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5A" w:rsidRPr="00285B15" w:rsidRDefault="00672E5A" w:rsidP="00672E5A">
      <w:pPr>
        <w:rPr>
          <w:rFonts w:ascii="Times New Roman" w:hAnsi="Times New Roman" w:cs="Times New Roman"/>
        </w:rPr>
      </w:pPr>
    </w:p>
    <w:p w:rsidR="00672E5A" w:rsidRPr="00285B15" w:rsidRDefault="00672E5A" w:rsidP="00672E5A">
      <w:pPr>
        <w:rPr>
          <w:rFonts w:ascii="Times New Roman" w:hAnsi="Times New Roman" w:cs="Times New Roman"/>
        </w:rPr>
      </w:pPr>
    </w:p>
    <w:p w:rsidR="00672E5A" w:rsidRPr="00285B15" w:rsidRDefault="00672E5A" w:rsidP="00672E5A">
      <w:pPr>
        <w:rPr>
          <w:rFonts w:ascii="Times New Roman" w:hAnsi="Times New Roman" w:cs="Times New Roman"/>
        </w:rPr>
      </w:pPr>
    </w:p>
    <w:p w:rsidR="00672E5A" w:rsidRDefault="00672E5A" w:rsidP="00672E5A">
      <w:pPr>
        <w:rPr>
          <w:rFonts w:ascii="Times New Roman" w:hAnsi="Times New Roman" w:cs="Times New Roman"/>
        </w:rPr>
      </w:pPr>
    </w:p>
    <w:p w:rsidR="00672E5A" w:rsidRDefault="00672E5A" w:rsidP="00672E5A">
      <w:pPr>
        <w:rPr>
          <w:rFonts w:ascii="Times New Roman" w:hAnsi="Times New Roman" w:cs="Times New Roman"/>
        </w:rPr>
      </w:pPr>
    </w:p>
    <w:p w:rsidR="00672E5A" w:rsidRPr="00285B15" w:rsidRDefault="00672E5A" w:rsidP="00672E5A">
      <w:pPr>
        <w:rPr>
          <w:rFonts w:ascii="Times New Roman" w:hAnsi="Times New Roman" w:cs="Times New Roman"/>
        </w:rPr>
      </w:pPr>
    </w:p>
    <w:p w:rsidR="00672E5A" w:rsidRPr="00285B15" w:rsidRDefault="00672E5A" w:rsidP="00672E5A">
      <w:pPr>
        <w:rPr>
          <w:rFonts w:ascii="Times New Roman" w:hAnsi="Times New Roman" w:cs="Times New Roman"/>
        </w:rPr>
      </w:pPr>
    </w:p>
    <w:p w:rsidR="00672E5A" w:rsidRPr="00672E5A" w:rsidRDefault="00672E5A" w:rsidP="00672E5A">
      <w:pPr>
        <w:jc w:val="center"/>
        <w:rPr>
          <w:rFonts w:ascii="Times New Roman" w:hAnsi="Times New Roman" w:cs="Times New Roman"/>
          <w:sz w:val="28"/>
        </w:rPr>
      </w:pPr>
      <w:r w:rsidRPr="00672E5A">
        <w:rPr>
          <w:rFonts w:ascii="Times New Roman" w:hAnsi="Times New Roman" w:cs="Times New Roman"/>
          <w:sz w:val="28"/>
        </w:rPr>
        <w:t>Публикация</w:t>
      </w:r>
    </w:p>
    <w:p w:rsidR="00672E5A" w:rsidRPr="00672E5A" w:rsidRDefault="00672E5A" w:rsidP="00672E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72E5A">
        <w:rPr>
          <w:rFonts w:ascii="Times New Roman" w:hAnsi="Times New Roman" w:cs="Times New Roman"/>
          <w:b/>
          <w:bCs/>
          <w:sz w:val="28"/>
          <w:szCs w:val="24"/>
        </w:rPr>
        <w:t>Развитие речи детей младшего возраста через РППС</w:t>
      </w:r>
    </w:p>
    <w:p w:rsidR="00672E5A" w:rsidRPr="00672E5A" w:rsidRDefault="00672E5A" w:rsidP="00672E5A">
      <w:pPr>
        <w:rPr>
          <w:rFonts w:ascii="Times New Roman" w:hAnsi="Times New Roman" w:cs="Times New Roman"/>
          <w:sz w:val="36"/>
          <w:szCs w:val="32"/>
        </w:rPr>
      </w:pPr>
    </w:p>
    <w:p w:rsidR="00672E5A" w:rsidRPr="00672E5A" w:rsidRDefault="00672E5A" w:rsidP="00672E5A">
      <w:pPr>
        <w:rPr>
          <w:rFonts w:ascii="Times New Roman" w:hAnsi="Times New Roman" w:cs="Times New Roman"/>
          <w:sz w:val="36"/>
          <w:szCs w:val="32"/>
        </w:rPr>
      </w:pPr>
    </w:p>
    <w:p w:rsidR="00672E5A" w:rsidRPr="00672E5A" w:rsidRDefault="00672E5A" w:rsidP="00672E5A">
      <w:pPr>
        <w:jc w:val="center"/>
        <w:rPr>
          <w:rFonts w:ascii="Times New Roman" w:hAnsi="Times New Roman" w:cs="Times New Roman"/>
          <w:sz w:val="36"/>
          <w:szCs w:val="32"/>
        </w:rPr>
      </w:pPr>
    </w:p>
    <w:p w:rsidR="00672E5A" w:rsidRPr="00672E5A" w:rsidRDefault="00672E5A" w:rsidP="00672E5A">
      <w:pPr>
        <w:rPr>
          <w:rFonts w:ascii="Times New Roman" w:hAnsi="Times New Roman" w:cs="Times New Roman"/>
          <w:sz w:val="36"/>
          <w:szCs w:val="32"/>
        </w:rPr>
      </w:pPr>
    </w:p>
    <w:p w:rsidR="00672E5A" w:rsidRPr="00672E5A" w:rsidRDefault="00672E5A" w:rsidP="00672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E5A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</w:t>
      </w:r>
      <w:r w:rsidRPr="00672E5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72E5A" w:rsidRPr="00672E5A" w:rsidRDefault="00672E5A" w:rsidP="00672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E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Виноградова М. Т.</w:t>
      </w:r>
    </w:p>
    <w:p w:rsidR="00672E5A" w:rsidRPr="00672E5A" w:rsidRDefault="00672E5A" w:rsidP="00672E5A">
      <w:pPr>
        <w:rPr>
          <w:rFonts w:ascii="Times New Roman" w:hAnsi="Times New Roman" w:cs="Times New Roman"/>
          <w:sz w:val="36"/>
          <w:szCs w:val="32"/>
        </w:rPr>
      </w:pPr>
    </w:p>
    <w:p w:rsidR="00672E5A" w:rsidRPr="00672E5A" w:rsidRDefault="00672E5A" w:rsidP="00672E5A">
      <w:pPr>
        <w:rPr>
          <w:rFonts w:ascii="Times New Roman" w:hAnsi="Times New Roman" w:cs="Times New Roman"/>
          <w:sz w:val="36"/>
          <w:szCs w:val="32"/>
        </w:rPr>
      </w:pPr>
    </w:p>
    <w:p w:rsidR="00672E5A" w:rsidRPr="00672E5A" w:rsidRDefault="00672E5A" w:rsidP="00672E5A">
      <w:pPr>
        <w:rPr>
          <w:rFonts w:ascii="Times New Roman" w:hAnsi="Times New Roman" w:cs="Times New Roman"/>
          <w:sz w:val="36"/>
          <w:szCs w:val="32"/>
        </w:rPr>
      </w:pPr>
    </w:p>
    <w:p w:rsidR="00672E5A" w:rsidRPr="00285B15" w:rsidRDefault="00672E5A" w:rsidP="00672E5A">
      <w:pPr>
        <w:rPr>
          <w:rFonts w:ascii="Times New Roman" w:hAnsi="Times New Roman" w:cs="Times New Roman"/>
          <w:sz w:val="32"/>
          <w:szCs w:val="32"/>
        </w:rPr>
      </w:pPr>
    </w:p>
    <w:p w:rsidR="00672E5A" w:rsidRPr="00285B15" w:rsidRDefault="00672E5A" w:rsidP="00672E5A">
      <w:pPr>
        <w:rPr>
          <w:rFonts w:ascii="Times New Roman" w:hAnsi="Times New Roman" w:cs="Times New Roman"/>
          <w:sz w:val="32"/>
          <w:szCs w:val="32"/>
        </w:rPr>
      </w:pPr>
    </w:p>
    <w:p w:rsidR="00672E5A" w:rsidRDefault="00672E5A" w:rsidP="00672E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2E5A" w:rsidRDefault="00672E5A" w:rsidP="00672E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2E5A" w:rsidRDefault="00672E5A" w:rsidP="00672E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E5A" w:rsidRDefault="00672E5A" w:rsidP="00672E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E5A" w:rsidRDefault="00672E5A" w:rsidP="00672E5A">
      <w:pPr>
        <w:rPr>
          <w:rFonts w:ascii="Times New Roman" w:hAnsi="Times New Roman" w:cs="Times New Roman"/>
          <w:sz w:val="28"/>
          <w:szCs w:val="28"/>
        </w:rPr>
      </w:pPr>
    </w:p>
    <w:p w:rsidR="00672E5A" w:rsidRDefault="00672E5A" w:rsidP="00AD4A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E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речи детей младшего возраста через РППС</w:t>
      </w:r>
    </w:p>
    <w:p w:rsidR="00672E5A" w:rsidRPr="00672E5A" w:rsidRDefault="00672E5A" w:rsidP="00AD4AD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b/>
          <w:bCs/>
          <w:sz w:val="24"/>
          <w:szCs w:val="24"/>
        </w:rPr>
        <w:t xml:space="preserve">«В пустых стенах ребенок не заговорит…» </w:t>
      </w:r>
    </w:p>
    <w:p w:rsidR="00672E5A" w:rsidRDefault="00672E5A" w:rsidP="00AD4AD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b/>
          <w:bCs/>
          <w:sz w:val="24"/>
          <w:szCs w:val="24"/>
        </w:rPr>
        <w:t xml:space="preserve">(Тихеева Е. И.) </w:t>
      </w:r>
    </w:p>
    <w:p w:rsidR="00730DBB" w:rsidRPr="00672E5A" w:rsidRDefault="00AE12E4" w:rsidP="00AD4AD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b/>
          <w:bCs/>
          <w:sz w:val="24"/>
          <w:szCs w:val="24"/>
        </w:rPr>
        <w:t xml:space="preserve">   Речь</w:t>
      </w:r>
      <w:r w:rsidRPr="00672E5A">
        <w:rPr>
          <w:rFonts w:ascii="Times New Roman" w:hAnsi="Times New Roman" w:cs="Times New Roman"/>
          <w:sz w:val="24"/>
          <w:szCs w:val="24"/>
        </w:rPr>
        <w:t xml:space="preserve"> – это одно из важнейших приобретений в жизни человека.</w:t>
      </w:r>
    </w:p>
    <w:p w:rsidR="00730DBB" w:rsidRPr="00672E5A" w:rsidRDefault="00AE12E4" w:rsidP="00AD4AD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b/>
          <w:bCs/>
          <w:sz w:val="24"/>
          <w:szCs w:val="24"/>
        </w:rPr>
        <w:t xml:space="preserve">Благодаря речи </w:t>
      </w:r>
      <w:r w:rsidRPr="00672E5A">
        <w:rPr>
          <w:rFonts w:ascii="Times New Roman" w:hAnsi="Times New Roman" w:cs="Times New Roman"/>
          <w:sz w:val="24"/>
          <w:szCs w:val="24"/>
        </w:rPr>
        <w:t>ребенок познает окружающий мир, накапливает знания, расширяет круг представлений о предметах. При помощи речи выражает свои потребности, чувства и переживания.</w:t>
      </w:r>
    </w:p>
    <w:p w:rsidR="00672E5A" w:rsidRPr="00672E5A" w:rsidRDefault="00672E5A" w:rsidP="00AD4A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72E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Задача воспитателя </w:t>
      </w:r>
      <w:r w:rsidRPr="00672E5A">
        <w:rPr>
          <w:rFonts w:ascii="Times New Roman" w:hAnsi="Times New Roman" w:cs="Times New Roman"/>
          <w:sz w:val="24"/>
          <w:szCs w:val="24"/>
        </w:rPr>
        <w:t xml:space="preserve">больше уделять внимания именно развитию речи, создать условия для речевой деятельности детей, охватить разные стороны речевого развития: </w:t>
      </w:r>
      <w:r w:rsidRPr="00672E5A">
        <w:rPr>
          <w:rFonts w:ascii="Times New Roman" w:hAnsi="Times New Roman" w:cs="Times New Roman"/>
          <w:b/>
          <w:bCs/>
          <w:sz w:val="24"/>
          <w:szCs w:val="24"/>
        </w:rPr>
        <w:t>развитие связной речи, расширение словаря, формирование грамматического строя речи, воспитание звуковой культуры речи и культуры речевого общения.</w:t>
      </w:r>
    </w:p>
    <w:p w:rsidR="00672E5A" w:rsidRPr="00672E5A" w:rsidRDefault="00672E5A" w:rsidP="00AD4A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Речевая развивающая среда </w:t>
      </w:r>
      <w:r w:rsidRPr="00672E5A">
        <w:rPr>
          <w:rFonts w:ascii="Times New Roman" w:hAnsi="Times New Roman" w:cs="Times New Roman"/>
          <w:sz w:val="24"/>
          <w:szCs w:val="24"/>
        </w:rPr>
        <w:t>– это, особым образом организованное окружение, наиболее эффективно влияющее на развитие разных сторон речи каждого ребенка.</w:t>
      </w:r>
    </w:p>
    <w:p w:rsidR="00672E5A" w:rsidRPr="00672E5A" w:rsidRDefault="00672E5A" w:rsidP="00AD4A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построения речевой развивающей среды</w:t>
      </w:r>
      <w:proofErr w:type="gramStart"/>
      <w:r w:rsidRPr="00672E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  <w:proofErr w:type="gramEnd"/>
    </w:p>
    <w:p w:rsidR="00672E5A" w:rsidRPr="00672E5A" w:rsidRDefault="00672E5A" w:rsidP="00AD4A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    Насыщение окружающей среды компонентами, обеспечивающими развитие речи ребенка дошкольного возраста. </w:t>
      </w:r>
    </w:p>
    <w:p w:rsidR="00672E5A" w:rsidRPr="00672E5A" w:rsidRDefault="00672E5A" w:rsidP="00AD4A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построения речевой развивающей среды</w:t>
      </w:r>
      <w:r w:rsidRPr="00672E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0DBB" w:rsidRPr="00672E5A" w:rsidRDefault="00AE12E4" w:rsidP="00AD4AD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обеспечение возможности восприятия и наблюдения за правильной речью; </w:t>
      </w:r>
    </w:p>
    <w:p w:rsidR="00730DBB" w:rsidRPr="00672E5A" w:rsidRDefault="00AE12E4" w:rsidP="00AD4AD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обеспечение богатства сенсорных представлений; </w:t>
      </w:r>
    </w:p>
    <w:p w:rsidR="00730DBB" w:rsidRPr="00672E5A" w:rsidRDefault="00AE12E4" w:rsidP="00AD4AD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обеспечение возможности самостоятельной индивидуальной речевой деятельности ребенка; </w:t>
      </w:r>
    </w:p>
    <w:p w:rsidR="00730DBB" w:rsidRPr="00672E5A" w:rsidRDefault="00AE12E4" w:rsidP="00AD4AD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обеспечение комфортного состояния ребенка в проявлении речевых реакций; </w:t>
      </w:r>
    </w:p>
    <w:p w:rsidR="00730DBB" w:rsidRPr="00672E5A" w:rsidRDefault="00AE12E4" w:rsidP="00AD4AD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обеспечение возможности исследования и экспериментирования в языковой системе. </w:t>
      </w:r>
    </w:p>
    <w:p w:rsidR="00672E5A" w:rsidRPr="00672E5A" w:rsidRDefault="00672E5A" w:rsidP="00AD4A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2E5A">
        <w:rPr>
          <w:rFonts w:ascii="Times New Roman" w:hAnsi="Times New Roman" w:cs="Times New Roman"/>
          <w:b/>
          <w:bCs/>
          <w:sz w:val="24"/>
          <w:szCs w:val="24"/>
        </w:rPr>
        <w:t>Основные задачами в области речевого развития для детей от 2 до 3 лет  являются:</w:t>
      </w:r>
      <w:proofErr w:type="gramEnd"/>
    </w:p>
    <w:p w:rsidR="00672E5A" w:rsidRPr="00672E5A" w:rsidRDefault="00672E5A" w:rsidP="00AD4AD3">
      <w:pPr>
        <w:tabs>
          <w:tab w:val="left" w:pos="9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ab/>
      </w:r>
      <w:r w:rsidRPr="00672E5A">
        <w:rPr>
          <w:rFonts w:ascii="Times New Roman" w:hAnsi="Times New Roman" w:cs="Times New Roman"/>
          <w:b/>
          <w:bCs/>
          <w:sz w:val="24"/>
          <w:szCs w:val="24"/>
          <w:u w:val="single"/>
        </w:rPr>
        <w:t>1) Формирование словаря:</w:t>
      </w:r>
    </w:p>
    <w:p w:rsidR="00672E5A" w:rsidRPr="00672E5A" w:rsidRDefault="00672E5A" w:rsidP="00AD4AD3">
      <w:pPr>
        <w:tabs>
          <w:tab w:val="left" w:pos="9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lastRenderedPageBreak/>
        <w:t xml:space="preserve">      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животных, обогащать словарь детей существительными, глаголами, прилагательными, наречиями и формировать умение использовать данные слова в речи. </w:t>
      </w:r>
    </w:p>
    <w:p w:rsidR="00672E5A" w:rsidRPr="00672E5A" w:rsidRDefault="00672E5A" w:rsidP="00AD4AD3">
      <w:pPr>
        <w:tabs>
          <w:tab w:val="left" w:pos="9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b/>
          <w:bCs/>
          <w:sz w:val="24"/>
          <w:szCs w:val="24"/>
          <w:u w:val="single"/>
        </w:rPr>
        <w:t>2) Звуковая культура речи:</w:t>
      </w:r>
    </w:p>
    <w:p w:rsidR="00672E5A" w:rsidRPr="00672E5A" w:rsidRDefault="00672E5A" w:rsidP="00AD4AD3">
      <w:pPr>
        <w:tabs>
          <w:tab w:val="left" w:pos="9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     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 </w:t>
      </w:r>
    </w:p>
    <w:p w:rsidR="00672E5A" w:rsidRPr="00672E5A" w:rsidRDefault="00672E5A" w:rsidP="00AD4AD3">
      <w:pPr>
        <w:tabs>
          <w:tab w:val="left" w:pos="9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72E5A">
        <w:rPr>
          <w:rFonts w:ascii="Times New Roman" w:hAnsi="Times New Roman" w:cs="Times New Roman"/>
          <w:b/>
          <w:bCs/>
          <w:sz w:val="24"/>
          <w:szCs w:val="24"/>
          <w:u w:val="single"/>
        </w:rPr>
        <w:t>) Грамматический строй речи:</w:t>
      </w:r>
    </w:p>
    <w:p w:rsidR="00672E5A" w:rsidRPr="00672E5A" w:rsidRDefault="00672E5A" w:rsidP="00AD4AD3">
      <w:pPr>
        <w:tabs>
          <w:tab w:val="left" w:pos="9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    Формировать у детей умение согласовывать существительные и местоимения с глаголами, составлять фразы из 3-4 слов. </w:t>
      </w:r>
    </w:p>
    <w:p w:rsidR="00672E5A" w:rsidRPr="00672E5A" w:rsidRDefault="00672E5A" w:rsidP="00AD4AD3">
      <w:pPr>
        <w:tabs>
          <w:tab w:val="left" w:pos="9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b/>
          <w:bCs/>
          <w:sz w:val="24"/>
          <w:szCs w:val="24"/>
          <w:u w:val="single"/>
        </w:rPr>
        <w:t>4) Связная речь:</w:t>
      </w:r>
    </w:p>
    <w:p w:rsidR="00672E5A" w:rsidRPr="00672E5A" w:rsidRDefault="00672E5A" w:rsidP="00AD4AD3">
      <w:pPr>
        <w:tabs>
          <w:tab w:val="left" w:pos="9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     Продолжать развивать у детей умения понимать речь педагога, отвечать на вопросы; рассказывать об окружающем в 2-4 предложениях.</w:t>
      </w:r>
    </w:p>
    <w:p w:rsidR="00672E5A" w:rsidRPr="00672E5A" w:rsidRDefault="00672E5A" w:rsidP="00AD4AD3">
      <w:pPr>
        <w:tabs>
          <w:tab w:val="left" w:pos="9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b/>
          <w:bCs/>
          <w:sz w:val="24"/>
          <w:szCs w:val="24"/>
          <w:u w:val="single"/>
        </w:rPr>
        <w:t>5)     Интерес к художественной литературе:</w:t>
      </w:r>
    </w:p>
    <w:p w:rsidR="00730DBB" w:rsidRPr="00672E5A" w:rsidRDefault="00AE12E4" w:rsidP="00AD4AD3">
      <w:pPr>
        <w:numPr>
          <w:ilvl w:val="0"/>
          <w:numId w:val="3"/>
        </w:numPr>
        <w:tabs>
          <w:tab w:val="left" w:pos="9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    Формировать у детей умение воспринимать небольшие по объему </w:t>
      </w:r>
      <w:proofErr w:type="spellStart"/>
      <w:r w:rsidRPr="00672E5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72E5A">
        <w:rPr>
          <w:rFonts w:ascii="Times New Roman" w:hAnsi="Times New Roman" w:cs="Times New Roman"/>
          <w:sz w:val="24"/>
          <w:szCs w:val="24"/>
        </w:rPr>
        <w:t>, сказки и рассказы с наглядным сопровождением (и без него);</w:t>
      </w:r>
    </w:p>
    <w:p w:rsidR="00730DBB" w:rsidRPr="00672E5A" w:rsidRDefault="00AE12E4" w:rsidP="00AD4AD3">
      <w:pPr>
        <w:numPr>
          <w:ilvl w:val="0"/>
          <w:numId w:val="3"/>
        </w:numPr>
        <w:tabs>
          <w:tab w:val="left" w:pos="9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   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</w:r>
    </w:p>
    <w:p w:rsidR="00730DBB" w:rsidRPr="00672E5A" w:rsidRDefault="00AE12E4" w:rsidP="00AD4AD3">
      <w:pPr>
        <w:numPr>
          <w:ilvl w:val="0"/>
          <w:numId w:val="3"/>
        </w:numPr>
        <w:tabs>
          <w:tab w:val="left" w:pos="9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    Поощрять отклик на ритм и мелодичность стихотворений, </w:t>
      </w:r>
      <w:proofErr w:type="spellStart"/>
      <w:r w:rsidRPr="00672E5A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672E5A">
        <w:rPr>
          <w:rFonts w:ascii="Times New Roman" w:hAnsi="Times New Roman" w:cs="Times New Roman"/>
          <w:sz w:val="24"/>
          <w:szCs w:val="24"/>
        </w:rPr>
        <w:t>; формировать умение в процессе чтения произведения повторять звуковые жесты;</w:t>
      </w:r>
    </w:p>
    <w:p w:rsidR="00730DBB" w:rsidRPr="00672E5A" w:rsidRDefault="00AE12E4" w:rsidP="00AD4AD3">
      <w:pPr>
        <w:numPr>
          <w:ilvl w:val="0"/>
          <w:numId w:val="3"/>
        </w:numPr>
        <w:tabs>
          <w:tab w:val="left" w:pos="9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    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730DBB" w:rsidRPr="00672E5A" w:rsidRDefault="00AE12E4" w:rsidP="00AD4AD3">
      <w:pPr>
        <w:numPr>
          <w:ilvl w:val="0"/>
          <w:numId w:val="3"/>
        </w:numPr>
        <w:tabs>
          <w:tab w:val="left" w:pos="9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   Побуждать рассматривать книги и иллюстрации вместе с педагогом и самостоятельно.</w:t>
      </w:r>
    </w:p>
    <w:p w:rsidR="00672E5A" w:rsidRPr="00672E5A" w:rsidRDefault="00672E5A" w:rsidP="00AD4AD3">
      <w:pPr>
        <w:tabs>
          <w:tab w:val="left" w:pos="9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b/>
          <w:bCs/>
          <w:sz w:val="24"/>
          <w:szCs w:val="24"/>
        </w:rPr>
        <w:t xml:space="preserve">Игровой  персонаж и его функции  в образовательном процессе  по  развитию  речи  дошкольников </w:t>
      </w:r>
    </w:p>
    <w:p w:rsidR="00730DBB" w:rsidRPr="00672E5A" w:rsidRDefault="00AE12E4" w:rsidP="00AD4AD3">
      <w:pPr>
        <w:numPr>
          <w:ilvl w:val="0"/>
          <w:numId w:val="4"/>
        </w:numPr>
        <w:tabs>
          <w:tab w:val="left" w:pos="9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lastRenderedPageBreak/>
        <w:t xml:space="preserve">    Появление игрового персонажа удивляет и увлекает детей, вызывает стремление помочь ему, выполнить его поручение или просьбу.</w:t>
      </w:r>
    </w:p>
    <w:p w:rsidR="00730DBB" w:rsidRPr="00672E5A" w:rsidRDefault="00AE12E4" w:rsidP="00AD4AD3">
      <w:pPr>
        <w:numPr>
          <w:ilvl w:val="0"/>
          <w:numId w:val="4"/>
        </w:numPr>
        <w:tabs>
          <w:tab w:val="left" w:pos="9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   Занятия в центре речевого развития, как и в других </w:t>
      </w:r>
      <w:proofErr w:type="gramStart"/>
      <w:r w:rsidRPr="00672E5A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672E5A">
        <w:rPr>
          <w:rFonts w:ascii="Times New Roman" w:hAnsi="Times New Roman" w:cs="Times New Roman"/>
          <w:sz w:val="24"/>
          <w:szCs w:val="24"/>
        </w:rPr>
        <w:t xml:space="preserve"> строятся в рамках ведущей деятельности дошкольников — игре. Именно поэтому обязательно наличие игрушки-помощника для воспитателя, включение в игровую ситуацию происходит, как только персонаж здоровается с детьми. </w:t>
      </w:r>
    </w:p>
    <w:p w:rsidR="00672E5A" w:rsidRPr="00672E5A" w:rsidRDefault="00672E5A" w:rsidP="00AD4AD3">
      <w:pPr>
        <w:tabs>
          <w:tab w:val="left" w:pos="9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b/>
          <w:bCs/>
          <w:sz w:val="24"/>
          <w:szCs w:val="24"/>
        </w:rPr>
        <w:t>Использование игрового персонажа в развитии речи дошкольников</w:t>
      </w:r>
      <w:r w:rsidRPr="00672E5A">
        <w:rPr>
          <w:rFonts w:ascii="Times New Roman" w:hAnsi="Times New Roman" w:cs="Times New Roman"/>
          <w:sz w:val="24"/>
          <w:szCs w:val="24"/>
        </w:rPr>
        <w:t> предполагает создание ситуации, в которой ребёнок учится, обучая любимую игрушку</w:t>
      </w:r>
    </w:p>
    <w:p w:rsidR="00730DBB" w:rsidRPr="00672E5A" w:rsidRDefault="00AE12E4" w:rsidP="00AD4AD3">
      <w:pPr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>При этом, выручая персонажа, дети учатся правильно употреблять в речи формы повелительного наклонения некоторых глаголов.</w:t>
      </w:r>
    </w:p>
    <w:p w:rsidR="00730DBB" w:rsidRPr="00672E5A" w:rsidRDefault="00AE12E4" w:rsidP="00AD4AD3">
      <w:pPr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   Таким образом, использование игровых персонажей делает процесс обучения более интересным и занимательным для детей, </w:t>
      </w:r>
      <w:proofErr w:type="gramStart"/>
      <w:r w:rsidRPr="00672E5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72E5A">
        <w:rPr>
          <w:rFonts w:ascii="Times New Roman" w:hAnsi="Times New Roman" w:cs="Times New Roman"/>
          <w:sz w:val="24"/>
          <w:szCs w:val="24"/>
        </w:rPr>
        <w:t xml:space="preserve"> следовательно, и более эффективным </w:t>
      </w:r>
    </w:p>
    <w:p w:rsidR="00672E5A" w:rsidRPr="00672E5A" w:rsidRDefault="00672E5A" w:rsidP="00AD4AD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b/>
          <w:bCs/>
          <w:sz w:val="24"/>
          <w:szCs w:val="24"/>
        </w:rPr>
        <w:t>Центр речевого развития в младшей группе</w:t>
      </w:r>
      <w:r w:rsidRPr="00672E5A">
        <w:rPr>
          <w:rFonts w:ascii="Times New Roman" w:hAnsi="Times New Roman" w:cs="Times New Roman"/>
          <w:sz w:val="24"/>
          <w:szCs w:val="24"/>
        </w:rPr>
        <w:t> — это специально оборудованное пространство для занятий и игр индивидуально или небольшими группами.</w:t>
      </w:r>
    </w:p>
    <w:p w:rsidR="00672E5A" w:rsidRPr="00672E5A" w:rsidRDefault="00672E5A" w:rsidP="00AD4AD3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b/>
          <w:bCs/>
          <w:sz w:val="24"/>
          <w:szCs w:val="24"/>
        </w:rPr>
        <w:t xml:space="preserve">   Цель создания такого центра</w:t>
      </w:r>
      <w:r w:rsidRPr="00672E5A">
        <w:rPr>
          <w:rFonts w:ascii="Times New Roman" w:hAnsi="Times New Roman" w:cs="Times New Roman"/>
          <w:sz w:val="24"/>
          <w:szCs w:val="24"/>
        </w:rPr>
        <w:t xml:space="preserve"> — развить речевые способности воспитанников, обогатить их словарный запас.  </w:t>
      </w:r>
    </w:p>
    <w:p w:rsidR="00672E5A" w:rsidRPr="00672E5A" w:rsidRDefault="00672E5A" w:rsidP="00AD4AD3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72E5A">
        <w:rPr>
          <w:rFonts w:ascii="Times New Roman" w:hAnsi="Times New Roman" w:cs="Times New Roman"/>
          <w:b/>
          <w:sz w:val="24"/>
          <w:szCs w:val="24"/>
        </w:rPr>
        <w:t>Центр книги</w:t>
      </w:r>
    </w:p>
    <w:p w:rsidR="00672E5A" w:rsidRPr="00672E5A" w:rsidRDefault="00672E5A" w:rsidP="00AD4AD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Младшим дошкольникам интересны сказки и стихотворения о животных, им нравится изучать книжки-игрушки, книжки-малышки. Создаётся подборка русских народных сказок, сборников малых жанров (загадок, </w:t>
      </w:r>
      <w:proofErr w:type="spellStart"/>
      <w:r w:rsidRPr="00672E5A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672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E5A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672E5A">
        <w:rPr>
          <w:rFonts w:ascii="Times New Roman" w:hAnsi="Times New Roman" w:cs="Times New Roman"/>
          <w:sz w:val="24"/>
          <w:szCs w:val="24"/>
        </w:rPr>
        <w:t xml:space="preserve">, поговорок), стихотворений А. </w:t>
      </w:r>
      <w:proofErr w:type="spellStart"/>
      <w:r w:rsidRPr="00672E5A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72E5A">
        <w:rPr>
          <w:rFonts w:ascii="Times New Roman" w:hAnsi="Times New Roman" w:cs="Times New Roman"/>
          <w:sz w:val="24"/>
          <w:szCs w:val="24"/>
        </w:rPr>
        <w:t>, С. Маршака, Е. Благининой и других детских писателей. Отдаётся предпочтение изданиям с плотными страницами и твёрдыми обложками</w:t>
      </w:r>
    </w:p>
    <w:p w:rsidR="00672E5A" w:rsidRPr="00672E5A" w:rsidRDefault="00672E5A" w:rsidP="00AD4AD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b/>
          <w:bCs/>
          <w:sz w:val="24"/>
          <w:szCs w:val="24"/>
        </w:rPr>
        <w:t>Цель театрализованной деятельности в младшей группе, как средство развития речи</w:t>
      </w:r>
      <w:r w:rsidRPr="00672E5A">
        <w:rPr>
          <w:rFonts w:ascii="Times New Roman" w:hAnsi="Times New Roman" w:cs="Times New Roman"/>
          <w:sz w:val="24"/>
          <w:szCs w:val="24"/>
        </w:rPr>
        <w:t> — создание условий для развития речевой активности детей этого возраста.</w:t>
      </w:r>
    </w:p>
    <w:p w:rsidR="00672E5A" w:rsidRPr="00672E5A" w:rsidRDefault="00672E5A" w:rsidP="00AD4AD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730DBB" w:rsidRPr="00672E5A" w:rsidRDefault="00AE12E4" w:rsidP="00AD4AD3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Совершенствование лексико-грамматических средств языка; </w:t>
      </w:r>
    </w:p>
    <w:p w:rsidR="00730DBB" w:rsidRPr="00672E5A" w:rsidRDefault="00AE12E4" w:rsidP="00AD4AD3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Развитие монологической и диалогической речи; </w:t>
      </w:r>
    </w:p>
    <w:p w:rsidR="00730DBB" w:rsidRPr="00672E5A" w:rsidRDefault="00AE12E4" w:rsidP="00AD4AD3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Формирование игровой мотивации детской речи; </w:t>
      </w:r>
    </w:p>
    <w:p w:rsidR="00730DBB" w:rsidRPr="00672E5A" w:rsidRDefault="00AE12E4" w:rsidP="00AD4AD3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коммуникативных функций; </w:t>
      </w:r>
    </w:p>
    <w:p w:rsidR="00730DBB" w:rsidRPr="00672E5A" w:rsidRDefault="00AE12E4" w:rsidP="00AD4AD3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Создание благоприятной психологической атмосферы; </w:t>
      </w:r>
    </w:p>
    <w:p w:rsidR="00730DBB" w:rsidRPr="00672E5A" w:rsidRDefault="00AE12E4" w:rsidP="00AD4AD3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>Расширение кругозора.</w:t>
      </w:r>
    </w:p>
    <w:p w:rsidR="00672E5A" w:rsidRPr="00672E5A" w:rsidRDefault="00672E5A" w:rsidP="00AD4AD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b/>
          <w:bCs/>
          <w:sz w:val="24"/>
          <w:szCs w:val="24"/>
        </w:rPr>
        <w:t>Игры на развитие речевого дыхания, слухового восприятия</w:t>
      </w:r>
    </w:p>
    <w:p w:rsidR="00672E5A" w:rsidRPr="00672E5A" w:rsidRDefault="00672E5A" w:rsidP="00AD4AD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>На ранних этапах формирования речевых навыков основное внимание следует уделять играм, способствующим развитию слухового восприятия и дыхательных навыков. Подобные занятия не просто увлекательны, но и способствуют развитию у детей внимательности, сосредоточенности и активного участия в процессе обучения.</w:t>
      </w:r>
    </w:p>
    <w:p w:rsidR="00672E5A" w:rsidRPr="00672E5A" w:rsidRDefault="00672E5A" w:rsidP="00AD4AD3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72E5A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730DBB" w:rsidRPr="00672E5A" w:rsidRDefault="00AE12E4" w:rsidP="00AD4AD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E5A"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</w:t>
      </w:r>
      <w:r w:rsidRPr="00672E5A">
        <w:rPr>
          <w:rFonts w:ascii="Times New Roman" w:hAnsi="Times New Roman" w:cs="Times New Roman"/>
          <w:b/>
          <w:bCs/>
          <w:sz w:val="24"/>
          <w:szCs w:val="24"/>
        </w:rPr>
        <w:t xml:space="preserve">уголка по развитию речи </w:t>
      </w:r>
      <w:r w:rsidRPr="00672E5A">
        <w:rPr>
          <w:rFonts w:ascii="Times New Roman" w:hAnsi="Times New Roman" w:cs="Times New Roman"/>
          <w:sz w:val="24"/>
          <w:szCs w:val="24"/>
        </w:rPr>
        <w:t xml:space="preserve">позволяет расширить речевую среду в группе, создать у детей эмоциональную отзывчивость и желание участвовать в речевом общении </w:t>
      </w:r>
      <w:proofErr w:type="gramStart"/>
      <w:r w:rsidRPr="00672E5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72E5A">
        <w:rPr>
          <w:rFonts w:ascii="Times New Roman" w:hAnsi="Times New Roman" w:cs="Times New Roman"/>
          <w:sz w:val="24"/>
          <w:szCs w:val="24"/>
        </w:rPr>
        <w:t xml:space="preserve"> взрослыми и самостоятельно, в процессе игры, легко и непринужденно развивать и совершенствовать свои речевые навыки. При условии правильно организованного педагогического процесса с применением игровых технологий, а также с правильно организованной развивающей предметно – пространственной средой для самостоятельной деятельности детей речевое развитие ребенка будет полноценным и эффективным. </w:t>
      </w:r>
    </w:p>
    <w:p w:rsidR="0082461E" w:rsidRPr="00672E5A" w:rsidRDefault="0082461E" w:rsidP="00AD4AD3">
      <w:pPr>
        <w:spacing w:line="360" w:lineRule="auto"/>
      </w:pPr>
    </w:p>
    <w:sectPr w:rsidR="0082461E" w:rsidRPr="00672E5A" w:rsidSect="0082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C4D"/>
    <w:multiLevelType w:val="hybridMultilevel"/>
    <w:tmpl w:val="6CE85F7A"/>
    <w:lvl w:ilvl="0" w:tplc="3B324F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14AB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A7A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8AF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E69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F472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0DF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4CB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CC7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A32D94"/>
    <w:multiLevelType w:val="hybridMultilevel"/>
    <w:tmpl w:val="6A8E4F94"/>
    <w:lvl w:ilvl="0" w:tplc="49442B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7463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966E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78C1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BE4B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2AA8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D213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B498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8674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85A577B"/>
    <w:multiLevelType w:val="hybridMultilevel"/>
    <w:tmpl w:val="DC3C7506"/>
    <w:lvl w:ilvl="0" w:tplc="C756E8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E6F2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8EA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AA9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C0A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4B3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03F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F828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F2CC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A5769B"/>
    <w:multiLevelType w:val="hybridMultilevel"/>
    <w:tmpl w:val="C52251A6"/>
    <w:lvl w:ilvl="0" w:tplc="DAEC14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0843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A854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567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CA7C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23D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6D2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86BE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7245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0A0352"/>
    <w:multiLevelType w:val="hybridMultilevel"/>
    <w:tmpl w:val="361C4002"/>
    <w:lvl w:ilvl="0" w:tplc="19F069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AB0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C18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097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B086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1E8E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8E1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267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BE42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BD7741"/>
    <w:multiLevelType w:val="hybridMultilevel"/>
    <w:tmpl w:val="7DFA3BD4"/>
    <w:lvl w:ilvl="0" w:tplc="A35EE6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B6B8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D2A4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C470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3CF7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86B2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7E92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F296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D4D6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8E3683D"/>
    <w:multiLevelType w:val="hybridMultilevel"/>
    <w:tmpl w:val="87FC5DF6"/>
    <w:lvl w:ilvl="0" w:tplc="0BC6E8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8FB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F457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E21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54DC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7058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458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E80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9CD3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E5A"/>
    <w:rsid w:val="00672E5A"/>
    <w:rsid w:val="00730DBB"/>
    <w:rsid w:val="0082461E"/>
    <w:rsid w:val="00AD4AD3"/>
    <w:rsid w:val="00AE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E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2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3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93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1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0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79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3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0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5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8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80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5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0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6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0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0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1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3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2025-08-29T08:09:00Z</dcterms:created>
  <dcterms:modified xsi:type="dcterms:W3CDTF">2025-08-29T08:26:00Z</dcterms:modified>
</cp:coreProperties>
</file>