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Arial" w:eastAsia="Times New Roman" w:hAnsi="Arial" w:cs="Arial"/>
          <w:color w:val="000000"/>
          <w:sz w:val="27"/>
          <w:szCs w:val="27"/>
          <w:lang w:eastAsia="ru-RU"/>
        </w:rPr>
        <w:br/>
      </w:r>
    </w:p>
    <w:p w:rsidR="00A650CF" w:rsidRPr="00A650CF" w:rsidRDefault="00A650CF" w:rsidP="002B3072">
      <w:pPr>
        <w:spacing w:before="100" w:beforeAutospacing="1" w:after="100" w:afterAutospacing="1" w:line="36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Методическая разработка урока по физической культуре по теме: «Применение инновационных педагогических технологий на уроках волейбола как способ повышения мотивации и интереса к занятиям физической культурой».</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Arial" w:eastAsia="Times New Roman" w:hAnsi="Arial" w:cs="Arial"/>
          <w:color w:val="000000"/>
          <w:sz w:val="27"/>
          <w:szCs w:val="27"/>
          <w:lang w:eastAsia="ru-RU"/>
        </w:rPr>
        <w:br/>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Arial" w:eastAsia="Times New Roman" w:hAnsi="Arial" w:cs="Arial"/>
          <w:color w:val="000000"/>
          <w:sz w:val="27"/>
          <w:szCs w:val="27"/>
          <w:lang w:eastAsia="ru-RU"/>
        </w:rPr>
        <w:br/>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Arial" w:eastAsia="Times New Roman" w:hAnsi="Arial" w:cs="Arial"/>
          <w:color w:val="000000"/>
          <w:sz w:val="27"/>
          <w:szCs w:val="27"/>
          <w:lang w:eastAsia="ru-RU"/>
        </w:rPr>
        <w:br/>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Arial" w:eastAsia="Times New Roman" w:hAnsi="Arial" w:cs="Arial"/>
          <w:color w:val="000000"/>
          <w:sz w:val="27"/>
          <w:szCs w:val="27"/>
          <w:lang w:eastAsia="ru-RU"/>
        </w:rPr>
        <w:br/>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Arial" w:eastAsia="Times New Roman" w:hAnsi="Arial" w:cs="Arial"/>
          <w:color w:val="000000"/>
          <w:sz w:val="27"/>
          <w:szCs w:val="27"/>
          <w:lang w:eastAsia="ru-RU"/>
        </w:rPr>
        <w:br/>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Arial" w:eastAsia="Times New Roman" w:hAnsi="Arial" w:cs="Arial"/>
          <w:color w:val="000000"/>
          <w:sz w:val="27"/>
          <w:szCs w:val="27"/>
          <w:lang w:eastAsia="ru-RU"/>
        </w:rPr>
        <w:br/>
      </w: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2B3072" w:rsidRDefault="002B3072" w:rsidP="00A650C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4A47F7" w:rsidRDefault="004A47F7" w:rsidP="002B3072">
      <w:pPr>
        <w:spacing w:after="0" w:line="240" w:lineRule="auto"/>
        <w:ind w:firstLine="567"/>
        <w:jc w:val="both"/>
        <w:rPr>
          <w:rFonts w:ascii="Times New Roman" w:eastAsia="Times New Roman" w:hAnsi="Times New Roman" w:cs="Times New Roman"/>
          <w:color w:val="000000"/>
          <w:sz w:val="26"/>
          <w:szCs w:val="26"/>
          <w:lang w:eastAsia="ru-RU"/>
        </w:rPr>
      </w:pPr>
    </w:p>
    <w:p w:rsidR="004A47F7" w:rsidRDefault="004A47F7" w:rsidP="002B3072">
      <w:pPr>
        <w:spacing w:after="0" w:line="240" w:lineRule="auto"/>
        <w:ind w:firstLine="567"/>
        <w:jc w:val="both"/>
        <w:rPr>
          <w:rFonts w:ascii="Times New Roman" w:eastAsia="Times New Roman" w:hAnsi="Times New Roman" w:cs="Times New Roman"/>
          <w:color w:val="000000"/>
          <w:sz w:val="26"/>
          <w:szCs w:val="26"/>
          <w:lang w:eastAsia="ru-RU"/>
        </w:rPr>
      </w:pP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lastRenderedPageBreak/>
        <w:t>Данная разработка представляет собой конспект урока физической культуры по ФГОС с использованием инновационных технологий, проведение которых в системе, помогает решить одну из главных задач физического воспитания в современной школе - формирование у учащихся жизненной потребности в личном физическом совершенствовании, развитие у них интереса к занятиям физической культурой.</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Грамотное использование спортивных и подвижных игр на уроках физической культуры не только полезно для учащихся,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 Различного вида игры и упражнения способствуют совершенствованию деятельности основных физиологических систем организма (нервной, сердечно-сосудистой, дыхательной), улучшению физического развития, физической подготовленности детей, воспитанию положительных морально-волевых качеств. Использование спортивных и подвижных игр на уроках физической культуры способствует воспитанию у учащихся положительных черт характера, создает благоприятные условия для воспитания дружеских отношений в коллективе, взаимопомощи.</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Снижение двигательной активности детей в сочетании с нервно-психическими перегрузками - это постоянная печальная составляющая школьной жизни. Результаты мониторингов подтверждают нарастающую подверженность детей хроническим заболеваниям, ухудшение общего состояния их здоровья. Облегчить сложившееся положение поможет введение различных форм телесно-двигательной практики на уроке и на переменах.</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Целью деятельности на подобных уроках физической культуры является активное и методически грамотное использование спортивных и подвижных игр в процессе физического воспитания обучающихся.</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При выборе игры для урока необходимо предусматривать педагогическую задачу, которая должна быть решена игрой;</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место игры в уроке;</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основное двигательное содержание игры:</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физическую и эмоциональную нагрузку;</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состав детей по возрасту, полу и физической подготовленности;</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место проведения игры и необходимые пособия;</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методы организации детей для игры.</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Актуальность представляемой разработки заключается в том, что</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Спортивные и подвижные игры - это игры направленные на общефизическое развитие детей и подростков.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t>В результате использования инновационных педагогических технологий</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lastRenderedPageBreak/>
        <w:t>в повышении эффективности и качества урока физической культуры в современных условиях удается:</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t>- раскрыть всесторонние способности учащихся;</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t>- повысить заинтересованность ребят и увлеченность предметом;</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t>- научить учащихся быть более уверенными в себе;</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t>- научить учащихся стараться использовать полученные знания в различных ситуациях;</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t>- повысить качество знаний учащихся;</w:t>
      </w:r>
    </w:p>
    <w:p w:rsidR="00A650CF" w:rsidRPr="002B3072" w:rsidRDefault="00A650CF" w:rsidP="002B3072">
      <w:pPr>
        <w:spacing w:after="0" w:line="240" w:lineRule="auto"/>
        <w:ind w:firstLine="567"/>
        <w:jc w:val="both"/>
        <w:rPr>
          <w:rFonts w:ascii="Arial" w:eastAsia="Times New Roman" w:hAnsi="Arial" w:cs="Arial"/>
          <w:sz w:val="27"/>
          <w:szCs w:val="27"/>
          <w:lang w:eastAsia="ru-RU"/>
        </w:rPr>
      </w:pPr>
      <w:r w:rsidRPr="002B3072">
        <w:rPr>
          <w:rFonts w:ascii="Times New Roman" w:eastAsia="Times New Roman" w:hAnsi="Times New Roman" w:cs="Times New Roman"/>
          <w:sz w:val="27"/>
          <w:szCs w:val="27"/>
          <w:lang w:eastAsia="ru-RU"/>
        </w:rPr>
        <w:t>- учащиеся становятся победителями и призерами олимпиад по физической культуре.</w:t>
      </w:r>
    </w:p>
    <w:p w:rsidR="00A650CF" w:rsidRPr="00A650CF" w:rsidRDefault="00A650CF" w:rsidP="002B3072">
      <w:pPr>
        <w:spacing w:after="0" w:line="240" w:lineRule="auto"/>
        <w:ind w:firstLine="567"/>
        <w:jc w:val="both"/>
        <w:rPr>
          <w:rFonts w:ascii="Arial" w:eastAsia="Times New Roman" w:hAnsi="Arial" w:cs="Arial"/>
          <w:color w:val="000000"/>
          <w:sz w:val="27"/>
          <w:szCs w:val="27"/>
          <w:lang w:eastAsia="ru-RU"/>
        </w:rPr>
      </w:pPr>
      <w:proofErr w:type="spellStart"/>
      <w:r w:rsidRPr="002B3072">
        <w:rPr>
          <w:rFonts w:ascii="Times New Roman" w:eastAsia="Times New Roman" w:hAnsi="Times New Roman" w:cs="Times New Roman"/>
          <w:sz w:val="27"/>
          <w:szCs w:val="27"/>
          <w:lang w:eastAsia="ru-RU"/>
        </w:rPr>
        <w:t>Здоровьесберегающие</w:t>
      </w:r>
      <w:proofErr w:type="spellEnd"/>
      <w:r w:rsidRPr="002B3072">
        <w:rPr>
          <w:rFonts w:ascii="Times New Roman" w:eastAsia="Times New Roman" w:hAnsi="Times New Roman" w:cs="Times New Roman"/>
          <w:sz w:val="27"/>
          <w:szCs w:val="27"/>
          <w:lang w:eastAsia="ru-RU"/>
        </w:rPr>
        <w:t xml:space="preserve"> технологии, личностно – ориентированная технология, информационно-коммуникативные технологии, технология дифференцированного физкультурного образования – всё это важнейшие черты моего современного</w:t>
      </w:r>
      <w:r w:rsidRPr="00A650CF">
        <w:rPr>
          <w:rFonts w:ascii="Times New Roman" w:eastAsia="Times New Roman" w:hAnsi="Times New Roman" w:cs="Times New Roman"/>
          <w:color w:val="000000"/>
          <w:sz w:val="27"/>
          <w:szCs w:val="27"/>
          <w:lang w:eastAsia="ru-RU"/>
        </w:rPr>
        <w:t xml:space="preserve"> урока физической культуры.</w:t>
      </w:r>
    </w:p>
    <w:p w:rsidR="00A650CF" w:rsidRPr="00A650CF" w:rsidRDefault="00A650CF" w:rsidP="00A650CF">
      <w:pPr>
        <w:shd w:val="clear" w:color="auto" w:fill="BFBFBF"/>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 xml:space="preserve">Технологическая карта урока по физической культуре 5 </w:t>
      </w:r>
      <w:proofErr w:type="spellStart"/>
      <w:r w:rsidRPr="00A650CF">
        <w:rPr>
          <w:rFonts w:ascii="Times New Roman" w:eastAsia="Times New Roman" w:hAnsi="Times New Roman" w:cs="Times New Roman"/>
          <w:b/>
          <w:bCs/>
          <w:color w:val="000000"/>
          <w:sz w:val="27"/>
          <w:szCs w:val="27"/>
          <w:lang w:eastAsia="ru-RU"/>
        </w:rPr>
        <w:t>кл</w:t>
      </w:r>
      <w:proofErr w:type="spellEnd"/>
      <w:r w:rsidRPr="00A650CF">
        <w:rPr>
          <w:rFonts w:ascii="Times New Roman" w:eastAsia="Times New Roman" w:hAnsi="Times New Roman" w:cs="Times New Roman"/>
          <w:b/>
          <w:bCs/>
          <w:color w:val="000000"/>
          <w:sz w:val="27"/>
          <w:szCs w:val="27"/>
          <w:lang w:eastAsia="ru-RU"/>
        </w:rPr>
        <w:t>. (ФГОС)</w:t>
      </w:r>
    </w:p>
    <w:p w:rsidR="00A650CF" w:rsidRPr="00A650CF" w:rsidRDefault="00A650CF" w:rsidP="001A6B29">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Раздел:</w:t>
      </w:r>
      <w:r w:rsidRPr="00A650CF">
        <w:rPr>
          <w:rFonts w:ascii="Times New Roman" w:eastAsia="Times New Roman" w:hAnsi="Times New Roman" w:cs="Times New Roman"/>
          <w:color w:val="000000"/>
          <w:sz w:val="24"/>
          <w:szCs w:val="24"/>
          <w:lang w:eastAsia="ru-RU"/>
        </w:rPr>
        <w:t> Спортивные игры. Волейбол.</w:t>
      </w:r>
    </w:p>
    <w:p w:rsidR="00A650CF" w:rsidRPr="00A650CF" w:rsidRDefault="00A650CF" w:rsidP="001A6B29">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Базовый учебник:</w:t>
      </w:r>
      <w:r w:rsidRPr="00A650CF">
        <w:rPr>
          <w:rFonts w:ascii="Times New Roman" w:eastAsia="Times New Roman" w:hAnsi="Times New Roman" w:cs="Times New Roman"/>
          <w:color w:val="000000"/>
          <w:sz w:val="24"/>
          <w:szCs w:val="24"/>
          <w:lang w:eastAsia="ru-RU"/>
        </w:rPr>
        <w:t xml:space="preserve"> Физическая культура. 5-7 классы: учеб. Для общеобразовательных учреждений ( </w:t>
      </w:r>
      <w:proofErr w:type="spellStart"/>
      <w:r w:rsidRPr="00A650CF">
        <w:rPr>
          <w:rFonts w:ascii="Times New Roman" w:eastAsia="Times New Roman" w:hAnsi="Times New Roman" w:cs="Times New Roman"/>
          <w:color w:val="000000"/>
          <w:sz w:val="24"/>
          <w:szCs w:val="24"/>
          <w:lang w:eastAsia="ru-RU"/>
        </w:rPr>
        <w:t>М.Я.Виленский</w:t>
      </w:r>
      <w:proofErr w:type="spellEnd"/>
      <w:r w:rsidRPr="00A650CF">
        <w:rPr>
          <w:rFonts w:ascii="Times New Roman" w:eastAsia="Times New Roman" w:hAnsi="Times New Roman" w:cs="Times New Roman"/>
          <w:color w:val="000000"/>
          <w:sz w:val="24"/>
          <w:szCs w:val="24"/>
          <w:lang w:eastAsia="ru-RU"/>
        </w:rPr>
        <w:t xml:space="preserve">, </w:t>
      </w:r>
      <w:proofErr w:type="spellStart"/>
      <w:r w:rsidRPr="00A650CF">
        <w:rPr>
          <w:rFonts w:ascii="Times New Roman" w:eastAsia="Times New Roman" w:hAnsi="Times New Roman" w:cs="Times New Roman"/>
          <w:color w:val="000000"/>
          <w:sz w:val="24"/>
          <w:szCs w:val="24"/>
          <w:lang w:eastAsia="ru-RU"/>
        </w:rPr>
        <w:t>И.М.Туревский</w:t>
      </w:r>
      <w:proofErr w:type="spellEnd"/>
      <w:r w:rsidRPr="00A650CF">
        <w:rPr>
          <w:rFonts w:ascii="Times New Roman" w:eastAsia="Times New Roman" w:hAnsi="Times New Roman" w:cs="Times New Roman"/>
          <w:color w:val="000000"/>
          <w:sz w:val="24"/>
          <w:szCs w:val="24"/>
          <w:lang w:eastAsia="ru-RU"/>
        </w:rPr>
        <w:t xml:space="preserve">, </w:t>
      </w:r>
      <w:proofErr w:type="spellStart"/>
      <w:r w:rsidRPr="00A650CF">
        <w:rPr>
          <w:rFonts w:ascii="Times New Roman" w:eastAsia="Times New Roman" w:hAnsi="Times New Roman" w:cs="Times New Roman"/>
          <w:color w:val="000000"/>
          <w:sz w:val="24"/>
          <w:szCs w:val="24"/>
          <w:lang w:eastAsia="ru-RU"/>
        </w:rPr>
        <w:t>Т.Ю.Торочкова</w:t>
      </w:r>
      <w:proofErr w:type="spellEnd"/>
      <w:r w:rsidRPr="00A650CF">
        <w:rPr>
          <w:rFonts w:ascii="Times New Roman" w:eastAsia="Times New Roman" w:hAnsi="Times New Roman" w:cs="Times New Roman"/>
          <w:color w:val="000000"/>
          <w:sz w:val="24"/>
          <w:szCs w:val="24"/>
          <w:lang w:eastAsia="ru-RU"/>
        </w:rPr>
        <w:t xml:space="preserve"> и др.); под ред. </w:t>
      </w:r>
      <w:proofErr w:type="spellStart"/>
      <w:r w:rsidRPr="00A650CF">
        <w:rPr>
          <w:rFonts w:ascii="Times New Roman" w:eastAsia="Times New Roman" w:hAnsi="Times New Roman" w:cs="Times New Roman"/>
          <w:color w:val="000000"/>
          <w:sz w:val="24"/>
          <w:szCs w:val="24"/>
          <w:lang w:eastAsia="ru-RU"/>
        </w:rPr>
        <w:t>М.Я.Виленского</w:t>
      </w:r>
      <w:proofErr w:type="spellEnd"/>
      <w:r w:rsidRPr="00A650CF">
        <w:rPr>
          <w:rFonts w:ascii="Times New Roman" w:eastAsia="Times New Roman" w:hAnsi="Times New Roman" w:cs="Times New Roman"/>
          <w:color w:val="000000"/>
          <w:sz w:val="24"/>
          <w:szCs w:val="24"/>
          <w:lang w:eastAsia="ru-RU"/>
        </w:rPr>
        <w:t>. – 2-е изд.- М.: Просвещение, 2013г</w:t>
      </w:r>
      <w:proofErr w:type="gramStart"/>
      <w:r w:rsidRPr="00A650CF">
        <w:rPr>
          <w:rFonts w:ascii="Times New Roman" w:eastAsia="Times New Roman" w:hAnsi="Times New Roman" w:cs="Times New Roman"/>
          <w:color w:val="000000"/>
          <w:sz w:val="24"/>
          <w:szCs w:val="24"/>
          <w:lang w:eastAsia="ru-RU"/>
        </w:rPr>
        <w:t>..</w:t>
      </w:r>
      <w:proofErr w:type="gramEnd"/>
    </w:p>
    <w:p w:rsidR="00A650CF" w:rsidRPr="00A650CF" w:rsidRDefault="00A650CF" w:rsidP="001A6B29">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Тип урока:</w:t>
      </w:r>
      <w:r w:rsidRPr="00A650CF">
        <w:rPr>
          <w:rFonts w:ascii="Times New Roman" w:eastAsia="Times New Roman" w:hAnsi="Times New Roman" w:cs="Times New Roman"/>
          <w:color w:val="000000"/>
          <w:sz w:val="24"/>
          <w:szCs w:val="24"/>
          <w:lang w:eastAsia="ru-RU"/>
        </w:rPr>
        <w:t> Комбинированный.</w:t>
      </w:r>
    </w:p>
    <w:p w:rsidR="00A650CF" w:rsidRPr="00A650CF" w:rsidRDefault="00A650CF" w:rsidP="00A650CF">
      <w:pPr>
        <w:shd w:val="clear" w:color="auto" w:fill="BFBFBF"/>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Технологии:</w:t>
      </w:r>
    </w:p>
    <w:p w:rsidR="00A650CF" w:rsidRPr="00A650CF" w:rsidRDefault="00A650CF" w:rsidP="002B3072">
      <w:pPr>
        <w:spacing w:after="0" w:line="240" w:lineRule="auto"/>
        <w:jc w:val="both"/>
        <w:rPr>
          <w:rFonts w:ascii="Arial" w:eastAsia="Times New Roman" w:hAnsi="Arial" w:cs="Arial"/>
          <w:color w:val="000000"/>
          <w:sz w:val="27"/>
          <w:szCs w:val="27"/>
          <w:lang w:eastAsia="ru-RU"/>
        </w:rPr>
      </w:pPr>
      <w:r w:rsidRPr="00A650CF">
        <w:rPr>
          <w:rFonts w:ascii="Calibri" w:eastAsia="Times New Roman" w:hAnsi="Calibri" w:cs="Calibri"/>
          <w:b/>
          <w:bCs/>
          <w:color w:val="000000"/>
          <w:sz w:val="27"/>
          <w:szCs w:val="27"/>
          <w:lang w:eastAsia="ru-RU"/>
        </w:rPr>
        <w:t>- </w:t>
      </w:r>
      <w:proofErr w:type="spellStart"/>
      <w:r w:rsidRPr="00A650CF">
        <w:rPr>
          <w:rFonts w:ascii="Times New Roman" w:eastAsia="Times New Roman" w:hAnsi="Times New Roman" w:cs="Times New Roman"/>
          <w:b/>
          <w:bCs/>
          <w:color w:val="000000"/>
          <w:sz w:val="24"/>
          <w:szCs w:val="24"/>
          <w:lang w:eastAsia="ru-RU"/>
        </w:rPr>
        <w:t>здоровьесберегающая</w:t>
      </w:r>
      <w:proofErr w:type="spellEnd"/>
      <w:r w:rsidRPr="00A650CF">
        <w:rPr>
          <w:rFonts w:ascii="Times New Roman" w:eastAsia="Times New Roman" w:hAnsi="Times New Roman" w:cs="Times New Roman"/>
          <w:b/>
          <w:bCs/>
          <w:color w:val="000000"/>
          <w:sz w:val="24"/>
          <w:szCs w:val="24"/>
          <w:lang w:eastAsia="ru-RU"/>
        </w:rPr>
        <w:t>: </w:t>
      </w:r>
      <w:r w:rsidRPr="00A650CF">
        <w:rPr>
          <w:rFonts w:ascii="Times New Roman" w:eastAsia="Times New Roman" w:hAnsi="Times New Roman" w:cs="Times New Roman"/>
          <w:color w:val="000000"/>
          <w:sz w:val="24"/>
          <w:szCs w:val="24"/>
          <w:lang w:eastAsia="ru-RU"/>
        </w:rPr>
        <w:t>использование дозированных физических нагрузок, чередование интенсивности и релаксации в обучении;</w:t>
      </w:r>
    </w:p>
    <w:p w:rsidR="00A650CF" w:rsidRPr="00A650CF" w:rsidRDefault="00A650CF" w:rsidP="002B3072">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4"/>
          <w:szCs w:val="24"/>
          <w:lang w:eastAsia="ru-RU"/>
        </w:rPr>
        <w:t>- личностно-ориентированный подход:</w:t>
      </w:r>
      <w:r w:rsidRPr="00A650CF">
        <w:rPr>
          <w:rFonts w:ascii="Times New Roman" w:eastAsia="Times New Roman" w:hAnsi="Times New Roman" w:cs="Times New Roman"/>
          <w:color w:val="000000"/>
          <w:sz w:val="24"/>
          <w:szCs w:val="24"/>
          <w:lang w:eastAsia="ru-RU"/>
        </w:rPr>
        <w:t> формирование знаний по физической культуре, формирование двигательной подготовленности.</w:t>
      </w:r>
    </w:p>
    <w:p w:rsidR="00A650CF" w:rsidRPr="00A650CF" w:rsidRDefault="00A650CF" w:rsidP="002B3072">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4"/>
          <w:szCs w:val="24"/>
          <w:lang w:eastAsia="ru-RU"/>
        </w:rPr>
        <w:t>- компьютерные технологии (ИКТ):</w:t>
      </w:r>
      <w:r w:rsidRPr="00A650CF">
        <w:rPr>
          <w:rFonts w:ascii="Times New Roman" w:eastAsia="Times New Roman" w:hAnsi="Times New Roman" w:cs="Times New Roman"/>
          <w:color w:val="000000"/>
          <w:sz w:val="24"/>
          <w:szCs w:val="24"/>
          <w:lang w:eastAsia="ru-RU"/>
        </w:rPr>
        <w:t> представление и просмотр двигательного действия технического плана.</w:t>
      </w:r>
    </w:p>
    <w:p w:rsidR="00A650CF" w:rsidRPr="00A650CF" w:rsidRDefault="00A650CF" w:rsidP="002B3072">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4"/>
          <w:szCs w:val="24"/>
          <w:lang w:eastAsia="ru-RU"/>
        </w:rPr>
        <w:t>- дифференцированный подход</w:t>
      </w:r>
      <w:r w:rsidRPr="00A650CF">
        <w:rPr>
          <w:rFonts w:ascii="Times New Roman" w:eastAsia="Times New Roman" w:hAnsi="Times New Roman" w:cs="Times New Roman"/>
          <w:color w:val="000000"/>
          <w:sz w:val="24"/>
          <w:szCs w:val="24"/>
          <w:lang w:eastAsia="ru-RU"/>
        </w:rPr>
        <w:t>: индивидуальный подход к учащимся для достижения поставленной цели.</w:t>
      </w:r>
    </w:p>
    <w:p w:rsidR="00A650CF" w:rsidRPr="00A650CF" w:rsidRDefault="00A650CF" w:rsidP="002B3072">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Цель урока:</w:t>
      </w:r>
      <w:r w:rsidRPr="00A650CF">
        <w:rPr>
          <w:rFonts w:ascii="Times New Roman" w:eastAsia="Times New Roman" w:hAnsi="Times New Roman" w:cs="Times New Roman"/>
          <w:color w:val="000000"/>
          <w:sz w:val="24"/>
          <w:szCs w:val="24"/>
          <w:lang w:eastAsia="ru-RU"/>
        </w:rPr>
        <w:t>  повышения мотивации и интереса к занятиям физической культурой у учащихся посредством занятий волейболом.</w:t>
      </w:r>
    </w:p>
    <w:p w:rsidR="00A650CF" w:rsidRPr="00A650CF" w:rsidRDefault="00A650CF" w:rsidP="002B3072">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Задачи урока:</w:t>
      </w:r>
    </w:p>
    <w:p w:rsidR="00A650CF" w:rsidRPr="001A6B29" w:rsidRDefault="00A650CF" w:rsidP="002B3072">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1.</w:t>
      </w:r>
      <w:r w:rsidRPr="00A650CF">
        <w:rPr>
          <w:rFonts w:ascii="Times New Roman" w:eastAsia="Times New Roman" w:hAnsi="Times New Roman" w:cs="Times New Roman"/>
          <w:i/>
          <w:iCs/>
          <w:color w:val="000000"/>
          <w:sz w:val="24"/>
          <w:szCs w:val="24"/>
          <w:lang w:eastAsia="ru-RU"/>
        </w:rPr>
        <w:t> </w:t>
      </w:r>
      <w:r w:rsidRPr="001A6B29">
        <w:rPr>
          <w:rFonts w:ascii="Times New Roman" w:eastAsia="Times New Roman" w:hAnsi="Times New Roman" w:cs="Times New Roman"/>
          <w:iCs/>
          <w:color w:val="000000"/>
          <w:sz w:val="24"/>
          <w:szCs w:val="24"/>
          <w:lang w:eastAsia="ru-RU"/>
        </w:rPr>
        <w:t>Знакомство с историей и правилами игры в волейбол.</w:t>
      </w:r>
    </w:p>
    <w:p w:rsidR="00A650CF" w:rsidRPr="001A6B29" w:rsidRDefault="00A650CF" w:rsidP="002B3072">
      <w:pPr>
        <w:spacing w:after="0" w:line="240" w:lineRule="auto"/>
        <w:rPr>
          <w:rFonts w:ascii="Arial" w:eastAsia="Times New Roman" w:hAnsi="Arial" w:cs="Arial"/>
          <w:color w:val="000000"/>
          <w:sz w:val="27"/>
          <w:szCs w:val="27"/>
          <w:lang w:eastAsia="ru-RU"/>
        </w:rPr>
      </w:pPr>
      <w:r w:rsidRPr="001A6B29">
        <w:rPr>
          <w:rFonts w:ascii="Times New Roman" w:eastAsia="Times New Roman" w:hAnsi="Times New Roman" w:cs="Times New Roman"/>
          <w:b/>
          <w:bCs/>
          <w:iCs/>
          <w:color w:val="000000"/>
          <w:sz w:val="24"/>
          <w:szCs w:val="24"/>
          <w:lang w:eastAsia="ru-RU"/>
        </w:rPr>
        <w:t>2.</w:t>
      </w:r>
      <w:r w:rsidRPr="001A6B29">
        <w:rPr>
          <w:rFonts w:ascii="Times New Roman" w:eastAsia="Times New Roman" w:hAnsi="Times New Roman" w:cs="Times New Roman"/>
          <w:iCs/>
          <w:color w:val="000000"/>
          <w:sz w:val="24"/>
          <w:szCs w:val="24"/>
          <w:lang w:eastAsia="ru-RU"/>
        </w:rPr>
        <w:t> Создать представление о технике верхней и нижней передачи в волейболе и её значении для успешной игровой деятельности.</w:t>
      </w:r>
    </w:p>
    <w:p w:rsidR="00A650CF" w:rsidRPr="001A6B29" w:rsidRDefault="00A650CF" w:rsidP="002B3072">
      <w:pPr>
        <w:spacing w:after="0" w:line="240" w:lineRule="auto"/>
        <w:rPr>
          <w:rFonts w:ascii="Arial" w:eastAsia="Times New Roman" w:hAnsi="Arial" w:cs="Arial"/>
          <w:color w:val="000000"/>
          <w:sz w:val="27"/>
          <w:szCs w:val="27"/>
          <w:lang w:eastAsia="ru-RU"/>
        </w:rPr>
      </w:pPr>
      <w:r w:rsidRPr="001A6B29">
        <w:rPr>
          <w:rFonts w:ascii="Times New Roman" w:eastAsia="Times New Roman" w:hAnsi="Times New Roman" w:cs="Times New Roman"/>
          <w:b/>
          <w:bCs/>
          <w:iCs/>
          <w:color w:val="000000"/>
          <w:sz w:val="24"/>
          <w:szCs w:val="24"/>
          <w:lang w:eastAsia="ru-RU"/>
        </w:rPr>
        <w:t>3. </w:t>
      </w:r>
      <w:r w:rsidRPr="001A6B29">
        <w:rPr>
          <w:rFonts w:ascii="Times New Roman" w:eastAsia="Times New Roman" w:hAnsi="Times New Roman" w:cs="Times New Roman"/>
          <w:iCs/>
          <w:color w:val="000000"/>
          <w:sz w:val="24"/>
          <w:szCs w:val="24"/>
          <w:lang w:eastAsia="ru-RU"/>
        </w:rPr>
        <w:t>Освоение техники нижней прямой подаче в волейболе.</w:t>
      </w:r>
    </w:p>
    <w:p w:rsidR="00A650CF" w:rsidRPr="001A6B29" w:rsidRDefault="00A650CF" w:rsidP="002B3072">
      <w:pPr>
        <w:spacing w:after="0" w:line="240" w:lineRule="auto"/>
        <w:rPr>
          <w:rFonts w:ascii="Arial" w:eastAsia="Times New Roman" w:hAnsi="Arial" w:cs="Arial"/>
          <w:color w:val="000000"/>
          <w:sz w:val="27"/>
          <w:szCs w:val="27"/>
          <w:lang w:eastAsia="ru-RU"/>
        </w:rPr>
      </w:pPr>
      <w:r w:rsidRPr="001A6B29">
        <w:rPr>
          <w:rFonts w:ascii="Times New Roman" w:eastAsia="Times New Roman" w:hAnsi="Times New Roman" w:cs="Times New Roman"/>
          <w:b/>
          <w:bCs/>
          <w:iCs/>
          <w:color w:val="000000"/>
          <w:sz w:val="24"/>
          <w:szCs w:val="24"/>
          <w:lang w:eastAsia="ru-RU"/>
        </w:rPr>
        <w:t>4.</w:t>
      </w:r>
      <w:r w:rsidRPr="001A6B29">
        <w:rPr>
          <w:rFonts w:ascii="Times New Roman" w:eastAsia="Times New Roman" w:hAnsi="Times New Roman" w:cs="Times New Roman"/>
          <w:iCs/>
          <w:color w:val="000000"/>
          <w:sz w:val="24"/>
          <w:szCs w:val="24"/>
          <w:lang w:eastAsia="ru-RU"/>
        </w:rPr>
        <w:t> Взаимодействовать со сверстниками в процессе игры: "Мяч среднему"</w:t>
      </w:r>
    </w:p>
    <w:p w:rsidR="00A650CF" w:rsidRPr="00A650CF" w:rsidRDefault="00A650CF" w:rsidP="002B3072">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t>Место проведения:</w:t>
      </w:r>
      <w:r w:rsidRPr="00A650CF">
        <w:rPr>
          <w:rFonts w:ascii="Times New Roman" w:eastAsia="Times New Roman" w:hAnsi="Times New Roman" w:cs="Times New Roman"/>
          <w:color w:val="000000"/>
          <w:sz w:val="24"/>
          <w:szCs w:val="24"/>
          <w:lang w:eastAsia="ru-RU"/>
        </w:rPr>
        <w:t> спортивный зал.</w:t>
      </w:r>
    </w:p>
    <w:p w:rsidR="00A650CF" w:rsidRPr="00A650CF" w:rsidRDefault="00A650CF" w:rsidP="002B3072">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4"/>
          <w:szCs w:val="24"/>
          <w:lang w:eastAsia="ru-RU"/>
        </w:rPr>
        <w:lastRenderedPageBreak/>
        <w:t>Инвентарь:</w:t>
      </w:r>
      <w:r w:rsidRPr="00A650CF">
        <w:rPr>
          <w:rFonts w:ascii="Times New Roman" w:eastAsia="Times New Roman" w:hAnsi="Times New Roman" w:cs="Times New Roman"/>
          <w:color w:val="000000"/>
          <w:sz w:val="24"/>
          <w:szCs w:val="24"/>
          <w:lang w:eastAsia="ru-RU"/>
        </w:rPr>
        <w:t> маты, скамейка, волейбольные мячи, сетка, демонстрационная доска для показа схем передвижений игроков и передач мяча, ноутбук.</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Технологическая карта урока по физической культуре для 5 класса (ФГОС)</w:t>
      </w:r>
    </w:p>
    <w:p w:rsidR="00A650CF" w:rsidRPr="001A6B29" w:rsidRDefault="00A650CF" w:rsidP="001A6B29">
      <w:pPr>
        <w:spacing w:after="0" w:line="240" w:lineRule="auto"/>
        <w:rPr>
          <w:rFonts w:ascii="Times New Roman" w:eastAsia="Times New Roman" w:hAnsi="Times New Roman" w:cs="Times New Roman"/>
          <w:sz w:val="24"/>
          <w:szCs w:val="24"/>
          <w:lang w:eastAsia="ru-RU"/>
        </w:rPr>
      </w:pPr>
      <w:r w:rsidRPr="00A650CF">
        <w:rPr>
          <w:rFonts w:ascii="Times New Roman" w:eastAsia="Times New Roman" w:hAnsi="Times New Roman" w:cs="Times New Roman"/>
          <w:b/>
          <w:bCs/>
          <w:i/>
          <w:iCs/>
          <w:color w:val="000000"/>
          <w:sz w:val="27"/>
          <w:szCs w:val="27"/>
          <w:u w:val="single"/>
          <w:lang w:eastAsia="ru-RU"/>
        </w:rPr>
        <w:t>Сообщение целей и задач на урок.</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Ознакомить учащихся с целью и задачами урока, настроить на урок.</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Установить</w:t>
      </w:r>
      <w:r w:rsidRPr="00A650CF">
        <w:rPr>
          <w:rFonts w:ascii="Times New Roman" w:eastAsia="Times New Roman" w:hAnsi="Times New Roman" w:cs="Times New Roman"/>
          <w:i/>
          <w:iCs/>
          <w:color w:val="000000"/>
          <w:sz w:val="27"/>
          <w:szCs w:val="27"/>
          <w:lang w:eastAsia="ru-RU"/>
        </w:rPr>
        <w:t> роль разминки при подготовке организма к занятию с мячом.</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Предвидеть</w:t>
      </w:r>
      <w:r w:rsidRPr="00A650CF">
        <w:rPr>
          <w:rFonts w:ascii="Times New Roman" w:eastAsia="Times New Roman" w:hAnsi="Times New Roman" w:cs="Times New Roman"/>
          <w:i/>
          <w:iCs/>
          <w:color w:val="000000"/>
          <w:sz w:val="27"/>
          <w:szCs w:val="27"/>
          <w:lang w:eastAsia="ru-RU"/>
        </w:rPr>
        <w:t> уровень усвоения знаний, его временных характеристик.</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Использовать </w:t>
      </w:r>
      <w:r w:rsidRPr="00A650CF">
        <w:rPr>
          <w:rFonts w:ascii="Times New Roman" w:eastAsia="Times New Roman" w:hAnsi="Times New Roman" w:cs="Times New Roman"/>
          <w:i/>
          <w:iCs/>
          <w:color w:val="000000"/>
          <w:sz w:val="27"/>
          <w:szCs w:val="27"/>
          <w:lang w:eastAsia="ru-RU"/>
        </w:rPr>
        <w:t>общие приемы решения задач.</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Обсудить</w:t>
      </w:r>
      <w:r w:rsidRPr="00A650CF">
        <w:rPr>
          <w:rFonts w:ascii="Times New Roman" w:eastAsia="Times New Roman" w:hAnsi="Times New Roman" w:cs="Times New Roman"/>
          <w:i/>
          <w:iCs/>
          <w:color w:val="000000"/>
          <w:sz w:val="27"/>
          <w:szCs w:val="27"/>
          <w:lang w:eastAsia="ru-RU"/>
        </w:rPr>
        <w:t> ход предстоящей разминки.</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p>
    <w:p w:rsidR="00A650CF" w:rsidRPr="00A650CF" w:rsidRDefault="00A650CF" w:rsidP="00DF56F7">
      <w:pPr>
        <w:spacing w:before="100" w:beforeAutospacing="1" w:after="100" w:afterAutospacing="1"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1.Разминка:</w:t>
      </w:r>
      <w:r w:rsidRPr="00A650CF">
        <w:rPr>
          <w:rFonts w:ascii="Times New Roman" w:eastAsia="Times New Roman" w:hAnsi="Times New Roman" w:cs="Times New Roman"/>
          <w:color w:val="000000"/>
          <w:sz w:val="27"/>
          <w:szCs w:val="27"/>
          <w:lang w:eastAsia="ru-RU"/>
        </w:rPr>
        <w:t> Ходьба, бег, спец. упражнени</w:t>
      </w:r>
      <w:proofErr w:type="gramStart"/>
      <w:r w:rsidRPr="00A650CF">
        <w:rPr>
          <w:rFonts w:ascii="Times New Roman" w:eastAsia="Times New Roman" w:hAnsi="Times New Roman" w:cs="Times New Roman"/>
          <w:color w:val="000000"/>
          <w:sz w:val="27"/>
          <w:szCs w:val="27"/>
          <w:lang w:eastAsia="ru-RU"/>
        </w:rPr>
        <w:t>я(</w:t>
      </w:r>
      <w:proofErr w:type="gramEnd"/>
      <w:r w:rsidRPr="00A650CF">
        <w:rPr>
          <w:rFonts w:ascii="Times New Roman" w:eastAsia="Times New Roman" w:hAnsi="Times New Roman" w:cs="Times New Roman"/>
          <w:color w:val="000000"/>
          <w:sz w:val="27"/>
          <w:szCs w:val="27"/>
          <w:lang w:eastAsia="ru-RU"/>
        </w:rPr>
        <w:t xml:space="preserve">передвижения в стойке волейболиста, </w:t>
      </w:r>
      <w:proofErr w:type="spellStart"/>
      <w:r w:rsidRPr="00A650CF">
        <w:rPr>
          <w:rFonts w:ascii="Times New Roman" w:eastAsia="Times New Roman" w:hAnsi="Times New Roman" w:cs="Times New Roman"/>
          <w:color w:val="000000"/>
          <w:sz w:val="27"/>
          <w:szCs w:val="27"/>
          <w:lang w:eastAsia="ru-RU"/>
        </w:rPr>
        <w:t>захлестом</w:t>
      </w:r>
      <w:proofErr w:type="spellEnd"/>
      <w:r w:rsidRPr="00A650CF">
        <w:rPr>
          <w:rFonts w:ascii="Times New Roman" w:eastAsia="Times New Roman" w:hAnsi="Times New Roman" w:cs="Times New Roman"/>
          <w:color w:val="000000"/>
          <w:sz w:val="27"/>
          <w:szCs w:val="27"/>
          <w:lang w:eastAsia="ru-RU"/>
        </w:rPr>
        <w:t xml:space="preserve"> голени, высоко поднимая бедро, </w:t>
      </w:r>
      <w:proofErr w:type="spellStart"/>
      <w:r w:rsidRPr="00A650CF">
        <w:rPr>
          <w:rFonts w:ascii="Times New Roman" w:eastAsia="Times New Roman" w:hAnsi="Times New Roman" w:cs="Times New Roman"/>
          <w:color w:val="000000"/>
          <w:sz w:val="27"/>
          <w:szCs w:val="27"/>
          <w:lang w:eastAsia="ru-RU"/>
        </w:rPr>
        <w:t>скрестным</w:t>
      </w:r>
      <w:proofErr w:type="spellEnd"/>
      <w:r w:rsidRPr="00A650CF">
        <w:rPr>
          <w:rFonts w:ascii="Times New Roman" w:eastAsia="Times New Roman" w:hAnsi="Times New Roman" w:cs="Times New Roman"/>
          <w:color w:val="000000"/>
          <w:sz w:val="27"/>
          <w:szCs w:val="27"/>
          <w:lang w:eastAsia="ru-RU"/>
        </w:rPr>
        <w:t xml:space="preserve"> шагом, челночным бегом.</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Подготовить организм занимающихся к работе в основной части урока.</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Уточнить</w:t>
      </w:r>
      <w:r w:rsidRPr="00A650CF">
        <w:rPr>
          <w:rFonts w:ascii="Times New Roman" w:eastAsia="Times New Roman" w:hAnsi="Times New Roman" w:cs="Times New Roman"/>
          <w:i/>
          <w:iCs/>
          <w:color w:val="000000"/>
          <w:sz w:val="27"/>
          <w:szCs w:val="27"/>
          <w:lang w:eastAsia="ru-RU"/>
        </w:rPr>
        <w:t> влияние разминки мышц плечевого пояса на готовность к работе по волейболу.</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Определить </w:t>
      </w:r>
      <w:r w:rsidRPr="00A650CF">
        <w:rPr>
          <w:rFonts w:ascii="Times New Roman" w:eastAsia="Times New Roman" w:hAnsi="Times New Roman" w:cs="Times New Roman"/>
          <w:i/>
          <w:iCs/>
          <w:color w:val="000000"/>
          <w:sz w:val="27"/>
          <w:szCs w:val="27"/>
          <w:lang w:eastAsia="ru-RU"/>
        </w:rPr>
        <w:t>последовательность и приоритет разминки мышечных групп.</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Контролировать</w:t>
      </w:r>
      <w:r w:rsidRPr="00A650CF">
        <w:rPr>
          <w:rFonts w:ascii="Times New Roman" w:eastAsia="Times New Roman" w:hAnsi="Times New Roman" w:cs="Times New Roman"/>
          <w:i/>
          <w:iCs/>
          <w:color w:val="000000"/>
          <w:sz w:val="27"/>
          <w:szCs w:val="27"/>
          <w:lang w:eastAsia="ru-RU"/>
        </w:rPr>
        <w:t> и оценивать процесс и результат деятельности.</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Взаимодействие </w:t>
      </w:r>
      <w:r w:rsidRPr="00A650CF">
        <w:rPr>
          <w:rFonts w:ascii="Times New Roman" w:eastAsia="Times New Roman" w:hAnsi="Times New Roman" w:cs="Times New Roman"/>
          <w:i/>
          <w:iCs/>
          <w:color w:val="000000"/>
          <w:sz w:val="27"/>
          <w:szCs w:val="27"/>
          <w:lang w:eastAsia="ru-RU"/>
        </w:rPr>
        <w:t>при проведении разминки, как со сверстниками, так и с учителем.</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2.</w:t>
      </w:r>
      <w:r w:rsidRPr="00A650CF">
        <w:rPr>
          <w:rFonts w:ascii="Times New Roman" w:eastAsia="Times New Roman" w:hAnsi="Times New Roman" w:cs="Times New Roman"/>
          <w:i/>
          <w:iCs/>
          <w:color w:val="000000"/>
          <w:sz w:val="27"/>
          <w:szCs w:val="27"/>
          <w:lang w:eastAsia="ru-RU"/>
        </w:rPr>
        <w:t> </w:t>
      </w:r>
      <w:r w:rsidRPr="00A650CF">
        <w:rPr>
          <w:rFonts w:ascii="Times New Roman" w:eastAsia="Times New Roman" w:hAnsi="Times New Roman" w:cs="Times New Roman"/>
          <w:b/>
          <w:bCs/>
          <w:i/>
          <w:iCs/>
          <w:color w:val="000000"/>
          <w:sz w:val="27"/>
          <w:szCs w:val="27"/>
          <w:lang w:eastAsia="ru-RU"/>
        </w:rPr>
        <w:t>Перестроение в две шеренги.</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Знакомство с историей и правилами игры волейбола в процессе урока.</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Осознание </w:t>
      </w:r>
      <w:r w:rsidRPr="00A650CF">
        <w:rPr>
          <w:rFonts w:ascii="Times New Roman" w:eastAsia="Times New Roman" w:hAnsi="Times New Roman" w:cs="Times New Roman"/>
          <w:i/>
          <w:iCs/>
          <w:color w:val="000000"/>
          <w:sz w:val="27"/>
          <w:szCs w:val="27"/>
          <w:lang w:eastAsia="ru-RU"/>
        </w:rPr>
        <w:t>осваиваемого на уроке приема учебной деятельности, как ценности.</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Самоопределение </w:t>
      </w:r>
      <w:r w:rsidR="001A6B29">
        <w:rPr>
          <w:rFonts w:ascii="Times New Roman" w:eastAsia="Times New Roman" w:hAnsi="Times New Roman" w:cs="Times New Roman"/>
          <w:i/>
          <w:iCs/>
          <w:color w:val="000000"/>
          <w:sz w:val="27"/>
          <w:szCs w:val="27"/>
          <w:lang w:eastAsia="ru-RU"/>
        </w:rPr>
        <w:t>в целях учебной деятельности.</w:t>
      </w:r>
      <w:r w:rsidRPr="00A650CF">
        <w:rPr>
          <w:rFonts w:ascii="Arial" w:eastAsia="Times New Roman" w:hAnsi="Arial" w:cs="Arial"/>
          <w:color w:val="000000"/>
          <w:sz w:val="27"/>
          <w:szCs w:val="27"/>
          <w:lang w:eastAsia="ru-RU"/>
        </w:rPr>
        <w:br/>
      </w:r>
      <w:r w:rsidRPr="00A650CF">
        <w:rPr>
          <w:rFonts w:ascii="Times New Roman" w:eastAsia="Times New Roman" w:hAnsi="Times New Roman" w:cs="Times New Roman"/>
          <w:b/>
          <w:bCs/>
          <w:i/>
          <w:iCs/>
          <w:color w:val="000000"/>
          <w:sz w:val="27"/>
          <w:szCs w:val="27"/>
          <w:lang w:eastAsia="ru-RU"/>
        </w:rPr>
        <w:t>Осознанное и произвольное построение</w:t>
      </w:r>
      <w:r w:rsidRPr="00A650CF">
        <w:rPr>
          <w:rFonts w:ascii="Times New Roman" w:eastAsia="Times New Roman" w:hAnsi="Times New Roman" w:cs="Times New Roman"/>
          <w:i/>
          <w:iCs/>
          <w:color w:val="000000"/>
          <w:sz w:val="27"/>
          <w:szCs w:val="27"/>
          <w:lang w:eastAsia="ru-RU"/>
        </w:rPr>
        <w:t> речевого высказывания в устной форме.</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Оценивание </w:t>
      </w:r>
      <w:r w:rsidRPr="00A650CF">
        <w:rPr>
          <w:rFonts w:ascii="Times New Roman" w:eastAsia="Times New Roman" w:hAnsi="Times New Roman" w:cs="Times New Roman"/>
          <w:i/>
          <w:iCs/>
          <w:color w:val="000000"/>
          <w:sz w:val="27"/>
          <w:szCs w:val="27"/>
          <w:lang w:eastAsia="ru-RU"/>
        </w:rPr>
        <w:t>ситуации взаимодействия в соответствии с правилами поведения и этики.</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3.</w:t>
      </w:r>
      <w:r w:rsidRPr="00A650CF">
        <w:rPr>
          <w:rFonts w:ascii="Times New Roman" w:eastAsia="Times New Roman" w:hAnsi="Times New Roman" w:cs="Times New Roman"/>
          <w:i/>
          <w:iCs/>
          <w:color w:val="000000"/>
          <w:sz w:val="27"/>
          <w:szCs w:val="27"/>
          <w:lang w:eastAsia="ru-RU"/>
        </w:rPr>
        <w:t> </w:t>
      </w:r>
      <w:r w:rsidRPr="00A650CF">
        <w:rPr>
          <w:rFonts w:ascii="Times New Roman" w:eastAsia="Times New Roman" w:hAnsi="Times New Roman" w:cs="Times New Roman"/>
          <w:b/>
          <w:bCs/>
          <w:i/>
          <w:iCs/>
          <w:color w:val="000000"/>
          <w:sz w:val="27"/>
          <w:szCs w:val="27"/>
          <w:lang w:eastAsia="ru-RU"/>
        </w:rPr>
        <w:t>ОРУ на месте (проводят обучающиеся).</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Контроль за верным выполнением команд ведущего ОРУ. Контроль за знанием теории основных стоек.</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Осознание </w:t>
      </w:r>
      <w:r w:rsidRPr="00A650CF">
        <w:rPr>
          <w:rFonts w:ascii="Times New Roman" w:eastAsia="Times New Roman" w:hAnsi="Times New Roman" w:cs="Times New Roman"/>
          <w:i/>
          <w:iCs/>
          <w:color w:val="000000"/>
          <w:sz w:val="27"/>
          <w:szCs w:val="27"/>
          <w:lang w:eastAsia="ru-RU"/>
        </w:rPr>
        <w:t>осваиваемого на уроке приема учебной деятельности, как ценности.</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Определять </w:t>
      </w:r>
      <w:r w:rsidRPr="00A650CF">
        <w:rPr>
          <w:rFonts w:ascii="Times New Roman" w:eastAsia="Times New Roman" w:hAnsi="Times New Roman" w:cs="Times New Roman"/>
          <w:i/>
          <w:iCs/>
          <w:color w:val="000000"/>
          <w:sz w:val="27"/>
          <w:szCs w:val="27"/>
          <w:lang w:eastAsia="ru-RU"/>
        </w:rPr>
        <w:t>последовательность и приоритет разминки мышечных групп.</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lastRenderedPageBreak/>
        <w:t>Использовать </w:t>
      </w:r>
      <w:r w:rsidRPr="00A650CF">
        <w:rPr>
          <w:rFonts w:ascii="Times New Roman" w:eastAsia="Times New Roman" w:hAnsi="Times New Roman" w:cs="Times New Roman"/>
          <w:i/>
          <w:iCs/>
          <w:color w:val="000000"/>
          <w:sz w:val="27"/>
          <w:szCs w:val="27"/>
          <w:lang w:eastAsia="ru-RU"/>
        </w:rPr>
        <w:t>общие приемы решения задач.</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Адекватно использовать</w:t>
      </w:r>
      <w:r w:rsidRPr="00A650CF">
        <w:rPr>
          <w:rFonts w:ascii="Times New Roman" w:eastAsia="Times New Roman" w:hAnsi="Times New Roman" w:cs="Times New Roman"/>
          <w:i/>
          <w:iCs/>
          <w:color w:val="000000"/>
          <w:sz w:val="27"/>
          <w:szCs w:val="27"/>
          <w:lang w:eastAsia="ru-RU"/>
        </w:rPr>
        <w:t xml:space="preserve"> речевые средства для решения </w:t>
      </w:r>
      <w:proofErr w:type="spellStart"/>
      <w:proofErr w:type="gramStart"/>
      <w:r w:rsidRPr="00A650CF">
        <w:rPr>
          <w:rFonts w:ascii="Times New Roman" w:eastAsia="Times New Roman" w:hAnsi="Times New Roman" w:cs="Times New Roman"/>
          <w:i/>
          <w:iCs/>
          <w:color w:val="000000"/>
          <w:sz w:val="27"/>
          <w:szCs w:val="27"/>
          <w:lang w:eastAsia="ru-RU"/>
        </w:rPr>
        <w:t>ком-муникативных</w:t>
      </w:r>
      <w:proofErr w:type="spellEnd"/>
      <w:proofErr w:type="gramEnd"/>
      <w:r w:rsidRPr="00A650CF">
        <w:rPr>
          <w:rFonts w:ascii="Times New Roman" w:eastAsia="Times New Roman" w:hAnsi="Times New Roman" w:cs="Times New Roman"/>
          <w:i/>
          <w:iCs/>
          <w:color w:val="000000"/>
          <w:sz w:val="27"/>
          <w:szCs w:val="27"/>
          <w:lang w:eastAsia="ru-RU"/>
        </w:rPr>
        <w:t xml:space="preserve"> задач.</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Основной этап (30 мин.)</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u w:val="single"/>
          <w:lang w:eastAsia="ru-RU"/>
        </w:rPr>
        <w:t>Разминка с мячами:</w:t>
      </w:r>
      <w:r w:rsidRPr="00A650CF">
        <w:rPr>
          <w:rFonts w:ascii="Times New Roman" w:eastAsia="Times New Roman" w:hAnsi="Times New Roman" w:cs="Times New Roman"/>
          <w:b/>
          <w:bCs/>
          <w:i/>
          <w:iCs/>
          <w:color w:val="000000"/>
          <w:sz w:val="27"/>
          <w:szCs w:val="27"/>
          <w:lang w:eastAsia="ru-RU"/>
        </w:rPr>
        <w:t> (5мин.)</w:t>
      </w:r>
      <w:r w:rsidRPr="00A650CF">
        <w:rPr>
          <w:rFonts w:ascii="Times New Roman" w:eastAsia="Times New Roman" w:hAnsi="Times New Roman" w:cs="Times New Roman"/>
          <w:i/>
          <w:iCs/>
          <w:color w:val="000000"/>
          <w:sz w:val="27"/>
          <w:szCs w:val="27"/>
          <w:lang w:eastAsia="ru-RU"/>
        </w:rPr>
        <w:t> </w:t>
      </w:r>
      <w:r w:rsidRPr="00A650CF">
        <w:rPr>
          <w:rFonts w:ascii="Times New Roman" w:eastAsia="Times New Roman" w:hAnsi="Times New Roman" w:cs="Times New Roman"/>
          <w:color w:val="000000"/>
          <w:sz w:val="27"/>
          <w:szCs w:val="27"/>
          <w:lang w:eastAsia="ru-RU"/>
        </w:rPr>
        <w:t>- броски мяча двумя руками в парах;</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высокие броски двумя руками;</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броски мяча с ударом о пол;</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Перестроить обучающихся на пары.</w:t>
      </w:r>
    </w:p>
    <w:p w:rsid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Описывать</w:t>
      </w:r>
      <w:r w:rsidRPr="00A650CF">
        <w:rPr>
          <w:rFonts w:ascii="Times New Roman" w:eastAsia="Times New Roman" w:hAnsi="Times New Roman" w:cs="Times New Roman"/>
          <w:i/>
          <w:iCs/>
          <w:color w:val="000000"/>
          <w:sz w:val="27"/>
          <w:szCs w:val="27"/>
          <w:lang w:eastAsia="ru-RU"/>
        </w:rPr>
        <w:t> технику изучаемых игровых приемов и действий.</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Вносить </w:t>
      </w:r>
      <w:r w:rsidRPr="00A650CF">
        <w:rPr>
          <w:rFonts w:ascii="Times New Roman" w:eastAsia="Times New Roman" w:hAnsi="Times New Roman" w:cs="Times New Roman"/>
          <w:i/>
          <w:iCs/>
          <w:color w:val="000000"/>
          <w:sz w:val="27"/>
          <w:szCs w:val="27"/>
          <w:lang w:eastAsia="ru-RU"/>
        </w:rPr>
        <w:t>необходимые коррективы в действие после его завершения на основе его оценки и учета сделанных ошибок.</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Формировать </w:t>
      </w:r>
      <w:r w:rsidRPr="00A650CF">
        <w:rPr>
          <w:rFonts w:ascii="Times New Roman" w:eastAsia="Times New Roman" w:hAnsi="Times New Roman" w:cs="Times New Roman"/>
          <w:i/>
          <w:iCs/>
          <w:color w:val="000000"/>
          <w:sz w:val="27"/>
          <w:szCs w:val="27"/>
          <w:lang w:eastAsia="ru-RU"/>
        </w:rPr>
        <w:t>мыслительные операции по каждому из разучиваемых элементов волейбол</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Распределять </w:t>
      </w:r>
      <w:r w:rsidRPr="00A650CF">
        <w:rPr>
          <w:rFonts w:ascii="Times New Roman" w:eastAsia="Times New Roman" w:hAnsi="Times New Roman" w:cs="Times New Roman"/>
          <w:i/>
          <w:iCs/>
          <w:color w:val="000000"/>
          <w:sz w:val="27"/>
          <w:szCs w:val="27"/>
          <w:lang w:eastAsia="ru-RU"/>
        </w:rPr>
        <w:t>функций обучающихся во время работы по местам занятий</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u w:val="single"/>
          <w:lang w:eastAsia="ru-RU"/>
        </w:rPr>
        <w:t>1. Передачи мяча двумя руками сверху и снизу: </w:t>
      </w:r>
      <w:r w:rsidRPr="00A650CF">
        <w:rPr>
          <w:rFonts w:ascii="Times New Roman" w:eastAsia="Times New Roman" w:hAnsi="Times New Roman" w:cs="Times New Roman"/>
          <w:b/>
          <w:bCs/>
          <w:i/>
          <w:iCs/>
          <w:color w:val="000000"/>
          <w:sz w:val="27"/>
          <w:szCs w:val="27"/>
          <w:lang w:eastAsia="ru-RU"/>
        </w:rPr>
        <w:t>(12мин.)</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волейбольная стойка;</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xml:space="preserve">- правильное расположение рук </w:t>
      </w:r>
      <w:proofErr w:type="gramStart"/>
      <w:r w:rsidRPr="00A650CF">
        <w:rPr>
          <w:rFonts w:ascii="Times New Roman" w:eastAsia="Times New Roman" w:hAnsi="Times New Roman" w:cs="Times New Roman"/>
          <w:color w:val="000000"/>
          <w:sz w:val="27"/>
          <w:szCs w:val="27"/>
          <w:lang w:eastAsia="ru-RU"/>
        </w:rPr>
        <w:t>при</w:t>
      </w:r>
      <w:proofErr w:type="gramEnd"/>
      <w:r w:rsidRPr="00A650CF">
        <w:rPr>
          <w:rFonts w:ascii="Times New Roman" w:eastAsia="Times New Roman" w:hAnsi="Times New Roman" w:cs="Times New Roman"/>
          <w:color w:val="000000"/>
          <w:sz w:val="27"/>
          <w:szCs w:val="27"/>
          <w:lang w:eastAsia="ru-RU"/>
        </w:rPr>
        <w:t xml:space="preserve"> передачи мяча двумя руками сверху и снизу;</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передача мяча двумя руками сверху и снизу на оптимальном (удобном) расстоянии;</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передача мяча двумя руками сверху над собой и сверху партнёру;</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Объяснить технику изучаемых игровых приемов и действий, добиться их самостоятельному освоению, выявить и устранить типичные ошибки.</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Моделировать технику освоенных игровых действий и приемов, варьировать её в зависимости от ситуации и условий, возникающих в процессе игровой деятельности.</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Применять</w:t>
      </w:r>
      <w:r w:rsidRPr="00A650CF">
        <w:rPr>
          <w:rFonts w:ascii="Times New Roman" w:eastAsia="Times New Roman" w:hAnsi="Times New Roman" w:cs="Times New Roman"/>
          <w:i/>
          <w:iCs/>
          <w:color w:val="000000"/>
          <w:sz w:val="27"/>
          <w:szCs w:val="27"/>
          <w:lang w:eastAsia="ru-RU"/>
        </w:rPr>
        <w:t> правила подбора одежды для занятия спортом и использовать игру в волейбол в организации активного отдыха.</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Повторять и осваивать</w:t>
      </w:r>
      <w:r w:rsidRPr="00A650CF">
        <w:rPr>
          <w:rFonts w:ascii="Times New Roman" w:eastAsia="Times New Roman" w:hAnsi="Times New Roman" w:cs="Times New Roman"/>
          <w:i/>
          <w:iCs/>
          <w:color w:val="000000"/>
          <w:sz w:val="27"/>
          <w:szCs w:val="27"/>
          <w:lang w:eastAsia="ru-RU"/>
        </w:rPr>
        <w:t> двигательные действия самостоятельно, выявлять и устранять типичные ошибки.</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Адекватно воспринимать</w:t>
      </w:r>
      <w:r w:rsidRPr="00A650CF">
        <w:rPr>
          <w:rFonts w:ascii="Times New Roman" w:eastAsia="Times New Roman" w:hAnsi="Times New Roman" w:cs="Times New Roman"/>
          <w:i/>
          <w:iCs/>
          <w:color w:val="000000"/>
          <w:sz w:val="27"/>
          <w:szCs w:val="27"/>
          <w:lang w:eastAsia="ru-RU"/>
        </w:rPr>
        <w:t> предложение учителя по исправлению ошибок.</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Ориентироваться </w:t>
      </w:r>
      <w:r w:rsidRPr="00A650CF">
        <w:rPr>
          <w:rFonts w:ascii="Times New Roman" w:eastAsia="Times New Roman" w:hAnsi="Times New Roman" w:cs="Times New Roman"/>
          <w:i/>
          <w:iCs/>
          <w:color w:val="000000"/>
          <w:sz w:val="27"/>
          <w:szCs w:val="27"/>
          <w:lang w:eastAsia="ru-RU"/>
        </w:rPr>
        <w:t>в разнообразии способов решении задач.</w:t>
      </w:r>
    </w:p>
    <w:p w:rsidR="00A650CF" w:rsidRPr="00A650CF" w:rsidRDefault="00A650CF" w:rsidP="001A6B29">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Развивать </w:t>
      </w:r>
      <w:r w:rsidRPr="00A650CF">
        <w:rPr>
          <w:rFonts w:ascii="Times New Roman" w:eastAsia="Times New Roman" w:hAnsi="Times New Roman" w:cs="Times New Roman"/>
          <w:i/>
          <w:iCs/>
          <w:color w:val="000000"/>
          <w:sz w:val="27"/>
          <w:szCs w:val="27"/>
          <w:lang w:eastAsia="ru-RU"/>
        </w:rPr>
        <w:t>умение выразить свою мысль по поводу освоения работы одноклассников с элементами волейбола.</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u w:val="single"/>
          <w:lang w:eastAsia="ru-RU"/>
        </w:rPr>
        <w:t>2. Нижняя прямая подача</w:t>
      </w:r>
      <w:r w:rsidRPr="00A650CF">
        <w:rPr>
          <w:rFonts w:ascii="Times New Roman" w:eastAsia="Times New Roman" w:hAnsi="Times New Roman" w:cs="Times New Roman"/>
          <w:b/>
          <w:bCs/>
          <w:i/>
          <w:iCs/>
          <w:color w:val="000000"/>
          <w:sz w:val="27"/>
          <w:szCs w:val="27"/>
          <w:lang w:eastAsia="ru-RU"/>
        </w:rPr>
        <w:t> (8мин.)</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lastRenderedPageBreak/>
        <w:t>Показ презентации: </w:t>
      </w:r>
      <w:r w:rsidRPr="00A650CF">
        <w:rPr>
          <w:rFonts w:ascii="Times New Roman" w:eastAsia="Times New Roman" w:hAnsi="Times New Roman" w:cs="Times New Roman"/>
          <w:i/>
          <w:iCs/>
          <w:color w:val="000000"/>
          <w:sz w:val="27"/>
          <w:szCs w:val="27"/>
          <w:lang w:eastAsia="ru-RU"/>
        </w:rPr>
        <w:t>«Техника верхней подачи, прием после подачи, в полной координации».</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1. Имитация подачи мяча.</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2. Подача с расстояния 3—6 м.</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3. Подачи через сетку с расстояния 3- 9 м от сетки.</w:t>
      </w:r>
    </w:p>
    <w:p w:rsidR="00A650CF" w:rsidRDefault="00A650CF" w:rsidP="001A6B29">
      <w:pPr>
        <w:spacing w:after="0" w:line="240" w:lineRule="auto"/>
        <w:rPr>
          <w:rFonts w:ascii="Times New Roman" w:eastAsia="Times New Roman" w:hAnsi="Times New Roman" w:cs="Times New Roman"/>
          <w:color w:val="000000"/>
          <w:sz w:val="27"/>
          <w:szCs w:val="27"/>
          <w:lang w:eastAsia="ru-RU"/>
        </w:rPr>
      </w:pPr>
      <w:r w:rsidRPr="00A650CF">
        <w:rPr>
          <w:rFonts w:ascii="Times New Roman" w:eastAsia="Times New Roman" w:hAnsi="Times New Roman" w:cs="Times New Roman"/>
          <w:color w:val="000000"/>
          <w:sz w:val="27"/>
          <w:szCs w:val="27"/>
          <w:lang w:eastAsia="ru-RU"/>
        </w:rPr>
        <w:t xml:space="preserve">Напомнить технику безопасности </w:t>
      </w:r>
      <w:proofErr w:type="gramStart"/>
      <w:r w:rsidRPr="00A650CF">
        <w:rPr>
          <w:rFonts w:ascii="Times New Roman" w:eastAsia="Times New Roman" w:hAnsi="Times New Roman" w:cs="Times New Roman"/>
          <w:color w:val="000000"/>
          <w:sz w:val="27"/>
          <w:szCs w:val="27"/>
          <w:lang w:eastAsia="ru-RU"/>
        </w:rPr>
        <w:t>при</w:t>
      </w:r>
      <w:proofErr w:type="gramEnd"/>
      <w:r w:rsidRPr="00A650CF">
        <w:rPr>
          <w:rFonts w:ascii="Times New Roman" w:eastAsia="Times New Roman" w:hAnsi="Times New Roman" w:cs="Times New Roman"/>
          <w:color w:val="000000"/>
          <w:sz w:val="27"/>
          <w:szCs w:val="27"/>
          <w:lang w:eastAsia="ru-RU"/>
        </w:rPr>
        <w:t xml:space="preserve"> выполнения подачи мяча через сетку.</w:t>
      </w:r>
    </w:p>
    <w:p w:rsidR="001A6B29" w:rsidRPr="00A650CF" w:rsidRDefault="001A6B29" w:rsidP="001A6B29">
      <w:pPr>
        <w:spacing w:after="0" w:line="240" w:lineRule="auto"/>
        <w:rPr>
          <w:rFonts w:ascii="Arial" w:eastAsia="Times New Roman" w:hAnsi="Arial" w:cs="Arial"/>
          <w:color w:val="000000"/>
          <w:sz w:val="27"/>
          <w:szCs w:val="27"/>
          <w:lang w:eastAsia="ru-RU"/>
        </w:rPr>
      </w:pP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Повторять и осваивать</w:t>
      </w:r>
      <w:r w:rsidRPr="00A650CF">
        <w:rPr>
          <w:rFonts w:ascii="Times New Roman" w:eastAsia="Times New Roman" w:hAnsi="Times New Roman" w:cs="Times New Roman"/>
          <w:i/>
          <w:iCs/>
          <w:color w:val="000000"/>
          <w:sz w:val="27"/>
          <w:szCs w:val="27"/>
          <w:lang w:eastAsia="ru-RU"/>
        </w:rPr>
        <w:t> двигательные действия самостоятельно, выявлять и устранять типичные ошибки.</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Преобразовать </w:t>
      </w:r>
      <w:r w:rsidRPr="00A650CF">
        <w:rPr>
          <w:rFonts w:ascii="Times New Roman" w:eastAsia="Times New Roman" w:hAnsi="Times New Roman" w:cs="Times New Roman"/>
          <w:i/>
          <w:iCs/>
          <w:color w:val="000000"/>
          <w:sz w:val="27"/>
          <w:szCs w:val="27"/>
          <w:lang w:eastAsia="ru-RU"/>
        </w:rPr>
        <w:t>познавательную задачу в практическую.</w:t>
      </w:r>
    </w:p>
    <w:p w:rsidR="00A650CF" w:rsidRPr="00A650CF" w:rsidRDefault="00A650CF" w:rsidP="001A6B29">
      <w:pPr>
        <w:spacing w:after="0" w:line="240" w:lineRule="auto"/>
        <w:rPr>
          <w:rFonts w:ascii="Arial" w:eastAsia="Times New Roman" w:hAnsi="Arial" w:cs="Arial"/>
          <w:color w:val="000000"/>
          <w:sz w:val="27"/>
          <w:szCs w:val="27"/>
          <w:lang w:eastAsia="ru-RU"/>
        </w:rPr>
      </w:pPr>
      <w:proofErr w:type="gramStart"/>
      <w:r w:rsidRPr="00A650CF">
        <w:rPr>
          <w:rFonts w:ascii="Times New Roman" w:eastAsia="Times New Roman" w:hAnsi="Times New Roman" w:cs="Times New Roman"/>
          <w:i/>
          <w:iCs/>
          <w:color w:val="000000"/>
          <w:sz w:val="27"/>
          <w:szCs w:val="27"/>
          <w:lang w:eastAsia="ru-RU"/>
        </w:rPr>
        <w:t>Информационные: </w:t>
      </w:r>
      <w:r w:rsidRPr="00A650CF">
        <w:rPr>
          <w:rFonts w:ascii="Times New Roman" w:eastAsia="Times New Roman" w:hAnsi="Times New Roman" w:cs="Times New Roman"/>
          <w:b/>
          <w:bCs/>
          <w:i/>
          <w:iCs/>
          <w:color w:val="000000"/>
          <w:sz w:val="27"/>
          <w:szCs w:val="27"/>
          <w:lang w:eastAsia="ru-RU"/>
        </w:rPr>
        <w:t>поиск, распознавание</w:t>
      </w:r>
      <w:r w:rsidRPr="00A650CF">
        <w:rPr>
          <w:rFonts w:ascii="Times New Roman" w:eastAsia="Times New Roman" w:hAnsi="Times New Roman" w:cs="Times New Roman"/>
          <w:i/>
          <w:iCs/>
          <w:color w:val="000000"/>
          <w:sz w:val="27"/>
          <w:szCs w:val="27"/>
          <w:lang w:eastAsia="ru-RU"/>
        </w:rPr>
        <w:t> полезной информации  на основе ее анализа.</w:t>
      </w:r>
      <w:proofErr w:type="gramEnd"/>
      <w:r w:rsidRPr="00A650CF">
        <w:rPr>
          <w:rFonts w:ascii="Times New Roman" w:eastAsia="Times New Roman" w:hAnsi="Times New Roman" w:cs="Times New Roman"/>
          <w:i/>
          <w:iCs/>
          <w:color w:val="000000"/>
          <w:sz w:val="27"/>
          <w:szCs w:val="27"/>
          <w:lang w:eastAsia="ru-RU"/>
        </w:rPr>
        <w:t xml:space="preserve"> Построение речевого высказывания в устной форме.</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Адекватно использовать</w:t>
      </w:r>
      <w:r w:rsidRPr="00A650CF">
        <w:rPr>
          <w:rFonts w:ascii="Times New Roman" w:eastAsia="Times New Roman" w:hAnsi="Times New Roman" w:cs="Times New Roman"/>
          <w:i/>
          <w:iCs/>
          <w:color w:val="000000"/>
          <w:sz w:val="27"/>
          <w:szCs w:val="27"/>
          <w:lang w:eastAsia="ru-RU"/>
        </w:rPr>
        <w:t xml:space="preserve"> речевые средства для решения </w:t>
      </w:r>
      <w:proofErr w:type="spellStart"/>
      <w:proofErr w:type="gramStart"/>
      <w:r w:rsidRPr="00A650CF">
        <w:rPr>
          <w:rFonts w:ascii="Times New Roman" w:eastAsia="Times New Roman" w:hAnsi="Times New Roman" w:cs="Times New Roman"/>
          <w:i/>
          <w:iCs/>
          <w:color w:val="000000"/>
          <w:sz w:val="27"/>
          <w:szCs w:val="27"/>
          <w:lang w:eastAsia="ru-RU"/>
        </w:rPr>
        <w:t>ком-муникативных</w:t>
      </w:r>
      <w:proofErr w:type="spellEnd"/>
      <w:proofErr w:type="gramEnd"/>
      <w:r w:rsidRPr="00A650CF">
        <w:rPr>
          <w:rFonts w:ascii="Times New Roman" w:eastAsia="Times New Roman" w:hAnsi="Times New Roman" w:cs="Times New Roman"/>
          <w:i/>
          <w:iCs/>
          <w:color w:val="000000"/>
          <w:sz w:val="27"/>
          <w:szCs w:val="27"/>
          <w:lang w:eastAsia="ru-RU"/>
        </w:rPr>
        <w:t xml:space="preserve"> задач.</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u w:val="single"/>
          <w:lang w:eastAsia="ru-RU"/>
        </w:rPr>
        <w:t>3. Подвижная подводящая игра к волейболу:</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"Мяч среднему"(5мин.)</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Перестроение в круг (передача мяча сверху и снизу через среднего игрока).</w:t>
      </w:r>
    </w:p>
    <w:p w:rsidR="00A650CF" w:rsidRDefault="00A650CF" w:rsidP="001A6B29">
      <w:pPr>
        <w:spacing w:after="0" w:line="240" w:lineRule="auto"/>
        <w:rPr>
          <w:rFonts w:ascii="Times New Roman" w:eastAsia="Times New Roman" w:hAnsi="Times New Roman" w:cs="Times New Roman"/>
          <w:color w:val="000000"/>
          <w:sz w:val="27"/>
          <w:szCs w:val="27"/>
          <w:lang w:eastAsia="ru-RU"/>
        </w:rPr>
      </w:pPr>
      <w:r w:rsidRPr="00A650CF">
        <w:rPr>
          <w:rFonts w:ascii="Times New Roman" w:eastAsia="Times New Roman" w:hAnsi="Times New Roman" w:cs="Times New Roman"/>
          <w:color w:val="000000"/>
          <w:sz w:val="27"/>
          <w:szCs w:val="27"/>
          <w:lang w:eastAsia="ru-RU"/>
        </w:rPr>
        <w:t>Объяснить правила игры.</w:t>
      </w:r>
    </w:p>
    <w:p w:rsidR="001A6B29" w:rsidRPr="00A650CF" w:rsidRDefault="001A6B29" w:rsidP="001A6B29">
      <w:pPr>
        <w:spacing w:after="0" w:line="240" w:lineRule="auto"/>
        <w:rPr>
          <w:rFonts w:ascii="Arial" w:eastAsia="Times New Roman" w:hAnsi="Arial" w:cs="Arial"/>
          <w:color w:val="000000"/>
          <w:sz w:val="27"/>
          <w:szCs w:val="27"/>
          <w:lang w:eastAsia="ru-RU"/>
        </w:rPr>
      </w:pP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Определять</w:t>
      </w:r>
      <w:r w:rsidRPr="00A650CF">
        <w:rPr>
          <w:rFonts w:ascii="Times New Roman" w:eastAsia="Times New Roman" w:hAnsi="Times New Roman" w:cs="Times New Roman"/>
          <w:i/>
          <w:iCs/>
          <w:color w:val="000000"/>
          <w:sz w:val="27"/>
          <w:szCs w:val="27"/>
          <w:lang w:eastAsia="ru-RU"/>
        </w:rPr>
        <w:t> степень утомления организма во время игровой деятельности.</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Адекватно воспринимать</w:t>
      </w:r>
      <w:r w:rsidRPr="00A650CF">
        <w:rPr>
          <w:rFonts w:ascii="Times New Roman" w:eastAsia="Times New Roman" w:hAnsi="Times New Roman" w:cs="Times New Roman"/>
          <w:i/>
          <w:iCs/>
          <w:color w:val="000000"/>
          <w:sz w:val="27"/>
          <w:szCs w:val="27"/>
          <w:lang w:eastAsia="ru-RU"/>
        </w:rPr>
        <w:t> предложение учителя по исправлению ошибок.</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Ориентироваться </w:t>
      </w:r>
      <w:r w:rsidRPr="00A650CF">
        <w:rPr>
          <w:rFonts w:ascii="Times New Roman" w:eastAsia="Times New Roman" w:hAnsi="Times New Roman" w:cs="Times New Roman"/>
          <w:i/>
          <w:iCs/>
          <w:color w:val="000000"/>
          <w:sz w:val="27"/>
          <w:szCs w:val="27"/>
          <w:lang w:eastAsia="ru-RU"/>
        </w:rPr>
        <w:t>в разнообразии способов решении задач.</w:t>
      </w:r>
    </w:p>
    <w:p w:rsidR="00A650CF" w:rsidRPr="00A650CF" w:rsidRDefault="00A650CF" w:rsidP="001A6B29">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Развивать </w:t>
      </w:r>
      <w:r w:rsidRPr="00A650CF">
        <w:rPr>
          <w:rFonts w:ascii="Times New Roman" w:eastAsia="Times New Roman" w:hAnsi="Times New Roman" w:cs="Times New Roman"/>
          <w:i/>
          <w:iCs/>
          <w:color w:val="000000"/>
          <w:sz w:val="27"/>
          <w:szCs w:val="27"/>
          <w:lang w:eastAsia="ru-RU"/>
        </w:rPr>
        <w:t>умение выразить свою мысль по поводу освоения работы одноклассников с элементами волейбола.</w:t>
      </w:r>
    </w:p>
    <w:p w:rsidR="00A650CF" w:rsidRPr="00A650CF" w:rsidRDefault="00A650CF" w:rsidP="001A6B29">
      <w:pPr>
        <w:spacing w:before="100" w:beforeAutospacing="1" w:after="100" w:afterAutospacing="1"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Заключительный (3мин.)</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1</w:t>
      </w:r>
      <w:r w:rsidRPr="00A650CF">
        <w:rPr>
          <w:rFonts w:ascii="Times New Roman" w:eastAsia="Times New Roman" w:hAnsi="Times New Roman" w:cs="Times New Roman"/>
          <w:b/>
          <w:bCs/>
          <w:i/>
          <w:iCs/>
          <w:color w:val="000000"/>
          <w:sz w:val="27"/>
          <w:szCs w:val="27"/>
          <w:lang w:eastAsia="ru-RU"/>
        </w:rPr>
        <w:t>.Упражнения на внимание.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i/>
          <w:iCs/>
          <w:color w:val="000000"/>
          <w:sz w:val="27"/>
          <w:szCs w:val="27"/>
          <w:lang w:eastAsia="ru-RU"/>
        </w:rPr>
        <w:t>2.Анализ выполнения целей и задач обучающимися</w:t>
      </w:r>
      <w:r w:rsidRPr="00A650CF">
        <w:rPr>
          <w:rFonts w:ascii="Times New Roman" w:eastAsia="Times New Roman" w:hAnsi="Times New Roman" w:cs="Times New Roman"/>
          <w:i/>
          <w:iCs/>
          <w:color w:val="000000"/>
          <w:sz w:val="27"/>
          <w:szCs w:val="27"/>
          <w:lang w:eastAsia="ru-RU"/>
        </w:rPr>
        <w:t>.</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Анализ выполнения УЗ обучающимися, рефлексия, домашнее задание.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Учитель задает вопросы:</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оцените свою работу на уроке.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какие упражнения вы сегодня выполняли на уроке?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что нового узнали на уроке?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что получалось на уроке лучше всего?</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над чем необходимо поработать на следующем занятии?</w:t>
      </w:r>
    </w:p>
    <w:p w:rsid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Восстановить пульс, дыхание после игры.</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Проверяем степень усвоения обучающимися УЗ.</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Проводит выборочный устный опрос по теории, изученной на уроке.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Демонстрирует умение обобщать результаты учебной работы.</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Ставит домашнее задание.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Определять собственные ощущения при освоении учебной задачи на уроке.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lastRenderedPageBreak/>
        <w:t>Осознавать надобность домашнего задания</w:t>
      </w:r>
    </w:p>
    <w:p w:rsid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Определить смысл поставленной на уроке задачи.</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Оценивают свою работу на уроке, прослушивают оценку учителя</w:t>
      </w:r>
    </w:p>
    <w:p w:rsid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Вычленять новые знания.</w:t>
      </w:r>
    </w:p>
    <w:p w:rsid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Формировать умения и выделять основные признаки сравнения выполнения поставленных задач.</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Повторяют новые полученные знания на уроке.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Обеспечивать социальную компетентность и учет позиции других людей.</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i/>
          <w:iCs/>
          <w:color w:val="000000"/>
          <w:sz w:val="27"/>
          <w:szCs w:val="27"/>
          <w:lang w:eastAsia="ru-RU"/>
        </w:rPr>
        <w:t>Обучающиеся слушают одноклассников, активно участвуют в решении коммуникативной задачи, выражают свое мнение об итогах работы на уроке.</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Инновационные технологии, используемые на уроке: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Calibri" w:eastAsia="Times New Roman" w:hAnsi="Calibri" w:cs="Calibri"/>
          <w:b/>
          <w:bCs/>
          <w:color w:val="000000"/>
          <w:sz w:val="27"/>
          <w:szCs w:val="27"/>
          <w:lang w:eastAsia="ru-RU"/>
        </w:rPr>
        <w:t>- </w:t>
      </w:r>
      <w:proofErr w:type="spellStart"/>
      <w:r w:rsidRPr="00A650CF">
        <w:rPr>
          <w:rFonts w:ascii="Times New Roman" w:eastAsia="Times New Roman" w:hAnsi="Times New Roman" w:cs="Times New Roman"/>
          <w:b/>
          <w:bCs/>
          <w:color w:val="000000"/>
          <w:sz w:val="27"/>
          <w:szCs w:val="27"/>
          <w:lang w:eastAsia="ru-RU"/>
        </w:rPr>
        <w:t>здоровьесберегающая</w:t>
      </w:r>
      <w:proofErr w:type="spellEnd"/>
      <w:r w:rsidRPr="00A650CF">
        <w:rPr>
          <w:rFonts w:ascii="Times New Roman" w:eastAsia="Times New Roman" w:hAnsi="Times New Roman" w:cs="Times New Roman"/>
          <w:b/>
          <w:bCs/>
          <w:color w:val="000000"/>
          <w:sz w:val="27"/>
          <w:szCs w:val="27"/>
          <w:lang w:eastAsia="ru-RU"/>
        </w:rPr>
        <w:t>: </w:t>
      </w:r>
      <w:r w:rsidRPr="00A650CF">
        <w:rPr>
          <w:rFonts w:ascii="Times New Roman" w:eastAsia="Times New Roman" w:hAnsi="Times New Roman" w:cs="Times New Roman"/>
          <w:color w:val="000000"/>
          <w:sz w:val="27"/>
          <w:szCs w:val="27"/>
          <w:lang w:eastAsia="ru-RU"/>
        </w:rPr>
        <w:t>использование дозированных физических нагрузок, чередование интенсивности и релаксации в обучении;</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 личностно-ориентированный подход:</w:t>
      </w:r>
      <w:r w:rsidRPr="00A650CF">
        <w:rPr>
          <w:rFonts w:ascii="Times New Roman" w:eastAsia="Times New Roman" w:hAnsi="Times New Roman" w:cs="Times New Roman"/>
          <w:color w:val="000000"/>
          <w:sz w:val="27"/>
          <w:szCs w:val="27"/>
          <w:lang w:eastAsia="ru-RU"/>
        </w:rPr>
        <w:t> формирование знаний по физической культуре, формирование двигательной подготовленности.</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 компьютерные технологии (ИКТ):</w:t>
      </w:r>
      <w:r w:rsidRPr="00A650CF">
        <w:rPr>
          <w:rFonts w:ascii="Times New Roman" w:eastAsia="Times New Roman" w:hAnsi="Times New Roman" w:cs="Times New Roman"/>
          <w:color w:val="000000"/>
          <w:sz w:val="27"/>
          <w:szCs w:val="27"/>
          <w:lang w:eastAsia="ru-RU"/>
        </w:rPr>
        <w:t> представление и просмотр двигательного действия технического плана.</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 дифференцированный подход</w:t>
      </w:r>
      <w:r w:rsidRPr="00A650CF">
        <w:rPr>
          <w:rFonts w:ascii="Times New Roman" w:eastAsia="Times New Roman" w:hAnsi="Times New Roman" w:cs="Times New Roman"/>
          <w:color w:val="000000"/>
          <w:sz w:val="27"/>
          <w:szCs w:val="27"/>
          <w:lang w:eastAsia="ru-RU"/>
        </w:rPr>
        <w:t>: индивидуальный подход к учащимся для достижения поставленной цели.</w:t>
      </w:r>
    </w:p>
    <w:p w:rsidR="00A650CF" w:rsidRPr="00A650CF" w:rsidRDefault="00A650CF" w:rsidP="00A650CF">
      <w:pPr>
        <w:spacing w:before="100" w:beforeAutospacing="1" w:after="100" w:afterAutospacing="1" w:line="240" w:lineRule="auto"/>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Методы обучения:</w:t>
      </w:r>
    </w:p>
    <w:p w:rsidR="00A650CF" w:rsidRPr="00A650CF" w:rsidRDefault="00DF56F7" w:rsidP="00676E2F">
      <w:pPr>
        <w:spacing w:after="0" w:line="240" w:lineRule="auto"/>
        <w:rPr>
          <w:rFonts w:ascii="Arial" w:eastAsia="Times New Roman" w:hAnsi="Arial" w:cs="Arial"/>
          <w:color w:val="000000"/>
          <w:sz w:val="27"/>
          <w:szCs w:val="27"/>
          <w:lang w:eastAsia="ru-RU"/>
        </w:rPr>
      </w:pPr>
      <w:r>
        <w:rPr>
          <w:rFonts w:ascii="Times New Roman" w:eastAsia="Times New Roman" w:hAnsi="Times New Roman" w:cs="Times New Roman"/>
          <w:color w:val="000000"/>
          <w:sz w:val="27"/>
          <w:szCs w:val="27"/>
          <w:lang w:eastAsia="ru-RU"/>
        </w:rPr>
        <w:t>- методы общей педагогики(</w:t>
      </w:r>
      <w:bookmarkStart w:id="0" w:name="_GoBack"/>
      <w:bookmarkEnd w:id="0"/>
      <w:r w:rsidR="00A650CF" w:rsidRPr="00A650CF">
        <w:rPr>
          <w:rFonts w:ascii="Times New Roman" w:eastAsia="Times New Roman" w:hAnsi="Times New Roman" w:cs="Times New Roman"/>
          <w:color w:val="000000"/>
          <w:sz w:val="27"/>
          <w:szCs w:val="27"/>
          <w:lang w:eastAsia="ru-RU"/>
        </w:rPr>
        <w:t>наглядный и словесный );</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игровой метод;</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групповой метод;</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-поточный и фронтальный методы;</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методы стимулирования и мотивации.</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В процессе проведения основной части урока учителем используются основные принципы организации деятельности:</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принцип сознательности (повышение интереса к уроку);</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xml:space="preserve">- принцип активности (организация </w:t>
      </w:r>
      <w:proofErr w:type="spellStart"/>
      <w:r w:rsidRPr="00A650CF">
        <w:rPr>
          <w:rFonts w:ascii="Times New Roman" w:eastAsia="Times New Roman" w:hAnsi="Times New Roman" w:cs="Times New Roman"/>
          <w:color w:val="000000"/>
          <w:sz w:val="27"/>
          <w:szCs w:val="27"/>
          <w:lang w:eastAsia="ru-RU"/>
        </w:rPr>
        <w:t>взаимообучения</w:t>
      </w:r>
      <w:proofErr w:type="spellEnd"/>
      <w:r w:rsidRPr="00A650CF">
        <w:rPr>
          <w:rFonts w:ascii="Times New Roman" w:eastAsia="Times New Roman" w:hAnsi="Times New Roman" w:cs="Times New Roman"/>
          <w:color w:val="000000"/>
          <w:sz w:val="27"/>
          <w:szCs w:val="27"/>
          <w:lang w:eastAsia="ru-RU"/>
        </w:rPr>
        <w:t xml:space="preserve"> и взаимопомощи);</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принцип доступности (от простого к сложному);</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принцип прочности (достаточное количество повторений и вариативности заданий).</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Формы деятельности:</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игровая;</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-спортивная;</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-соревновательная.</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lastRenderedPageBreak/>
        <w:t>Средства обучения:</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-рассказ;</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-показ</w:t>
      </w:r>
    </w:p>
    <w:p w:rsidR="00A650CF" w:rsidRPr="00A650CF" w:rsidRDefault="00A650CF" w:rsidP="00A650CF">
      <w:pPr>
        <w:spacing w:before="100" w:beforeAutospacing="1" w:after="100" w:afterAutospacing="1" w:line="36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Заключение</w:t>
      </w:r>
    </w:p>
    <w:p w:rsidR="00A650CF" w:rsidRPr="00A650CF" w:rsidRDefault="00A650CF" w:rsidP="00676E2F">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Применяя инновационные технологии в современном уроке физической культуры </w:t>
      </w:r>
      <w:r w:rsidRPr="00A650CF">
        <w:rPr>
          <w:rFonts w:ascii="Times New Roman CYR" w:eastAsia="Times New Roman" w:hAnsi="Times New Roman CYR" w:cs="Times New Roman CYR"/>
          <w:color w:val="000000"/>
          <w:sz w:val="27"/>
          <w:szCs w:val="27"/>
          <w:lang w:eastAsia="ru-RU"/>
        </w:rPr>
        <w:t>предполагает организацию самостоятельной деятельности учащегося и его взаимодействие с преподавателем в процессе обучения, между «поддерживающим» и «инновационным» обучением. Инновационная деятельность в преподавании физической культуры предполагает такой процесс и результат учебной деятельности, который стимулирует вносить изменения в существующую культурную и социальную среду. </w:t>
      </w:r>
      <w:r w:rsidRPr="00A650CF">
        <w:rPr>
          <w:rFonts w:ascii="Times New Roman" w:eastAsia="Times New Roman" w:hAnsi="Times New Roman" w:cs="Times New Roman"/>
          <w:color w:val="000000"/>
          <w:sz w:val="27"/>
          <w:szCs w:val="27"/>
          <w:lang w:eastAsia="ru-RU"/>
        </w:rPr>
        <w:t xml:space="preserve">Наиболее интенсивно все физические качества развиваются до 10 лет. Именно этот период является </w:t>
      </w:r>
      <w:proofErr w:type="spellStart"/>
      <w:r w:rsidRPr="00A650CF">
        <w:rPr>
          <w:rFonts w:ascii="Times New Roman" w:eastAsia="Times New Roman" w:hAnsi="Times New Roman" w:cs="Times New Roman"/>
          <w:color w:val="000000"/>
          <w:sz w:val="27"/>
          <w:szCs w:val="27"/>
          <w:lang w:eastAsia="ru-RU"/>
        </w:rPr>
        <w:t>сензитивным</w:t>
      </w:r>
      <w:proofErr w:type="spellEnd"/>
      <w:r w:rsidRPr="00A650CF">
        <w:rPr>
          <w:rFonts w:ascii="Times New Roman" w:eastAsia="Times New Roman" w:hAnsi="Times New Roman" w:cs="Times New Roman"/>
          <w:color w:val="000000"/>
          <w:sz w:val="27"/>
          <w:szCs w:val="27"/>
          <w:lang w:eastAsia="ru-RU"/>
        </w:rPr>
        <w:t xml:space="preserve"> и для создания благоприятных предпосылок для воспитания волевых качеств. При этом важно, чтобы требования к ученикам при выполнении физических упражнений повторялись систематически и постепенно повышались, - дети будут осознавать динамику роста своих результатов.</w:t>
      </w:r>
    </w:p>
    <w:p w:rsidR="00A650CF" w:rsidRPr="00A650CF" w:rsidRDefault="00A650CF" w:rsidP="00676E2F">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Это выражается не только в разнообразии заданий, в применении игрового и соревновательного методов, музыкального оформления, но и в обеспечении высокой моторной и общей плотности уроков. Важно, чтобы каждый ученик при выполнении каждого задания чувствовал заинтересованность педагога, выражающуюся в его требовательности.</w:t>
      </w:r>
    </w:p>
    <w:p w:rsidR="00A650CF" w:rsidRPr="00A650CF" w:rsidRDefault="00A650CF" w:rsidP="00676E2F">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Нагрузка, которую при этом получает школьник, не только должна соответствовать его возможностям, но и иметь разную направленность - и двигательную, и познавательную. Только оптимальность нагрузки может вызывать положительное к ней отношение. Кроме того, именно познавательный компонент нагрузки, получаемый на уроке физической культуры, позволяет формировать к данной учебной дисциплине такое же серьёзное отношение учеников, как и ко всем теоретическим предметам.</w:t>
      </w:r>
    </w:p>
    <w:p w:rsidR="00A650CF" w:rsidRPr="00A650CF" w:rsidRDefault="00A650CF" w:rsidP="00676E2F">
      <w:pPr>
        <w:spacing w:after="0" w:line="240" w:lineRule="auto"/>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Из вышеизложенного следует, что наибольшая ответственность за формирование мотивации школьников к урокам физической культуры лежит на учителе, зависит не только от его профессиональных, но и личностных качеств.</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Приложения 1</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Игры на развитие прыгучести</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«Удочка»</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Играющие встают по кругу. В центре – водящий, который вращает над полом веревку, на конце которой привязан груз (мешочек с песком, теннисный мяч и т.д.).</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lastRenderedPageBreak/>
        <w:t>а) Все стараются подпрыгнуть так, чтобы не задеть веревку. Кто заденет веревку, тот становится водящим.</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б) Играют до победителя, тот становится водящим.</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 Встают парами, тройками, взявшись за руки.</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г) Встают в колонну по два, по три.</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д) Можно прыгать с грузом (с набивным мячом).</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На площадке чертят два круга, один – в другом. Внутренний круг – «огород». В нем стоит «сторож». «Зайцы» находятся в промежутке между кругами. Они прыгают (на обеих ногах) то в «огород», то из «огорода». «Сторож» по сигналу водящего ловит «зайцев», оставшихся в «огороде», догоняя их только в пределах внешнего круга. «Зайцы» же могут выпрыгивать за пределы круга. Когда будет поймано два-три «зайца», выбирается новый «сторож».</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«Бой петухов»</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Играющие делятся на две команды. Каждая команда строится в одну шеренгу. Обе команды располагаются лицом друг к другу на расстояние 6-8 м.</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 коридоре между шеренгами чертят круг диаметром 2.5-3 м. В середину круга по очереди встают по одному игроку от каждой команды. Они становятся на противоположных концах круга на одной ноге, руки закладывают за спину. По команде игроки, прыгая на одной ноге, стараются вытолкнуть друг друга из круга без помощи рук. Игрок, коснувшийся пола другой ногой или применивший толчок руками</w:t>
      </w:r>
      <w:proofErr w:type="gramStart"/>
      <w:r w:rsidRPr="00A650CF">
        <w:rPr>
          <w:rFonts w:ascii="Times New Roman" w:eastAsia="Times New Roman" w:hAnsi="Times New Roman" w:cs="Times New Roman"/>
          <w:color w:val="000000"/>
          <w:sz w:val="27"/>
          <w:szCs w:val="27"/>
          <w:lang w:eastAsia="ru-RU"/>
        </w:rPr>
        <w:t xml:space="preserve"> ,</w:t>
      </w:r>
      <w:proofErr w:type="gramEnd"/>
      <w:r w:rsidRPr="00A650CF">
        <w:rPr>
          <w:rFonts w:ascii="Times New Roman" w:eastAsia="Times New Roman" w:hAnsi="Times New Roman" w:cs="Times New Roman"/>
          <w:color w:val="000000"/>
          <w:sz w:val="27"/>
          <w:szCs w:val="27"/>
          <w:lang w:eastAsia="ru-RU"/>
        </w:rPr>
        <w:t xml:space="preserve"> считается побеждённым. Победа каждого игрока даёт командное очко. Команда, набравшая большее количество очков, побеждает.</w:t>
      </w:r>
    </w:p>
    <w:p w:rsidR="00A650CF" w:rsidRPr="00A650CF" w:rsidRDefault="00A650CF" w:rsidP="00A650C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Упражнение со скакалкой</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1. Прыжки одновременно на обеих ногах. Встать на носки, ноги прямые</w:t>
      </w:r>
      <w:proofErr w:type="gramStart"/>
      <w:r w:rsidRPr="00A650CF">
        <w:rPr>
          <w:rFonts w:ascii="Times New Roman" w:eastAsia="Times New Roman" w:hAnsi="Times New Roman" w:cs="Times New Roman"/>
          <w:color w:val="000000"/>
          <w:sz w:val="27"/>
          <w:szCs w:val="27"/>
          <w:lang w:eastAsia="ru-RU"/>
        </w:rPr>
        <w:t xml:space="preserve"> ,</w:t>
      </w:r>
      <w:proofErr w:type="gramEnd"/>
      <w:r w:rsidRPr="00A650CF">
        <w:rPr>
          <w:rFonts w:ascii="Times New Roman" w:eastAsia="Times New Roman" w:hAnsi="Times New Roman" w:cs="Times New Roman"/>
          <w:color w:val="000000"/>
          <w:sz w:val="27"/>
          <w:szCs w:val="27"/>
          <w:lang w:eastAsia="ru-RU"/>
        </w:rPr>
        <w:t>при прыжках ноги не сгибать, скакалка идёт сзади вперёд . Прыжки вперёд или на месте.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2. Прыжки на одной ноге с выносом другой ноги вперёд.</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3. Прыжки на обеих ногах: ноги в момент перепрыгивания подтягиваются вперёд коленом до горизонтального положения бедра.</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4. Прыжки попеременно на одной ноге.</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5. Прыжки на обеих ногах: ноги в момент перепрыгивания сгибаются назад до прямого угла.</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6. Два оборота скакалкой за один прыжок.</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7. Прыжки в приседе с укороченной скакалкой.</w:t>
      </w: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lastRenderedPageBreak/>
        <w:t>8. Прыжки со скакалкой через препятствия.</w:t>
      </w:r>
    </w:p>
    <w:p w:rsidR="00676E2F" w:rsidRDefault="00676E2F" w:rsidP="00676E2F">
      <w:pPr>
        <w:spacing w:after="0" w:line="240" w:lineRule="auto"/>
        <w:rPr>
          <w:rFonts w:ascii="Times New Roman" w:eastAsia="Times New Roman" w:hAnsi="Times New Roman" w:cs="Times New Roman"/>
          <w:b/>
          <w:bCs/>
          <w:color w:val="000000"/>
          <w:sz w:val="27"/>
          <w:szCs w:val="27"/>
          <w:lang w:eastAsia="ru-RU"/>
        </w:rPr>
      </w:pPr>
    </w:p>
    <w:p w:rsidR="00A650CF" w:rsidRPr="00A650CF" w:rsidRDefault="00A650CF" w:rsidP="00676E2F">
      <w:pPr>
        <w:spacing w:after="0" w:line="240" w:lineRule="auto"/>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Игры на развитие силы</w:t>
      </w:r>
    </w:p>
    <w:p w:rsidR="00A650CF" w:rsidRPr="00A650CF" w:rsidRDefault="00A650CF" w:rsidP="00676E2F">
      <w:pPr>
        <w:spacing w:before="100" w:beforeAutospacing="1" w:after="100" w:afterAutospacing="1" w:line="240" w:lineRule="atLeast"/>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«Тяни в круг</w:t>
      </w:r>
      <w:r>
        <w:rPr>
          <w:rFonts w:ascii="Times New Roman" w:eastAsia="Times New Roman" w:hAnsi="Times New Roman" w:cs="Times New Roman"/>
          <w:color w:val="000000"/>
          <w:sz w:val="27"/>
          <w:szCs w:val="27"/>
          <w:lang w:eastAsia="ru-RU"/>
        </w:rPr>
        <w:t xml:space="preserve">» </w:t>
      </w:r>
      <w:r w:rsidRPr="00A650CF">
        <w:rPr>
          <w:rFonts w:ascii="Times New Roman" w:eastAsia="Times New Roman" w:hAnsi="Times New Roman" w:cs="Times New Roman"/>
          <w:color w:val="000000"/>
          <w:sz w:val="27"/>
          <w:szCs w:val="27"/>
          <w:lang w:eastAsia="ru-RU"/>
        </w:rPr>
        <w:t>Играющие встают с внешней стороны круга, крепко держась за руки. По сигналу они двигаются вправо или влево, затем по сигналу останавливаются и стараются втянуть за черту круга своих соседей, не разъединяя рук. Кто попадет в круг хотя бы одной ногой, тот выходит из игры. Затем игра продолжается. Игроки, не втянутые в круг, считаются победителями.</w:t>
      </w: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«Кто дальше»</w:t>
      </w:r>
    </w:p>
    <w:p w:rsidR="00A650CF" w:rsidRPr="00A650CF" w:rsidRDefault="00A650CF" w:rsidP="00676E2F">
      <w:pPr>
        <w:spacing w:before="100" w:beforeAutospacing="1" w:after="100" w:afterAutospacing="1" w:line="240" w:lineRule="atLeast"/>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Играющие разбиваются на несколько команд и выстраиваются в колонны. Перед стоящими впереди игроками каждой команды чертится линия, за которую нельзя переступать ногой.</w:t>
      </w:r>
    </w:p>
    <w:p w:rsidR="00A650CF" w:rsidRPr="00A650CF" w:rsidRDefault="00A650CF" w:rsidP="00676E2F">
      <w:pPr>
        <w:spacing w:before="100" w:beforeAutospacing="1" w:after="100" w:afterAutospacing="1" w:line="240" w:lineRule="atLeast"/>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Первые номера имеют по набивному мячу. Они толкают мяч, не преступая черты. На месте падения мяча судьи, выделенные от каждой команды, проводят черту. Следующие игроки выполняют толчки, не переступая этой черты и т.д. Побеждает команда, у которой последняя черта на месте падения мяча оказывается на большем расстоянии от линии первоначального толчка.</w:t>
      </w: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«Не задень мяч»</w:t>
      </w:r>
    </w:p>
    <w:p w:rsidR="00A650CF" w:rsidRPr="00A650CF" w:rsidRDefault="00A650CF" w:rsidP="00676E2F">
      <w:pPr>
        <w:spacing w:before="100" w:beforeAutospacing="1" w:after="100" w:afterAutospacing="1" w:line="240" w:lineRule="atLeast"/>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Трое или четверо играющих становятся вокруг набивного мяча, лежащего на полу. Игроки кладут руки на плечи рядом стоящих партнеров. По сигналу они начинают толкать друг друга так, чтобы кто-нибудь коснулся мяча ногой. Тот, кто коснется мяча, выбывает из игры. Игра заканчивается, когда определяется сильнейший.</w:t>
      </w: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«Перетягивание каната»</w:t>
      </w:r>
    </w:p>
    <w:p w:rsidR="00A650CF" w:rsidRPr="00A650CF" w:rsidRDefault="00A650CF" w:rsidP="00676E2F">
      <w:pPr>
        <w:spacing w:before="100" w:beforeAutospacing="1" w:after="100" w:afterAutospacing="1" w:line="240" w:lineRule="atLeast"/>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Канат кладут параллельно командам на одинаковом расстоянии от них. Команды поворачиваются к канату спиной и выполняют различные движения руками до сигнала. Когда прозвучит свисток, все поворачиваются и устремляются к канату. Задача игроков – захватить канат (любым способом) и унести за линию своего «дома» (от исходного положения). В ходе игры разворачивается борьба. Правила разрешают игрокам брать игрокам канат за середину, за концы и другие части. Команда победит, если весь канат окажется за линией её «дома».</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Упражнения на развитие быстроты</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p>
    <w:p w:rsidR="00A650CF" w:rsidRPr="00A650CF" w:rsidRDefault="00A650CF" w:rsidP="00676E2F">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lastRenderedPageBreak/>
        <w:t>1. Рывки и ускорения из различных исходных положений (сидя, лёжа, стоя) по сигналу.</w:t>
      </w:r>
    </w:p>
    <w:p w:rsidR="00A650CF" w:rsidRPr="00A650CF" w:rsidRDefault="00A650CF" w:rsidP="00676E2F">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3. Рывки с резкой сменой направления перемещения.</w:t>
      </w:r>
    </w:p>
    <w:p w:rsidR="00A650CF" w:rsidRPr="00A650CF" w:rsidRDefault="00A650CF" w:rsidP="00676E2F">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3. Бег под уклоном (продолжительность упражнений от 5 до 10 с, количество повторений – 3-4, интервал отдыха – 2-3 мин).</w:t>
      </w:r>
    </w:p>
    <w:p w:rsidR="00A650CF" w:rsidRPr="00A650CF" w:rsidRDefault="00A650CF" w:rsidP="00676E2F">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4. Полезны также упражнения в размахивании, кружении, поворотах, бросании и толкании легких предметов, выполненные с максимальной возможной скоростью (продолжительность упражнений 5-6 с, количество повторений – 4-6 с.</w:t>
      </w:r>
    </w:p>
    <w:p w:rsidR="00A650CF" w:rsidRPr="00A650CF" w:rsidRDefault="00A650CF" w:rsidP="00676E2F">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5. Упражнения, требующие мгновенного реагирования на какой-либо заранее установленный сигнал или изменения условий, в которых происходит двигательная активность.</w:t>
      </w:r>
    </w:p>
    <w:p w:rsidR="00A650CF" w:rsidRPr="00A650CF" w:rsidRDefault="00A650CF" w:rsidP="00676E2F">
      <w:pPr>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Игры на развитие быстроты</w:t>
      </w: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«Совушка»</w:t>
      </w:r>
    </w:p>
    <w:p w:rsidR="00A650CF" w:rsidRPr="00A650CF" w:rsidRDefault="00A650CF" w:rsidP="00676E2F">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 углу волейбольной площадки отмечается кружком «гнездо», в котором располагается один из играющих – «</w:t>
      </w:r>
      <w:proofErr w:type="spellStart"/>
      <w:r w:rsidRPr="00A650CF">
        <w:rPr>
          <w:rFonts w:ascii="Times New Roman" w:eastAsia="Times New Roman" w:hAnsi="Times New Roman" w:cs="Times New Roman"/>
          <w:color w:val="000000"/>
          <w:sz w:val="27"/>
          <w:szCs w:val="27"/>
          <w:lang w:eastAsia="ru-RU"/>
        </w:rPr>
        <w:t>совушка</w:t>
      </w:r>
      <w:proofErr w:type="spellEnd"/>
      <w:r w:rsidRPr="00A650CF">
        <w:rPr>
          <w:rFonts w:ascii="Times New Roman" w:eastAsia="Times New Roman" w:hAnsi="Times New Roman" w:cs="Times New Roman"/>
          <w:color w:val="000000"/>
          <w:sz w:val="27"/>
          <w:szCs w:val="27"/>
          <w:lang w:eastAsia="ru-RU"/>
        </w:rPr>
        <w:t>». Все игроки разбегаются по площадке. По сигналу «день» они бегают по площадке, а по сигналу «ночь» мгновенно замирают в той позе, в которой находились. «Совушка» вылетает из гнезда и следит за играющими. Если кто-нибудь пошевелится, «</w:t>
      </w:r>
      <w:proofErr w:type="spellStart"/>
      <w:r w:rsidRPr="00A650CF">
        <w:rPr>
          <w:rFonts w:ascii="Times New Roman" w:eastAsia="Times New Roman" w:hAnsi="Times New Roman" w:cs="Times New Roman"/>
          <w:color w:val="000000"/>
          <w:sz w:val="27"/>
          <w:szCs w:val="27"/>
          <w:lang w:eastAsia="ru-RU"/>
        </w:rPr>
        <w:t>совушка</w:t>
      </w:r>
      <w:proofErr w:type="spellEnd"/>
      <w:r w:rsidRPr="00A650CF">
        <w:rPr>
          <w:rFonts w:ascii="Times New Roman" w:eastAsia="Times New Roman" w:hAnsi="Times New Roman" w:cs="Times New Roman"/>
          <w:color w:val="000000"/>
          <w:sz w:val="27"/>
          <w:szCs w:val="27"/>
          <w:lang w:eastAsia="ru-RU"/>
        </w:rPr>
        <w:t>» берет этого игрока к себе в гнездо. По сигналу «день» она улетает в своё «гнездо», а игроки начинают бегать по площадке. Игроки, которые попались «</w:t>
      </w:r>
      <w:proofErr w:type="spellStart"/>
      <w:r w:rsidRPr="00A650CF">
        <w:rPr>
          <w:rFonts w:ascii="Times New Roman" w:eastAsia="Times New Roman" w:hAnsi="Times New Roman" w:cs="Times New Roman"/>
          <w:color w:val="000000"/>
          <w:sz w:val="27"/>
          <w:szCs w:val="27"/>
          <w:lang w:eastAsia="ru-RU"/>
        </w:rPr>
        <w:t>совушке</w:t>
      </w:r>
      <w:proofErr w:type="spellEnd"/>
      <w:r w:rsidRPr="00A650CF">
        <w:rPr>
          <w:rFonts w:ascii="Times New Roman" w:eastAsia="Times New Roman" w:hAnsi="Times New Roman" w:cs="Times New Roman"/>
          <w:color w:val="000000"/>
          <w:sz w:val="27"/>
          <w:szCs w:val="27"/>
          <w:lang w:eastAsia="ru-RU"/>
        </w:rPr>
        <w:t>», пропускают одну очередь и затем снова включаются в игру.</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«Падающая палка»</w:t>
      </w:r>
    </w:p>
    <w:p w:rsidR="00A650CF" w:rsidRPr="00A650CF" w:rsidRDefault="00A650CF" w:rsidP="00676E2F">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Играющие рассчитываются по порядку номеров и, запомнив свои номера, становятся в круг. Водящий ставит в центр круга палку, придерживая её рукой. Выкрикнув чей-либо номер, он опускает руку и бежит из круга. Игрок, чей номер был вызван, должен выбежать и успеть схватить палку до её падения. Если ему удалось это сделать, он возвращается на своё место, а прежний водящий продолжает водить. Если же игрок не успеет удержать падающую палку, он меняется местами с водящим.</w:t>
      </w: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«Воробьи и вороны»</w:t>
      </w:r>
    </w:p>
    <w:p w:rsidR="00A650CF" w:rsidRPr="00A650CF" w:rsidRDefault="00A650CF" w:rsidP="00676E2F">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Две команды («Воробьи» и «Вороны»), становятся у средней линии площадки спиной друг к другу. Кто-то один, не вошедший в команду, становится сбоку от них и называет «</w:t>
      </w:r>
      <w:proofErr w:type="spellStart"/>
      <w:r w:rsidRPr="00A650CF">
        <w:rPr>
          <w:rFonts w:ascii="Times New Roman" w:eastAsia="Times New Roman" w:hAnsi="Times New Roman" w:cs="Times New Roman"/>
          <w:color w:val="000000"/>
          <w:sz w:val="27"/>
          <w:szCs w:val="27"/>
          <w:lang w:eastAsia="ru-RU"/>
        </w:rPr>
        <w:t>Во-ро-бьи</w:t>
      </w:r>
      <w:proofErr w:type="spellEnd"/>
      <w:r w:rsidRPr="00A650CF">
        <w:rPr>
          <w:rFonts w:ascii="Times New Roman" w:eastAsia="Times New Roman" w:hAnsi="Times New Roman" w:cs="Times New Roman"/>
          <w:color w:val="000000"/>
          <w:sz w:val="27"/>
          <w:szCs w:val="27"/>
          <w:lang w:eastAsia="ru-RU"/>
        </w:rPr>
        <w:t>» или «</w:t>
      </w:r>
      <w:proofErr w:type="spellStart"/>
      <w:r w:rsidRPr="00A650CF">
        <w:rPr>
          <w:rFonts w:ascii="Times New Roman" w:eastAsia="Times New Roman" w:hAnsi="Times New Roman" w:cs="Times New Roman"/>
          <w:color w:val="000000"/>
          <w:sz w:val="27"/>
          <w:szCs w:val="27"/>
          <w:lang w:eastAsia="ru-RU"/>
        </w:rPr>
        <w:t>Во-ро-ны</w:t>
      </w:r>
      <w:proofErr w:type="spellEnd"/>
      <w:r w:rsidRPr="00A650CF">
        <w:rPr>
          <w:rFonts w:ascii="Times New Roman" w:eastAsia="Times New Roman" w:hAnsi="Times New Roman" w:cs="Times New Roman"/>
          <w:color w:val="000000"/>
          <w:sz w:val="27"/>
          <w:szCs w:val="27"/>
          <w:lang w:eastAsia="ru-RU"/>
        </w:rPr>
        <w:t>», долго протягивая слог «</w:t>
      </w:r>
      <w:proofErr w:type="spellStart"/>
      <w:r w:rsidRPr="00A650CF">
        <w:rPr>
          <w:rFonts w:ascii="Times New Roman" w:eastAsia="Times New Roman" w:hAnsi="Times New Roman" w:cs="Times New Roman"/>
          <w:color w:val="000000"/>
          <w:sz w:val="27"/>
          <w:szCs w:val="27"/>
          <w:lang w:eastAsia="ru-RU"/>
        </w:rPr>
        <w:t>ро</w:t>
      </w:r>
      <w:proofErr w:type="spellEnd"/>
      <w:r w:rsidRPr="00A650CF">
        <w:rPr>
          <w:rFonts w:ascii="Times New Roman" w:eastAsia="Times New Roman" w:hAnsi="Times New Roman" w:cs="Times New Roman"/>
          <w:color w:val="000000"/>
          <w:sz w:val="27"/>
          <w:szCs w:val="27"/>
          <w:lang w:eastAsia="ru-RU"/>
        </w:rPr>
        <w:t xml:space="preserve">» и быстро и быстро произносит продолжение. Названная команда должна быстро убежать за лицевую линию площадки, а игроки другой команды пытаются поймать </w:t>
      </w:r>
      <w:r w:rsidRPr="00A650CF">
        <w:rPr>
          <w:rFonts w:ascii="Times New Roman" w:eastAsia="Times New Roman" w:hAnsi="Times New Roman" w:cs="Times New Roman"/>
          <w:color w:val="000000"/>
          <w:sz w:val="27"/>
          <w:szCs w:val="27"/>
          <w:lang w:eastAsia="ru-RU"/>
        </w:rPr>
        <w:lastRenderedPageBreak/>
        <w:t>убегающих. Название команд чередуются в произвольном порядке. После каждой игры подсчитываю пойманных игроков. Побеждает команда, поймавшая больше игроков.</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«Стрелки»</w:t>
      </w:r>
    </w:p>
    <w:p w:rsidR="00A650CF" w:rsidRPr="00A650CF" w:rsidRDefault="00A650CF" w:rsidP="00676E2F">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Играют две команды: «стрелки» и «бегуны». «Стрелки», разделившись пополам, располагаются на боковых линиях волейбольной площадки, а «бегуны» – на одной из концов площадки. Вдоль площадки посередине проводится черта – путь «бегунов». По сигналу один из «бегунов» бежит по этой черте на другой конец площадки, а «стрелки» бросаю с двух сторон по волейбольному мячу. Если им удаются попасть в бегущего, то команда «стрелков» выигрывает одно очко. Дальше бежит следующий – так до конца, после чего игроки меняются ролями. Выигрывает команда, набравшая большее количество очков.</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p>
    <w:p w:rsidR="00A650CF" w:rsidRPr="00A650CF" w:rsidRDefault="00A650CF" w:rsidP="00676E2F">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«Передача мячей»</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Играющие становятся в круг. Двум игрокам, стоящим один напротив другого, даётся по волейбольному мячу. Игроки по сигналу стараются быстрее передать мяч рядом стоящим партнёрам, чтобы один мяч перегнал другой.</w:t>
      </w:r>
    </w:p>
    <w:p w:rsidR="00A650CF" w:rsidRPr="00A650CF" w:rsidRDefault="00A650CF" w:rsidP="00DF56F7">
      <w:pPr>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Упражнения на развитие ловкости</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Ходьба по гимнастическому бревну, делая движения руками в разных направлениях.</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Прыжки с места и с разбега с поворотом на 180, 360 градусов.</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 парах. Игрок зажимает мяч ступнями и резким движением ног вперёд бросает мяч партнёру.</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Стоя спиной к стене на расстоянии 2 м, бросить мяч за голову, повернуться и поймать его.</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Игры на развитие ловкости.</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p>
    <w:p w:rsidR="00A650CF" w:rsidRPr="00A650CF" w:rsidRDefault="00A650CF" w:rsidP="00DF56F7">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«Охотники»</w:t>
      </w:r>
    </w:p>
    <w:p w:rsidR="00A650CF" w:rsidRPr="00A650CF" w:rsidRDefault="00A650CF" w:rsidP="00DF56F7">
      <w:pPr>
        <w:spacing w:before="100" w:beforeAutospacing="1" w:after="100" w:afterAutospacing="1" w:line="240" w:lineRule="atLeast"/>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xml:space="preserve">«Звери» свободно ходят по площадке. Три или четыре «охотника» стоят в разных местах, имея в руках по маленькому мягкому мячику. По сигналу все звери останавливаются и каждый «охотник» бросает в них свой мяч. Те, в кого попали </w:t>
      </w:r>
      <w:r w:rsidRPr="00A650CF">
        <w:rPr>
          <w:rFonts w:ascii="Times New Roman" w:eastAsia="Times New Roman" w:hAnsi="Times New Roman" w:cs="Times New Roman"/>
          <w:color w:val="000000"/>
          <w:sz w:val="27"/>
          <w:szCs w:val="27"/>
          <w:lang w:eastAsia="ru-RU"/>
        </w:rPr>
        <w:lastRenderedPageBreak/>
        <w:t>мячом, заменяют «охотников». Разрешается стоя на месте, увертываться от мячей. Пропускать какое либо из препятствий не разрешается.</w:t>
      </w:r>
    </w:p>
    <w:p w:rsidR="00A650CF" w:rsidRPr="00A650CF" w:rsidRDefault="00A650CF" w:rsidP="00DF56F7">
      <w:pPr>
        <w:spacing w:before="100" w:beforeAutospacing="1" w:after="100" w:afterAutospacing="1" w:line="240" w:lineRule="atLeast"/>
        <w:jc w:val="both"/>
        <w:rPr>
          <w:rFonts w:ascii="Arial" w:eastAsia="Times New Roman" w:hAnsi="Arial" w:cs="Arial"/>
          <w:color w:val="000000"/>
          <w:sz w:val="27"/>
          <w:szCs w:val="27"/>
          <w:lang w:eastAsia="ru-RU"/>
        </w:rPr>
      </w:pPr>
    </w:p>
    <w:p w:rsidR="00A650CF" w:rsidRPr="00A650CF" w:rsidRDefault="00A650CF" w:rsidP="00DF56F7">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«Западня»</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Играющие образуют 2 круга – внутренний и внешний. Под музыку или песню они движутся в разные стороны. По сигналу руководителя игроки останавливаются. Стоящие во внутреннем круге берутся за руки и поднимают их вверх, образуя «ворота». Все остальные бегают под «воротами» в разных направлениях. По второму сигналу «ворота» закрываются (руки опускаются вниз). Все те, кто в этот момент оказался внутри круга, считаются пойманными. Пойманные переходят во внутренний круг, и игра продолжается. Когда во внешнем круге остается мало ребят, они, взявшись за руки, образуют внутренний круг, меняясь ролями с теми, кто находился в нем раньше.</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p>
    <w:p w:rsidR="00A650CF" w:rsidRPr="00A650CF" w:rsidRDefault="00A650CF" w:rsidP="00DF56F7">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«Лабиринт»</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Участники игры делятся на 4 группы по 6 игроков или на 5 групп по 5 игроков, становятся в шеренги и держатся за руки. В образовавшихся коридорах водящий старается поймать убегающего игрока. По сигналу руководителя играющие опускают руки, делают четверть оборота и опять берутся за руки, образуя новые коридоры. Таким образом, руководитель может помогать то убегающему, то догоняющему. Благодаря частым свисткам создаются все новые ситуации.</w:t>
      </w:r>
    </w:p>
    <w:p w:rsidR="00A650CF" w:rsidRPr="00A650CF" w:rsidRDefault="00A650CF" w:rsidP="00DF56F7">
      <w:pPr>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Упражнения с мячами развитие ловкости</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И.п. Ноги на ширине плеч, руки с малыми мячами впереди. Одновременно выпускать теннисные мячи из рук с последующей ловлей их хватом сверху.</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То же, но мячи выпускать поочередно.</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То же, ловля двух мячей, но перебрасывая их из одной руки в другую одновременно хватом сверху и снизу.</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И.п. Партнёры находятся в низком приседе лицом друг к другу. Передачи мяча в парах любым способом на расстоянии 2-3 м.</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То же, но из положения стоя на коленях.</w:t>
      </w:r>
    </w:p>
    <w:p w:rsidR="00A650CF" w:rsidRPr="00A650CF" w:rsidRDefault="00A650CF" w:rsidP="00A650CF">
      <w:pPr>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То же, но из положения лежа на животе.</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И.п. Партнёры стоят друг к другу спиной на расстоянии полушага, один из партнёров держит волейбольный мяч.</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lastRenderedPageBreak/>
        <w:t>Передача мяча между партнёрами с поворотом туловища вправо и влево.</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То же, но сочетая передачи мяча с вращением вокруг себя, с правой и левой стороны.</w:t>
      </w:r>
    </w:p>
    <w:p w:rsidR="00A650CF" w:rsidRPr="00A650CF" w:rsidRDefault="00A650CF" w:rsidP="00DF56F7">
      <w:pPr>
        <w:spacing w:after="0" w:line="240" w:lineRule="auto"/>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То же, но сочетая передачи с вращением мяча вокруг себя и «восьмёркой» вокруг ног.</w:t>
      </w:r>
    </w:p>
    <w:p w:rsidR="00A650CF" w:rsidRPr="00A650CF" w:rsidRDefault="00A650CF" w:rsidP="00DF56F7">
      <w:pPr>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Упражнения на выносливость</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Бег с ускорением и изменением направления – 1 мин.</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Серии прыжков – 15-20 с; в первой серии прыжки выполняют с максимальной частотой; после минутного отдыха – серия прыжков на максимальную высоту.</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Перемещение в низкой стойке в различных направлениях – 1-1,5 мин, затем отдых 30 с. И так несколько серий, можно с отягощениями 2-5 кг.</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 играх, выносливость проявляется не в статических, а в динамических условиях работы, когда чередуются моменты напряжения и расслабления. В одних играх, применяются с этой целью, движения циклические, в других – продолжительные усилия не связанны с определенным ритмом (игры с мячом). Существует немало игр, где сочетается развитие быстроты и выносливости при мышечной работе высокой интенсивности.</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Существуют приемы, с помощью которых можно регулировать нагрузку в игре. Это уменьшение количества игроков при сохранении размеров поля, увеличение размеров площадки, усложнение приемов игры и правил при неизменном количестве играющих.</w:t>
      </w:r>
    </w:p>
    <w:p w:rsidR="00A650CF" w:rsidRPr="00A650CF" w:rsidRDefault="00A650CF" w:rsidP="00DF56F7">
      <w:pPr>
        <w:spacing w:before="100" w:beforeAutospacing="1" w:after="100" w:afterAutospacing="1" w:line="240" w:lineRule="atLeast"/>
        <w:jc w:val="center"/>
        <w:rPr>
          <w:rFonts w:ascii="Arial" w:eastAsia="Times New Roman" w:hAnsi="Arial" w:cs="Arial"/>
          <w:color w:val="000000"/>
          <w:sz w:val="27"/>
          <w:szCs w:val="27"/>
          <w:lang w:eastAsia="ru-RU"/>
        </w:rPr>
      </w:pPr>
      <w:r w:rsidRPr="00A650CF">
        <w:rPr>
          <w:rFonts w:ascii="Times New Roman" w:eastAsia="Times New Roman" w:hAnsi="Times New Roman" w:cs="Times New Roman"/>
          <w:b/>
          <w:bCs/>
          <w:color w:val="000000"/>
          <w:sz w:val="27"/>
          <w:szCs w:val="27"/>
          <w:lang w:eastAsia="ru-RU"/>
        </w:rPr>
        <w:t>Игры на выносливость</w:t>
      </w:r>
    </w:p>
    <w:p w:rsidR="00A650CF" w:rsidRPr="00A650CF" w:rsidRDefault="00A650CF" w:rsidP="00DF56F7">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«Вызывай смену»</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Играющие размещаются по кругу, каждый знает свой номер. Выбирается двое водящих, из которых один убегает, другой догоняет его. И убегающий, и догоняющий могут вбежать в круг и вызвать себе смену – назвав любой номер. Вызванный игрок продолжает бег (убегает или догоняет), а вызвавший становится на его место.</w:t>
      </w:r>
    </w:p>
    <w:p w:rsidR="00A650CF" w:rsidRPr="00A650CF" w:rsidRDefault="00A650CF" w:rsidP="00DF56F7">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«Ловля цепочкой»</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xml:space="preserve">Площадка волейбольная, ограниченная линиями, служит местом, где располагаются играющие. Выбирается водящий, который перед игрой встает за пределами площадки. Он начинает игру, преследуя игроков, свободно бегающих в поле. Догнав и осалив игрока, водящий берет его за руку, и вдвоём они начинают </w:t>
      </w:r>
      <w:r w:rsidRPr="00A650CF">
        <w:rPr>
          <w:rFonts w:ascii="Times New Roman" w:eastAsia="Times New Roman" w:hAnsi="Times New Roman" w:cs="Times New Roman"/>
          <w:color w:val="000000"/>
          <w:sz w:val="27"/>
          <w:szCs w:val="27"/>
          <w:lang w:eastAsia="ru-RU"/>
        </w:rPr>
        <w:lastRenderedPageBreak/>
        <w:t>преследовать других игроков. Третий играющий присоединяется к ним (встаёт в середину) и ловля продолжается. Каждый раз пойманным считается игрок, которого окружили ловцы, причём крайние игроки должны сомкнуть руки. Победителями считается два последних не пойманных участника.</w:t>
      </w:r>
    </w:p>
    <w:p w:rsidR="00A650CF" w:rsidRPr="00A650CF" w:rsidRDefault="00A650CF" w:rsidP="00DF56F7">
      <w:pPr>
        <w:spacing w:before="100" w:beforeAutospacing="1" w:after="100" w:afterAutospacing="1" w:line="240" w:lineRule="atLeast"/>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«Бег командами»</w:t>
      </w:r>
    </w:p>
    <w:p w:rsidR="00A650CF" w:rsidRPr="00A650CF" w:rsidRDefault="00A650CF" w:rsidP="00DF56F7">
      <w:pPr>
        <w:spacing w:before="100" w:beforeAutospacing="1" w:after="100" w:afterAutospacing="1" w:line="240" w:lineRule="atLeast"/>
        <w:ind w:firstLine="567"/>
        <w:jc w:val="both"/>
        <w:rPr>
          <w:rFonts w:ascii="Arial" w:eastAsia="Times New Roman" w:hAnsi="Arial" w:cs="Arial"/>
          <w:color w:val="000000"/>
          <w:sz w:val="27"/>
          <w:szCs w:val="27"/>
          <w:lang w:eastAsia="ru-RU"/>
        </w:rPr>
      </w:pPr>
      <w:r w:rsidRPr="00A650CF">
        <w:rPr>
          <w:rFonts w:ascii="Times New Roman" w:eastAsia="Times New Roman" w:hAnsi="Times New Roman" w:cs="Times New Roman"/>
          <w:color w:val="000000"/>
          <w:sz w:val="27"/>
          <w:szCs w:val="27"/>
          <w:lang w:eastAsia="ru-RU"/>
        </w:rPr>
        <w:t xml:space="preserve">Играющие делятся на две команды и выстраиваются в колонны по одному параллельно на расстоянии 2-4 шага одна от другой. Перед колоннами проводится стартовая линия. Против каждой колонны на расстоянии 15 – 20 м ставят стойку или другой предмет. Каждый играющий обхватывает руками стоящего впереди. По сигналу игроки в колоннах, держась за пояс впереди стоящих, бегут вперед к стойке, огибают её и возвращаются назад, за стартовую линию. Выигрывает команда, игроки которой </w:t>
      </w:r>
      <w:proofErr w:type="gramStart"/>
      <w:r w:rsidRPr="00A650CF">
        <w:rPr>
          <w:rFonts w:ascii="Times New Roman" w:eastAsia="Times New Roman" w:hAnsi="Times New Roman" w:cs="Times New Roman"/>
          <w:color w:val="000000"/>
          <w:sz w:val="27"/>
          <w:szCs w:val="27"/>
          <w:lang w:eastAsia="ru-RU"/>
        </w:rPr>
        <w:t>пробежали всю дистанцию не разъединившись</w:t>
      </w:r>
      <w:proofErr w:type="gramEnd"/>
      <w:r w:rsidRPr="00A650CF">
        <w:rPr>
          <w:rFonts w:ascii="Times New Roman" w:eastAsia="Times New Roman" w:hAnsi="Times New Roman" w:cs="Times New Roman"/>
          <w:color w:val="000000"/>
          <w:sz w:val="27"/>
          <w:szCs w:val="27"/>
          <w:lang w:eastAsia="ru-RU"/>
        </w:rPr>
        <w:t xml:space="preserve"> и первыми вернулись на место.</w:t>
      </w:r>
    </w:p>
    <w:p w:rsidR="00FF4B7D" w:rsidRDefault="00FF4B7D"/>
    <w:sectPr w:rsidR="00FF4B7D" w:rsidSect="00F55CC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50CF"/>
    <w:rsid w:val="001A6B29"/>
    <w:rsid w:val="002B3072"/>
    <w:rsid w:val="004A47F7"/>
    <w:rsid w:val="00676E2F"/>
    <w:rsid w:val="00A650CF"/>
    <w:rsid w:val="00C530F1"/>
    <w:rsid w:val="00DF56F7"/>
    <w:rsid w:val="00F55CC1"/>
    <w:rsid w:val="00FF4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5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51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ПК4</dc:creator>
  <cp:keywords/>
  <dc:description/>
  <cp:lastModifiedBy>77777</cp:lastModifiedBy>
  <cp:revision>4</cp:revision>
  <dcterms:created xsi:type="dcterms:W3CDTF">2019-09-03T12:05:00Z</dcterms:created>
  <dcterms:modified xsi:type="dcterms:W3CDTF">2025-08-27T15:03:00Z</dcterms:modified>
</cp:coreProperties>
</file>