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34" w:rsidRPr="00B75534" w:rsidRDefault="00B75534" w:rsidP="00EA08A7">
      <w:pPr>
        <w:pStyle w:val="a3"/>
        <w:shd w:val="clear" w:color="auto" w:fill="FFFFFF"/>
        <w:spacing w:before="75" w:beforeAutospacing="0" w:after="75" w:afterAutospacing="0"/>
        <w:mirrorIndents/>
        <w:jc w:val="center"/>
        <w:rPr>
          <w:rStyle w:val="a4"/>
          <w:sz w:val="36"/>
          <w:szCs w:val="36"/>
        </w:rPr>
      </w:pPr>
      <w:bookmarkStart w:id="0" w:name="_GoBack"/>
      <w:bookmarkEnd w:id="0"/>
      <w:r w:rsidRPr="00B75534">
        <w:rPr>
          <w:rStyle w:val="a4"/>
          <w:sz w:val="36"/>
          <w:szCs w:val="36"/>
        </w:rPr>
        <w:t>И</w:t>
      </w:r>
      <w:r w:rsidR="00560D39">
        <w:rPr>
          <w:rStyle w:val="a4"/>
          <w:sz w:val="36"/>
          <w:szCs w:val="36"/>
        </w:rPr>
        <w:t>гра-занятие</w:t>
      </w:r>
    </w:p>
    <w:p w:rsidR="009D5125" w:rsidRPr="00B75534" w:rsidRDefault="009D5125" w:rsidP="00EA08A7">
      <w:pPr>
        <w:pStyle w:val="a3"/>
        <w:shd w:val="clear" w:color="auto" w:fill="FFFFFF"/>
        <w:spacing w:before="75" w:beforeAutospacing="0" w:after="75" w:afterAutospacing="0"/>
        <w:mirrorIndents/>
        <w:jc w:val="center"/>
        <w:rPr>
          <w:sz w:val="32"/>
          <w:szCs w:val="32"/>
        </w:rPr>
      </w:pPr>
      <w:r w:rsidRPr="00B75534">
        <w:rPr>
          <w:rStyle w:val="a4"/>
          <w:sz w:val="32"/>
          <w:szCs w:val="32"/>
        </w:rPr>
        <w:t>Морская игра</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4"/>
          <w:sz w:val="28"/>
          <w:szCs w:val="28"/>
        </w:rPr>
        <w:t>Цели:</w:t>
      </w:r>
      <w:r w:rsidR="00E735B5">
        <w:rPr>
          <w:rStyle w:val="a4"/>
          <w:sz w:val="28"/>
          <w:szCs w:val="28"/>
        </w:rPr>
        <w:t xml:space="preserve"> </w:t>
      </w:r>
      <w:r w:rsidRPr="00B75534">
        <w:rPr>
          <w:sz w:val="28"/>
          <w:szCs w:val="28"/>
        </w:rPr>
        <w:t>создать игровую ситуацию, развивать самостоятельность в игре; создать эмоционально-положительный фон игры; разбудить творческую активность детей.</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4"/>
          <w:sz w:val="28"/>
          <w:szCs w:val="28"/>
        </w:rPr>
        <w:t>Материал и оборудование:</w:t>
      </w:r>
      <w:r w:rsidR="00E735B5">
        <w:rPr>
          <w:rStyle w:val="apple-converted-space"/>
          <w:sz w:val="28"/>
          <w:szCs w:val="28"/>
        </w:rPr>
        <w:t xml:space="preserve"> </w:t>
      </w:r>
      <w:r w:rsidRPr="00B75534">
        <w:rPr>
          <w:sz w:val="28"/>
          <w:szCs w:val="28"/>
        </w:rPr>
        <w:t>тазики и игрушки, предметы-заместители для игры.</w:t>
      </w:r>
    </w:p>
    <w:p w:rsidR="009D5125" w:rsidRDefault="009D5125" w:rsidP="00560D39">
      <w:pPr>
        <w:pStyle w:val="a3"/>
        <w:shd w:val="clear" w:color="auto" w:fill="FFFFFF"/>
        <w:spacing w:before="75" w:beforeAutospacing="0" w:after="75" w:afterAutospacing="0"/>
        <w:mirrorIndents/>
        <w:jc w:val="both"/>
        <w:rPr>
          <w:rStyle w:val="a4"/>
          <w:sz w:val="28"/>
          <w:szCs w:val="28"/>
        </w:rPr>
      </w:pPr>
      <w:r w:rsidRPr="00B75534">
        <w:rPr>
          <w:rStyle w:val="a4"/>
          <w:sz w:val="28"/>
          <w:szCs w:val="28"/>
        </w:rPr>
        <w:t>Ход занятия</w:t>
      </w:r>
      <w:r w:rsidR="00B75534">
        <w:rPr>
          <w:rStyle w:val="a4"/>
          <w:sz w:val="28"/>
          <w:szCs w:val="28"/>
        </w:rPr>
        <w:t>:</w:t>
      </w:r>
    </w:p>
    <w:p w:rsidR="00B75534" w:rsidRPr="00B75534" w:rsidRDefault="00EA08A7" w:rsidP="00EA08A7">
      <w:pPr>
        <w:pStyle w:val="a3"/>
        <w:shd w:val="clear" w:color="auto" w:fill="FFFFFF"/>
        <w:spacing w:before="75" w:beforeAutospacing="0" w:after="75" w:afterAutospacing="0"/>
        <w:ind w:left="720"/>
        <w:mirrorIndents/>
        <w:jc w:val="both"/>
        <w:rPr>
          <w:rStyle w:val="a4"/>
          <w:b w:val="0"/>
          <w:bCs w:val="0"/>
          <w:sz w:val="28"/>
          <w:szCs w:val="28"/>
        </w:rPr>
      </w:pPr>
      <w:r>
        <w:rPr>
          <w:rStyle w:val="a4"/>
          <w:sz w:val="28"/>
          <w:szCs w:val="28"/>
        </w:rPr>
        <w:t xml:space="preserve">1. </w:t>
      </w:r>
      <w:r w:rsidR="00B75534">
        <w:rPr>
          <w:rStyle w:val="a4"/>
          <w:sz w:val="28"/>
          <w:szCs w:val="28"/>
        </w:rPr>
        <w:t>Организационный момент.</w:t>
      </w:r>
    </w:p>
    <w:p w:rsidR="00B75534" w:rsidRPr="00B75534" w:rsidRDefault="00EA08A7" w:rsidP="00EA08A7">
      <w:pPr>
        <w:pStyle w:val="a3"/>
        <w:shd w:val="clear" w:color="auto" w:fill="FFFFFF"/>
        <w:spacing w:before="75" w:beforeAutospacing="0" w:after="75" w:afterAutospacing="0"/>
        <w:ind w:left="720"/>
        <w:mirrorIndents/>
        <w:jc w:val="both"/>
        <w:rPr>
          <w:sz w:val="28"/>
          <w:szCs w:val="28"/>
        </w:rPr>
      </w:pPr>
      <w:r>
        <w:rPr>
          <w:rStyle w:val="a4"/>
          <w:sz w:val="28"/>
          <w:szCs w:val="28"/>
        </w:rPr>
        <w:t xml:space="preserve">2. </w:t>
      </w:r>
      <w:r w:rsidR="00B75534">
        <w:rPr>
          <w:rStyle w:val="a4"/>
          <w:sz w:val="28"/>
          <w:szCs w:val="28"/>
        </w:rPr>
        <w:t>Вступительное слово воспитателя.</w:t>
      </w:r>
    </w:p>
    <w:p w:rsidR="00EA08A7"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Воспитатель спрашивает детей о том, что они видели на улице.</w:t>
      </w:r>
      <w:r w:rsidRPr="00B75534">
        <w:rPr>
          <w:sz w:val="28"/>
          <w:szCs w:val="28"/>
        </w:rPr>
        <w:br/>
        <w:t xml:space="preserve">Дети сообщают, что на улице много луж, кругом ручьи. Хочется пускать кораблики. На улице выглянуло солнышко. К нему обращаются дети. Они читают </w:t>
      </w:r>
      <w:proofErr w:type="spellStart"/>
      <w:r w:rsidRPr="00B75534">
        <w:rPr>
          <w:sz w:val="28"/>
          <w:szCs w:val="28"/>
        </w:rPr>
        <w:t>потешку</w:t>
      </w:r>
      <w:proofErr w:type="spellEnd"/>
      <w:r w:rsidRPr="00B75534">
        <w:rPr>
          <w:sz w:val="28"/>
          <w:szCs w:val="28"/>
        </w:rPr>
        <w:t xml:space="preserve"> «Солнышко».</w:t>
      </w:r>
    </w:p>
    <w:p w:rsidR="009D5125" w:rsidRPr="00B75534" w:rsidRDefault="009D5125" w:rsidP="00560D39">
      <w:pPr>
        <w:pStyle w:val="a3"/>
        <w:shd w:val="clear" w:color="auto" w:fill="FFFFFF"/>
        <w:spacing w:before="75" w:beforeAutospacing="0" w:after="75" w:afterAutospacing="0"/>
        <w:mirrorIndents/>
        <w:jc w:val="both"/>
        <w:rPr>
          <w:sz w:val="28"/>
          <w:szCs w:val="28"/>
        </w:rPr>
      </w:pPr>
      <w:proofErr w:type="spellStart"/>
      <w:r w:rsidRPr="00EA08A7">
        <w:rPr>
          <w:rStyle w:val="a4"/>
          <w:sz w:val="28"/>
          <w:szCs w:val="28"/>
        </w:rPr>
        <w:t>Потешка</w:t>
      </w:r>
      <w:proofErr w:type="spellEnd"/>
      <w:r w:rsidRPr="00EA08A7">
        <w:rPr>
          <w:rStyle w:val="a4"/>
          <w:sz w:val="28"/>
          <w:szCs w:val="28"/>
        </w:rPr>
        <w:t xml:space="preserve"> «Солнышко»</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4"/>
          <w:sz w:val="28"/>
          <w:szCs w:val="28"/>
        </w:rPr>
        <w:t>Дети.</w:t>
      </w:r>
    </w:p>
    <w:p w:rsidR="00EA08A7" w:rsidRDefault="00EA08A7" w:rsidP="00560D39">
      <w:pPr>
        <w:pStyle w:val="a3"/>
        <w:shd w:val="clear" w:color="auto" w:fill="FFFFFF"/>
        <w:spacing w:before="75" w:beforeAutospacing="0" w:after="75" w:afterAutospacing="0"/>
        <w:mirrorIndents/>
        <w:jc w:val="both"/>
        <w:rPr>
          <w:sz w:val="28"/>
          <w:szCs w:val="28"/>
        </w:rPr>
      </w:pPr>
      <w:r>
        <w:rPr>
          <w:sz w:val="28"/>
          <w:szCs w:val="28"/>
        </w:rPr>
        <w:t>Солнышко, покажись,</w:t>
      </w:r>
    </w:p>
    <w:p w:rsidR="00EA08A7" w:rsidRDefault="009D5125" w:rsidP="00560D39">
      <w:pPr>
        <w:pStyle w:val="a3"/>
        <w:shd w:val="clear" w:color="auto" w:fill="FFFFFF"/>
        <w:spacing w:before="75" w:beforeAutospacing="0" w:after="75" w:afterAutospacing="0"/>
        <w:mirrorIndents/>
        <w:jc w:val="both"/>
        <w:rPr>
          <w:sz w:val="28"/>
          <w:szCs w:val="28"/>
        </w:rPr>
      </w:pPr>
      <w:proofErr w:type="gramStart"/>
      <w:r w:rsidRPr="00B75534">
        <w:rPr>
          <w:sz w:val="28"/>
          <w:szCs w:val="28"/>
        </w:rPr>
        <w:t>Красное</w:t>
      </w:r>
      <w:proofErr w:type="gramEnd"/>
      <w:r w:rsidRPr="00B75534">
        <w:rPr>
          <w:sz w:val="28"/>
          <w:szCs w:val="28"/>
        </w:rPr>
        <w:t>,</w:t>
      </w:r>
      <w:r w:rsidR="00EA08A7">
        <w:rPr>
          <w:sz w:val="28"/>
          <w:szCs w:val="28"/>
        </w:rPr>
        <w:t xml:space="preserve"> появись.</w:t>
      </w:r>
    </w:p>
    <w:p w:rsidR="00EA08A7" w:rsidRDefault="00EA08A7" w:rsidP="00560D39">
      <w:pPr>
        <w:pStyle w:val="a3"/>
        <w:shd w:val="clear" w:color="auto" w:fill="FFFFFF"/>
        <w:spacing w:before="75" w:beforeAutospacing="0" w:after="75" w:afterAutospacing="0"/>
        <w:mirrorIndents/>
        <w:jc w:val="both"/>
        <w:rPr>
          <w:sz w:val="28"/>
          <w:szCs w:val="28"/>
        </w:rPr>
      </w:pPr>
      <w:r>
        <w:rPr>
          <w:sz w:val="28"/>
          <w:szCs w:val="28"/>
        </w:rPr>
        <w:t>Ждут тебя наши детки,</w:t>
      </w:r>
    </w:p>
    <w:p w:rsidR="00EA08A7"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Ждут птич</w:t>
      </w:r>
      <w:r w:rsidR="00EA08A7">
        <w:rPr>
          <w:sz w:val="28"/>
          <w:szCs w:val="28"/>
        </w:rPr>
        <w:t>ки на ветке,</w:t>
      </w:r>
    </w:p>
    <w:p w:rsidR="00EA08A7" w:rsidRDefault="00EA08A7" w:rsidP="00560D39">
      <w:pPr>
        <w:pStyle w:val="a3"/>
        <w:shd w:val="clear" w:color="auto" w:fill="FFFFFF"/>
        <w:spacing w:before="75" w:beforeAutospacing="0" w:after="75" w:afterAutospacing="0"/>
        <w:mirrorIndents/>
        <w:jc w:val="both"/>
        <w:rPr>
          <w:sz w:val="28"/>
          <w:szCs w:val="28"/>
        </w:rPr>
      </w:pPr>
      <w:r>
        <w:rPr>
          <w:sz w:val="28"/>
          <w:szCs w:val="28"/>
        </w:rPr>
        <w:t>Ждут волы на реке,</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Ждут леса вдалеке.</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4"/>
          <w:sz w:val="28"/>
          <w:szCs w:val="28"/>
        </w:rPr>
        <w:t>Воспитатель.</w:t>
      </w:r>
    </w:p>
    <w:p w:rsidR="00EA08A7"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Вот и Ваня с балалайкой</w:t>
      </w:r>
      <w:r w:rsidR="00B75534">
        <w:rPr>
          <w:sz w:val="28"/>
          <w:szCs w:val="28"/>
        </w:rPr>
        <w:t>,</w:t>
      </w:r>
    </w:p>
    <w:p w:rsidR="00EA08A7" w:rsidRDefault="00EA08A7" w:rsidP="00560D39">
      <w:pPr>
        <w:pStyle w:val="a3"/>
        <w:shd w:val="clear" w:color="auto" w:fill="FFFFFF"/>
        <w:spacing w:before="75" w:beforeAutospacing="0" w:after="75" w:afterAutospacing="0"/>
        <w:mirrorIndents/>
        <w:jc w:val="both"/>
        <w:rPr>
          <w:sz w:val="28"/>
          <w:szCs w:val="28"/>
        </w:rPr>
      </w:pPr>
      <w:r>
        <w:rPr>
          <w:sz w:val="28"/>
          <w:szCs w:val="28"/>
        </w:rPr>
        <w:t>Вышел рано на лужайку.</w:t>
      </w:r>
    </w:p>
    <w:p w:rsidR="00EA08A7"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Он по стру</w:t>
      </w:r>
      <w:r w:rsidR="00EA08A7">
        <w:rPr>
          <w:sz w:val="28"/>
          <w:szCs w:val="28"/>
        </w:rPr>
        <w:t xml:space="preserve">нам </w:t>
      </w:r>
      <w:proofErr w:type="spellStart"/>
      <w:r w:rsidR="00EA08A7">
        <w:rPr>
          <w:sz w:val="28"/>
          <w:szCs w:val="28"/>
        </w:rPr>
        <w:t>тренди-брень</w:t>
      </w:r>
      <w:proofErr w:type="spellEnd"/>
      <w:r w:rsidR="00EA08A7">
        <w:rPr>
          <w:sz w:val="28"/>
          <w:szCs w:val="28"/>
        </w:rPr>
        <w:t>,</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Играют струны целый день.</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Проводится игра на основе русской народной прибаутки «Ходит Ваня».</w:t>
      </w:r>
    </w:p>
    <w:p w:rsidR="009D5125" w:rsidRPr="00EA08A7" w:rsidRDefault="009D5125" w:rsidP="00560D39">
      <w:pPr>
        <w:pStyle w:val="a3"/>
        <w:shd w:val="clear" w:color="auto" w:fill="FFFFFF"/>
        <w:spacing w:before="75" w:beforeAutospacing="0" w:after="75" w:afterAutospacing="0"/>
        <w:mirrorIndents/>
        <w:jc w:val="both"/>
        <w:rPr>
          <w:sz w:val="28"/>
          <w:szCs w:val="28"/>
        </w:rPr>
      </w:pPr>
      <w:r w:rsidRPr="00EA08A7">
        <w:rPr>
          <w:rStyle w:val="a4"/>
          <w:sz w:val="28"/>
          <w:szCs w:val="28"/>
        </w:rPr>
        <w:t>Русская народная прибаутка «Ходит Ваня»</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4"/>
          <w:sz w:val="28"/>
          <w:szCs w:val="28"/>
        </w:rPr>
        <w:t>Дети.</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Ходит Ваня, ходит Ваня</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5"/>
          <w:sz w:val="28"/>
          <w:szCs w:val="28"/>
        </w:rPr>
        <w:t>(Мальчики играют на балалайках.)</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Посреди кружочка, посреди кружочка.</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5"/>
          <w:sz w:val="28"/>
          <w:szCs w:val="28"/>
        </w:rPr>
        <w:t>(Ваня идет по кругу.)</w:t>
      </w:r>
    </w:p>
    <w:p w:rsidR="00EA08A7"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Ищет Ваня, ищет Ваня</w:t>
      </w:r>
      <w:r w:rsidR="00B75534">
        <w:rPr>
          <w:sz w:val="28"/>
          <w:szCs w:val="28"/>
        </w:rPr>
        <w:t>,</w:t>
      </w:r>
    </w:p>
    <w:p w:rsidR="00B75534"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Для себя дружочка,</w:t>
      </w:r>
    </w:p>
    <w:p w:rsidR="009D5125" w:rsidRPr="00B75534" w:rsidRDefault="00B75534" w:rsidP="00560D39">
      <w:pPr>
        <w:pStyle w:val="a3"/>
        <w:shd w:val="clear" w:color="auto" w:fill="FFFFFF"/>
        <w:spacing w:before="75" w:beforeAutospacing="0" w:after="75" w:afterAutospacing="0"/>
        <w:mirrorIndents/>
        <w:jc w:val="both"/>
        <w:rPr>
          <w:sz w:val="28"/>
          <w:szCs w:val="28"/>
        </w:rPr>
      </w:pPr>
      <w:r>
        <w:rPr>
          <w:sz w:val="28"/>
          <w:szCs w:val="28"/>
        </w:rPr>
        <w:t>Д</w:t>
      </w:r>
      <w:r w:rsidR="009D5125" w:rsidRPr="00B75534">
        <w:rPr>
          <w:sz w:val="28"/>
          <w:szCs w:val="28"/>
        </w:rPr>
        <w:t>ля себя дружочка.</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5"/>
          <w:sz w:val="28"/>
          <w:szCs w:val="28"/>
        </w:rPr>
        <w:lastRenderedPageBreak/>
        <w:t>(Ваня находит себе девочку-дружочка.)</w:t>
      </w:r>
    </w:p>
    <w:p w:rsidR="00EA08A7"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Нашел Ваня, нашел Ваня</w:t>
      </w:r>
      <w:r w:rsidR="00B75534">
        <w:rPr>
          <w:sz w:val="28"/>
          <w:szCs w:val="28"/>
        </w:rPr>
        <w:t>,</w:t>
      </w:r>
    </w:p>
    <w:p w:rsidR="00B75534"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 xml:space="preserve">Для себя дружочка, </w:t>
      </w:r>
    </w:p>
    <w:p w:rsidR="009D5125" w:rsidRPr="00B75534" w:rsidRDefault="00B75534" w:rsidP="00560D39">
      <w:pPr>
        <w:pStyle w:val="a3"/>
        <w:shd w:val="clear" w:color="auto" w:fill="FFFFFF"/>
        <w:spacing w:before="75" w:beforeAutospacing="0" w:after="75" w:afterAutospacing="0"/>
        <w:mirrorIndents/>
        <w:jc w:val="both"/>
        <w:rPr>
          <w:sz w:val="28"/>
          <w:szCs w:val="28"/>
        </w:rPr>
      </w:pPr>
      <w:r>
        <w:rPr>
          <w:sz w:val="28"/>
          <w:szCs w:val="28"/>
        </w:rPr>
        <w:t>Д</w:t>
      </w:r>
      <w:r w:rsidR="009D5125" w:rsidRPr="00B75534">
        <w:rPr>
          <w:sz w:val="28"/>
          <w:szCs w:val="28"/>
        </w:rPr>
        <w:t>ля себя дружочка.</w:t>
      </w:r>
    </w:p>
    <w:p w:rsidR="009D5125" w:rsidRPr="00B75534" w:rsidRDefault="009D5125" w:rsidP="00EA08A7">
      <w:pPr>
        <w:pStyle w:val="a3"/>
        <w:shd w:val="clear" w:color="auto" w:fill="FFFFFF"/>
        <w:spacing w:before="75" w:beforeAutospacing="0" w:after="75" w:afterAutospacing="0"/>
        <w:mirrorIndents/>
        <w:jc w:val="both"/>
        <w:rPr>
          <w:sz w:val="28"/>
          <w:szCs w:val="28"/>
        </w:rPr>
      </w:pPr>
      <w:proofErr w:type="gramStart"/>
      <w:r w:rsidRPr="00B75534">
        <w:rPr>
          <w:rStyle w:val="a5"/>
          <w:sz w:val="28"/>
          <w:szCs w:val="28"/>
        </w:rPr>
        <w:t>(Берет ее за руку, ведет в круг, танцует с ней.</w:t>
      </w:r>
      <w:proofErr w:type="gramEnd"/>
      <w:r w:rsidR="00EA08A7">
        <w:rPr>
          <w:rStyle w:val="a5"/>
          <w:sz w:val="28"/>
          <w:szCs w:val="28"/>
        </w:rPr>
        <w:t xml:space="preserve"> </w:t>
      </w:r>
      <w:proofErr w:type="gramStart"/>
      <w:r w:rsidRPr="00B75534">
        <w:rPr>
          <w:rStyle w:val="a5"/>
          <w:sz w:val="28"/>
          <w:szCs w:val="28"/>
        </w:rPr>
        <w:t>Остальные хлопают в ладоши.)</w:t>
      </w:r>
      <w:proofErr w:type="gramEnd"/>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Воспитатель говорит детям о том, что солнышко по их просьбе осветило землю и всем дало тепло. Лужи на дорогах превратились в целые потоки. Сегодня можно</w:t>
      </w:r>
      <w:r w:rsidR="00560D39">
        <w:rPr>
          <w:sz w:val="28"/>
          <w:szCs w:val="28"/>
        </w:rPr>
        <w:t xml:space="preserve"> поиграть в моряков и в группе.</w:t>
      </w:r>
      <w:r w:rsidR="00EA08A7">
        <w:rPr>
          <w:sz w:val="28"/>
          <w:szCs w:val="28"/>
        </w:rPr>
        <w:t xml:space="preserve"> </w:t>
      </w:r>
      <w:r w:rsidRPr="00B75534">
        <w:rPr>
          <w:sz w:val="28"/>
          <w:szCs w:val="28"/>
        </w:rPr>
        <w:t>Воспитатель приводит детей к тазику с водой и говорит, что здесь целое море. Давайте строить флот. Дети берут подручный материал (бумагу, щепки, дощечки, пластмассовые лодки, кораблики) и пускают по воде.</w:t>
      </w:r>
    </w:p>
    <w:p w:rsidR="009D5125" w:rsidRPr="00560D39" w:rsidRDefault="009D5125" w:rsidP="00560D39">
      <w:pPr>
        <w:pStyle w:val="a3"/>
        <w:shd w:val="clear" w:color="auto" w:fill="FFFFFF"/>
        <w:spacing w:before="75" w:beforeAutospacing="0" w:after="75" w:afterAutospacing="0"/>
        <w:mirrorIndents/>
        <w:jc w:val="both"/>
        <w:rPr>
          <w:sz w:val="28"/>
          <w:szCs w:val="28"/>
        </w:rPr>
      </w:pPr>
      <w:r w:rsidRPr="00560D39">
        <w:rPr>
          <w:rStyle w:val="a4"/>
          <w:sz w:val="28"/>
          <w:szCs w:val="28"/>
        </w:rPr>
        <w:t>«Кораблик»</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4"/>
          <w:sz w:val="28"/>
          <w:szCs w:val="28"/>
        </w:rPr>
        <w:t>Воспитатель.</w:t>
      </w:r>
    </w:p>
    <w:p w:rsidR="00560D39" w:rsidRDefault="009D5125" w:rsidP="00560D39">
      <w:pPr>
        <w:pStyle w:val="a3"/>
        <w:shd w:val="clear" w:color="auto" w:fill="FFFFFF"/>
        <w:spacing w:before="75" w:beforeAutospacing="0" w:after="75" w:afterAutospacing="0"/>
        <w:mirrorIndents/>
        <w:rPr>
          <w:sz w:val="28"/>
          <w:szCs w:val="28"/>
        </w:rPr>
      </w:pPr>
      <w:r w:rsidRPr="00B75534">
        <w:rPr>
          <w:sz w:val="28"/>
          <w:szCs w:val="28"/>
        </w:rPr>
        <w:t xml:space="preserve">Плывет кораблик </w:t>
      </w:r>
      <w:r w:rsidR="00560D39">
        <w:rPr>
          <w:sz w:val="28"/>
          <w:szCs w:val="28"/>
        </w:rPr>
        <w:t>по воде,</w:t>
      </w:r>
    </w:p>
    <w:p w:rsidR="00560D39" w:rsidRDefault="00560D39" w:rsidP="00560D39">
      <w:pPr>
        <w:pStyle w:val="a3"/>
        <w:shd w:val="clear" w:color="auto" w:fill="FFFFFF"/>
        <w:spacing w:before="75" w:beforeAutospacing="0" w:after="75" w:afterAutospacing="0"/>
        <w:mirrorIndents/>
        <w:rPr>
          <w:sz w:val="28"/>
          <w:szCs w:val="28"/>
        </w:rPr>
      </w:pPr>
      <w:r>
        <w:rPr>
          <w:sz w:val="28"/>
          <w:szCs w:val="28"/>
        </w:rPr>
        <w:t>Он не бывал еще нигде.</w:t>
      </w:r>
    </w:p>
    <w:p w:rsidR="00560D39" w:rsidRDefault="009D5125" w:rsidP="00560D39">
      <w:pPr>
        <w:pStyle w:val="a3"/>
        <w:shd w:val="clear" w:color="auto" w:fill="FFFFFF"/>
        <w:spacing w:before="75" w:beforeAutospacing="0" w:after="75" w:afterAutospacing="0"/>
        <w:mirrorIndents/>
        <w:rPr>
          <w:sz w:val="28"/>
          <w:szCs w:val="28"/>
        </w:rPr>
      </w:pPr>
      <w:r w:rsidRPr="00B75534">
        <w:rPr>
          <w:sz w:val="28"/>
          <w:szCs w:val="28"/>
        </w:rPr>
        <w:t>Я буду первым капитаном</w:t>
      </w:r>
      <w:r w:rsidR="00B75534">
        <w:rPr>
          <w:sz w:val="28"/>
          <w:szCs w:val="28"/>
        </w:rPr>
        <w:t>,</w:t>
      </w:r>
    </w:p>
    <w:p w:rsidR="00560D39" w:rsidRDefault="009D5125" w:rsidP="00560D39">
      <w:pPr>
        <w:pStyle w:val="a3"/>
        <w:shd w:val="clear" w:color="auto" w:fill="FFFFFF"/>
        <w:spacing w:before="75" w:beforeAutospacing="0" w:after="75" w:afterAutospacing="0"/>
        <w:mirrorIndents/>
        <w:rPr>
          <w:sz w:val="28"/>
          <w:szCs w:val="28"/>
        </w:rPr>
      </w:pPr>
      <w:r w:rsidRPr="00B75534">
        <w:rPr>
          <w:sz w:val="28"/>
          <w:szCs w:val="28"/>
        </w:rPr>
        <w:t>И поплыву по разным странам</w:t>
      </w:r>
      <w:r w:rsidR="00560D39">
        <w:rPr>
          <w:sz w:val="28"/>
          <w:szCs w:val="28"/>
        </w:rPr>
        <w:t>.</w:t>
      </w:r>
    </w:p>
    <w:p w:rsidR="00560D39" w:rsidRDefault="00560D39" w:rsidP="00560D39">
      <w:pPr>
        <w:pStyle w:val="a3"/>
        <w:shd w:val="clear" w:color="auto" w:fill="FFFFFF"/>
        <w:spacing w:before="75" w:beforeAutospacing="0" w:after="75" w:afterAutospacing="0"/>
        <w:mirrorIndents/>
        <w:rPr>
          <w:sz w:val="28"/>
          <w:szCs w:val="28"/>
        </w:rPr>
      </w:pPr>
      <w:r>
        <w:rPr>
          <w:sz w:val="28"/>
          <w:szCs w:val="28"/>
        </w:rPr>
        <w:t>Кораблик, мой, смелей вперед!</w:t>
      </w:r>
    </w:p>
    <w:p w:rsidR="009D5125" w:rsidRPr="00B75534" w:rsidRDefault="009D5125" w:rsidP="00560D39">
      <w:pPr>
        <w:pStyle w:val="a3"/>
        <w:shd w:val="clear" w:color="auto" w:fill="FFFFFF"/>
        <w:spacing w:before="75" w:beforeAutospacing="0" w:after="75" w:afterAutospacing="0"/>
        <w:mirrorIndents/>
        <w:rPr>
          <w:sz w:val="28"/>
          <w:szCs w:val="28"/>
        </w:rPr>
      </w:pPr>
      <w:r w:rsidRPr="00B75534">
        <w:rPr>
          <w:sz w:val="28"/>
          <w:szCs w:val="28"/>
        </w:rPr>
        <w:t>В пути тебя удача ждет!</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Воспитатель предлагает детям поиграть в капитанов, в неоткрытые острова. Дети выбирают для себя роли: капитанов, моряков, штурманов, коков, боцманов и др. Каждый играет в небольшой команде. Поиграв</w:t>
      </w:r>
      <w:r w:rsidR="00B75534">
        <w:rPr>
          <w:sz w:val="28"/>
          <w:szCs w:val="28"/>
        </w:rPr>
        <w:t>,</w:t>
      </w:r>
      <w:r w:rsidRPr="00B75534">
        <w:rPr>
          <w:sz w:val="28"/>
          <w:szCs w:val="28"/>
        </w:rPr>
        <w:t xml:space="preserve"> таким образом, дети охватывают разные сюжеты.</w:t>
      </w:r>
      <w:r w:rsidR="00560D39">
        <w:rPr>
          <w:sz w:val="28"/>
          <w:szCs w:val="28"/>
        </w:rPr>
        <w:t xml:space="preserve"> </w:t>
      </w:r>
      <w:r w:rsidRPr="00B75534">
        <w:rPr>
          <w:sz w:val="28"/>
          <w:szCs w:val="28"/>
        </w:rPr>
        <w:t>Затем проводится игра «Смелей, капитан!»</w:t>
      </w:r>
    </w:p>
    <w:p w:rsidR="009D5125" w:rsidRPr="00560D39" w:rsidRDefault="009D5125" w:rsidP="00560D39">
      <w:pPr>
        <w:pStyle w:val="a3"/>
        <w:shd w:val="clear" w:color="auto" w:fill="FFFFFF"/>
        <w:spacing w:before="75" w:beforeAutospacing="0" w:after="75" w:afterAutospacing="0"/>
        <w:mirrorIndents/>
        <w:jc w:val="both"/>
        <w:rPr>
          <w:sz w:val="28"/>
          <w:szCs w:val="28"/>
        </w:rPr>
      </w:pPr>
      <w:r w:rsidRPr="00560D39">
        <w:rPr>
          <w:rStyle w:val="a4"/>
          <w:sz w:val="28"/>
          <w:szCs w:val="28"/>
        </w:rPr>
        <w:t>Игра «Смелей, капитан!»</w:t>
      </w:r>
    </w:p>
    <w:p w:rsidR="009D5125" w:rsidRPr="00560D39" w:rsidRDefault="009D5125" w:rsidP="00560D39">
      <w:pPr>
        <w:pStyle w:val="a3"/>
        <w:shd w:val="clear" w:color="auto" w:fill="FFFFFF"/>
        <w:spacing w:before="75" w:beforeAutospacing="0" w:after="75" w:afterAutospacing="0"/>
        <w:mirrorIndents/>
        <w:jc w:val="both"/>
        <w:rPr>
          <w:sz w:val="28"/>
          <w:szCs w:val="28"/>
        </w:rPr>
      </w:pPr>
      <w:r w:rsidRPr="00560D39">
        <w:rPr>
          <w:rStyle w:val="a4"/>
          <w:iCs/>
          <w:sz w:val="28"/>
          <w:szCs w:val="28"/>
        </w:rPr>
        <w:t>Методика проведения.</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4"/>
          <w:sz w:val="28"/>
          <w:szCs w:val="28"/>
        </w:rPr>
        <w:t>Первый этап.</w:t>
      </w:r>
      <w:r w:rsidR="00560D39">
        <w:rPr>
          <w:rStyle w:val="apple-converted-space"/>
          <w:sz w:val="28"/>
          <w:szCs w:val="28"/>
        </w:rPr>
        <w:t xml:space="preserve"> </w:t>
      </w:r>
      <w:r w:rsidRPr="00B75534">
        <w:rPr>
          <w:sz w:val="28"/>
          <w:szCs w:val="28"/>
        </w:rPr>
        <w:t xml:space="preserve">Все дети - капитаны своих кораблей (лодок, корабликов, </w:t>
      </w:r>
      <w:proofErr w:type="spellStart"/>
      <w:r w:rsidRPr="00B75534">
        <w:rPr>
          <w:sz w:val="28"/>
          <w:szCs w:val="28"/>
        </w:rPr>
        <w:t>шепок</w:t>
      </w:r>
      <w:proofErr w:type="spellEnd"/>
      <w:r w:rsidRPr="00B75534">
        <w:rPr>
          <w:sz w:val="28"/>
          <w:szCs w:val="28"/>
        </w:rPr>
        <w:t xml:space="preserve"> и т. д.). По команде дети встают у своего тазика (играют по пять человек), затем по свистку главного судьи состязаний (воспитателя) дуют на воду, чтоб кораблик плыл. Выигрывает тот, чей кораблик достигнет противоположного берега. Выигравший обходит маршем почетный круг. Его назначают главным судьей состязаний (вместо воспитателя).</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4"/>
          <w:sz w:val="28"/>
          <w:szCs w:val="28"/>
        </w:rPr>
        <w:t>Потом проводится второй этап.</w:t>
      </w:r>
      <w:r w:rsidR="00560D39">
        <w:rPr>
          <w:rStyle w:val="apple-converted-space"/>
          <w:sz w:val="28"/>
          <w:szCs w:val="28"/>
        </w:rPr>
        <w:t xml:space="preserve"> </w:t>
      </w:r>
      <w:r w:rsidRPr="00B75534">
        <w:rPr>
          <w:sz w:val="28"/>
          <w:szCs w:val="28"/>
        </w:rPr>
        <w:t>Игра идет по типу эстафеты, в которой принимают участие все дети, они делятся на команды. По свистку руководителя соревнования дети-матросы должны преодолеть какое-либо препятствие (перекинуть мостки, переправить предмет, пролезть сквозь тоннель - обручи и т. д.). Победители получают шоколадные медали.</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rStyle w:val="a4"/>
          <w:sz w:val="28"/>
          <w:szCs w:val="28"/>
        </w:rPr>
        <w:t>Третий этап.</w:t>
      </w:r>
      <w:r w:rsidR="00560D39">
        <w:rPr>
          <w:rStyle w:val="apple-converted-space"/>
          <w:sz w:val="28"/>
          <w:szCs w:val="28"/>
        </w:rPr>
        <w:t xml:space="preserve"> </w:t>
      </w:r>
      <w:r w:rsidRPr="00B75534">
        <w:rPr>
          <w:sz w:val="28"/>
          <w:szCs w:val="28"/>
        </w:rPr>
        <w:t xml:space="preserve">Лучший танец моряков. Детям показывают танцевальные элементы (движения: лазать по канату перебирая руками; глядеть в бинокль, </w:t>
      </w:r>
      <w:r w:rsidRPr="00B75534">
        <w:rPr>
          <w:sz w:val="28"/>
          <w:szCs w:val="28"/>
        </w:rPr>
        <w:lastRenderedPageBreak/>
        <w:t>приставив сложенные в кольца пальцы-бинокли; маршировать; делать присядку и т. д.). Дети состязаются в свободной пляске моряков. Выигрывает тот, кто больше протанцует и у кого хватит запаса танцевальных элементов.</w:t>
      </w:r>
    </w:p>
    <w:p w:rsidR="009D5125" w:rsidRPr="00B75534" w:rsidRDefault="009D5125" w:rsidP="00560D39">
      <w:pPr>
        <w:pStyle w:val="a3"/>
        <w:shd w:val="clear" w:color="auto" w:fill="FFFFFF"/>
        <w:spacing w:before="75" w:beforeAutospacing="0" w:after="75" w:afterAutospacing="0"/>
        <w:mirrorIndents/>
        <w:jc w:val="both"/>
        <w:rPr>
          <w:sz w:val="28"/>
          <w:szCs w:val="28"/>
        </w:rPr>
      </w:pPr>
      <w:r w:rsidRPr="00B75534">
        <w:rPr>
          <w:sz w:val="28"/>
          <w:szCs w:val="28"/>
        </w:rPr>
        <w:t>Дети чествуют принимавшую в конкурсе команду и отдельных капитанов. Им преподносят подарки, сделанные своими руками (бумажные корабли, нарисованные медали, ордена и др.).</w:t>
      </w:r>
    </w:p>
    <w:p w:rsidR="00EA5C0A" w:rsidRPr="00B75534" w:rsidRDefault="00560D39" w:rsidP="00560D39">
      <w:pPr>
        <w:pStyle w:val="a6"/>
        <w:contextualSpacing w:val="0"/>
        <w:mirrorIndents/>
        <w:jc w:val="both"/>
        <w:rPr>
          <w:rFonts w:ascii="Times New Roman" w:hAnsi="Times New Roman" w:cs="Times New Roman"/>
          <w:b/>
          <w:sz w:val="28"/>
          <w:szCs w:val="28"/>
        </w:rPr>
      </w:pPr>
      <w:r>
        <w:rPr>
          <w:rFonts w:ascii="Times New Roman" w:hAnsi="Times New Roman" w:cs="Times New Roman"/>
          <w:b/>
          <w:sz w:val="28"/>
          <w:szCs w:val="28"/>
        </w:rPr>
        <w:t xml:space="preserve">3. </w:t>
      </w:r>
      <w:r w:rsidR="00B75534">
        <w:rPr>
          <w:rFonts w:ascii="Times New Roman" w:hAnsi="Times New Roman" w:cs="Times New Roman"/>
          <w:b/>
          <w:sz w:val="28"/>
          <w:szCs w:val="28"/>
        </w:rPr>
        <w:t>Подведение итогов.</w:t>
      </w:r>
    </w:p>
    <w:sectPr w:rsidR="00EA5C0A" w:rsidRPr="00B75534" w:rsidSect="00CA69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0CD"/>
    <w:multiLevelType w:val="hybridMultilevel"/>
    <w:tmpl w:val="5418AE52"/>
    <w:lvl w:ilvl="0" w:tplc="E7788B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1D1"/>
    <w:rsid w:val="000F57A2"/>
    <w:rsid w:val="00560D39"/>
    <w:rsid w:val="009D5125"/>
    <w:rsid w:val="00B371D1"/>
    <w:rsid w:val="00B75534"/>
    <w:rsid w:val="00BC7260"/>
    <w:rsid w:val="00C36DA1"/>
    <w:rsid w:val="00CA69CD"/>
    <w:rsid w:val="00E735B5"/>
    <w:rsid w:val="00EA08A7"/>
    <w:rsid w:val="00EA5C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5125"/>
    <w:rPr>
      <w:b/>
      <w:bCs/>
    </w:rPr>
  </w:style>
  <w:style w:type="character" w:customStyle="1" w:styleId="apple-converted-space">
    <w:name w:val="apple-converted-space"/>
    <w:basedOn w:val="a0"/>
    <w:rsid w:val="009D5125"/>
  </w:style>
  <w:style w:type="character" w:styleId="a5">
    <w:name w:val="Emphasis"/>
    <w:basedOn w:val="a0"/>
    <w:uiPriority w:val="20"/>
    <w:qFormat/>
    <w:rsid w:val="009D5125"/>
    <w:rPr>
      <w:i/>
      <w:iCs/>
    </w:rPr>
  </w:style>
  <w:style w:type="paragraph" w:styleId="a6">
    <w:name w:val="List Paragraph"/>
    <w:basedOn w:val="a"/>
    <w:uiPriority w:val="34"/>
    <w:qFormat/>
    <w:rsid w:val="00B75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5125"/>
    <w:rPr>
      <w:b/>
      <w:bCs/>
    </w:rPr>
  </w:style>
  <w:style w:type="character" w:customStyle="1" w:styleId="apple-converted-space">
    <w:name w:val="apple-converted-space"/>
    <w:basedOn w:val="a0"/>
    <w:rsid w:val="009D5125"/>
  </w:style>
  <w:style w:type="character" w:styleId="a5">
    <w:name w:val="Emphasis"/>
    <w:basedOn w:val="a0"/>
    <w:uiPriority w:val="20"/>
    <w:qFormat/>
    <w:rsid w:val="009D5125"/>
    <w:rPr>
      <w:i/>
      <w:iCs/>
    </w:rPr>
  </w:style>
  <w:style w:type="paragraph" w:styleId="a6">
    <w:name w:val="List Paragraph"/>
    <w:basedOn w:val="a"/>
    <w:uiPriority w:val="34"/>
    <w:qFormat/>
    <w:rsid w:val="00B75534"/>
    <w:pPr>
      <w:ind w:left="720"/>
      <w:contextualSpacing/>
    </w:pPr>
  </w:style>
</w:styles>
</file>

<file path=word/webSettings.xml><?xml version="1.0" encoding="utf-8"?>
<w:webSettings xmlns:r="http://schemas.openxmlformats.org/officeDocument/2006/relationships" xmlns:w="http://schemas.openxmlformats.org/wordprocessingml/2006/main">
  <w:divs>
    <w:div w:id="9336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SAMSUNG-2</dc:creator>
  <cp:lastModifiedBy>User</cp:lastModifiedBy>
  <cp:revision>7</cp:revision>
  <dcterms:created xsi:type="dcterms:W3CDTF">2017-05-05T04:11:00Z</dcterms:created>
  <dcterms:modified xsi:type="dcterms:W3CDTF">2024-08-28T21:02:00Z</dcterms:modified>
</cp:coreProperties>
</file>