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3E744" w14:textId="77777777" w:rsidR="00405D3F" w:rsidRPr="00EF46E6" w:rsidRDefault="00405D3F" w:rsidP="00405D3F">
      <w:pPr>
        <w:spacing w:after="100" w:afterAutospacing="1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4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Пиктограмма - альтернативное средство, мотивирующее дошкольников к исследовательской и творческой деятельности.</w:t>
      </w:r>
    </w:p>
    <w:p w14:paraId="5A9F075E" w14:textId="77777777" w:rsidR="00590A49" w:rsidRPr="00EF46E6" w:rsidRDefault="00590A49" w:rsidP="00405D3F">
      <w:pPr>
        <w:spacing w:after="100" w:afterAutospacing="1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6C0E1E" w14:textId="77777777" w:rsidR="00405D3F" w:rsidRPr="00EF46E6" w:rsidRDefault="00405D3F" w:rsidP="00405D3F">
      <w:pPr>
        <w:spacing w:after="100" w:afterAutospacing="1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6E6">
        <w:rPr>
          <w:rFonts w:ascii="Times New Roman" w:hAnsi="Times New Roman" w:cs="Times New Roman"/>
          <w:sz w:val="24"/>
          <w:szCs w:val="24"/>
        </w:rPr>
        <w:t xml:space="preserve">Современные дети успешно пользуются разнообразной техникой. Это предусматривает распознавание, понимание и применение символов на дисплее любого устройства (например: «микрофон», «будильник», «звонок» и т.д.). </w:t>
      </w:r>
      <w:r w:rsidRPr="00EF4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Знаки, стрелки, маленькие рисунки несут в себе много информации, помогают быстро ориентироваться, принимать решения, выполнять определённые действия в окружающем пространстве.  Пиктограммы повсюду вокруг нас!</w:t>
      </w:r>
    </w:p>
    <w:p w14:paraId="3A667CC0" w14:textId="7181ABDF" w:rsidR="00405D3F" w:rsidRPr="00EF46E6" w:rsidRDefault="00405D3F" w:rsidP="00405D3F">
      <w:pPr>
        <w:spacing w:after="100" w:afterAutospacing="1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Пиктограмма (от</w:t>
      </w:r>
      <w:r w:rsidR="003E1A9A" w:rsidRPr="00EF4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4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лат. </w:t>
      </w:r>
      <w:proofErr w:type="spellStart"/>
      <w:r w:rsidRPr="00EF4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Pictus</w:t>
      </w:r>
      <w:proofErr w:type="spellEnd"/>
      <w:r w:rsidRPr="00EF4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рисовать и греч. </w:t>
      </w:r>
      <w:proofErr w:type="spellStart"/>
      <w:r w:rsidRPr="00EF4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Γράμμ</w:t>
      </w:r>
      <w:proofErr w:type="spellEnd"/>
      <w:r w:rsidRPr="00EF4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α - запись) знак, отображающий важнейшие узнаваемые черты объекта, предметов, явлений на которые он указывает, чаще всего в схематическом виде. Отсюда произошла пиктография — форма письма, использующая пиктограммы, то есть, рисунчатые письма (искусство записи событий или выражения идей рисунками, а также изображение статистических данных и соотношений графиками, диаграммами, символами и им подобными способами). </w:t>
      </w:r>
      <w:r w:rsidRPr="00EF46E6">
        <w:rPr>
          <w:rFonts w:ascii="Times New Roman" w:hAnsi="Times New Roman" w:cs="Times New Roman"/>
          <w:sz w:val="24"/>
          <w:szCs w:val="24"/>
        </w:rPr>
        <w:t>принципиальная особенность состоит в том, что знак никак не связан со звучанием слова — он выражает его смысл. Этот символ не фиксирует речь как таковую, а отражает ее содержание. Как правило, символ является мнемоническим (напоминающим) рисунком, не связанный ни со словом, ему соответствующим, ни с языком представления.</w:t>
      </w:r>
      <w:r w:rsidRPr="00EF4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современном обществе пиктограммы встречаются на каждом шагу: в знаках дорожного движения, в товарных знаках, на упаковках или в предупреждающих знаках, на экранах устройств.</w:t>
      </w:r>
    </w:p>
    <w:p w14:paraId="08CCA227" w14:textId="77777777" w:rsidR="00405D3F" w:rsidRPr="00EF46E6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FF0000"/>
        </w:rPr>
      </w:pPr>
      <w:r w:rsidRPr="00EF46E6">
        <w:rPr>
          <w:color w:val="111111"/>
        </w:rPr>
        <w:t>Овладение приемами </w:t>
      </w:r>
      <w:r w:rsidRPr="00EF46E6">
        <w:rPr>
          <w:rStyle w:val="a4"/>
          <w:b w:val="0"/>
          <w:bCs w:val="0"/>
          <w:color w:val="111111"/>
          <w:bdr w:val="none" w:sz="0" w:space="0" w:color="auto" w:frame="1"/>
        </w:rPr>
        <w:t>работы с пиктограммами</w:t>
      </w:r>
      <w:r w:rsidRPr="00EF46E6">
        <w:rPr>
          <w:color w:val="111111"/>
        </w:rPr>
        <w:t> значительно облегчает процесс запоминания и увеличивает объём памяти путем образования дополнительных ассоциаций, организации учебного процесса в виде игры, сокращает время обучения и усвоения материала, формирует приемы </w:t>
      </w:r>
      <w:r w:rsidRPr="00EF46E6">
        <w:rPr>
          <w:rStyle w:val="a4"/>
          <w:b w:val="0"/>
          <w:bCs w:val="0"/>
          <w:color w:val="111111"/>
          <w:bdr w:val="none" w:sz="0" w:space="0" w:color="auto" w:frame="1"/>
        </w:rPr>
        <w:t>работы с памятью</w:t>
      </w:r>
      <w:r w:rsidRPr="00EF46E6">
        <w:rPr>
          <w:color w:val="111111"/>
        </w:rPr>
        <w:t xml:space="preserve">. </w:t>
      </w:r>
      <w:r w:rsidRPr="00EF46E6">
        <w:rPr>
          <w:color w:val="111111"/>
          <w:bdr w:val="none" w:sz="0" w:space="0" w:color="auto" w:frame="1"/>
        </w:rPr>
        <w:t>Одно из правил укрепления памяти гласит</w:t>
      </w:r>
      <w:r w:rsidRPr="00EF46E6">
        <w:rPr>
          <w:color w:val="111111"/>
        </w:rPr>
        <w:t>: </w:t>
      </w:r>
      <w:r w:rsidRPr="00EF46E6">
        <w:rPr>
          <w:color w:val="111111"/>
          <w:bdr w:val="none" w:sz="0" w:space="0" w:color="auto" w:frame="1"/>
        </w:rPr>
        <w:t>«Когда учишь – записывай, рисуй схемы, черти графики»</w:t>
      </w:r>
      <w:r w:rsidRPr="00EF46E6">
        <w:rPr>
          <w:color w:val="111111"/>
        </w:rPr>
        <w:t xml:space="preserve">. Дошкольники – это либо нечитающие, либо начинающие читать дети, поэтому освоение пиктограммой позволяет сохранить в символе и воспроизвести затем вслух увиденное, или произведенное действие. Посмотреть на пиктограмму – вспомнить – озвучить.   </w:t>
      </w:r>
    </w:p>
    <w:p w14:paraId="2D7561D3" w14:textId="77777777" w:rsidR="00405D3F" w:rsidRPr="00EF46E6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111111"/>
        </w:rPr>
      </w:pPr>
      <w:r w:rsidRPr="00EF46E6">
        <w:t xml:space="preserve">Внедрение пиктограмм в оснащение предметно-пространственной среды «Центра конструирования», «Центра </w:t>
      </w:r>
      <w:r w:rsidRPr="00EF46E6">
        <w:rPr>
          <w:color w:val="1B1C2A"/>
          <w:shd w:val="clear" w:color="auto" w:fill="FFFFFF"/>
        </w:rPr>
        <w:t>опытно-экспериментальной деятельности</w:t>
      </w:r>
      <w:r w:rsidRPr="00EF46E6">
        <w:t xml:space="preserve">» </w:t>
      </w:r>
      <w:r w:rsidRPr="00EF46E6">
        <w:rPr>
          <w:color w:val="1B1C2A"/>
          <w:shd w:val="clear" w:color="auto" w:fill="FFFFFF"/>
        </w:rPr>
        <w:t xml:space="preserve">позволяет педагогу организовать работу с ребятами интересно, в режиме игры, с опорой на зону ближайшего развития. Использование графических изображений, в том числе символов, схем, позволяет ненавязчиво и непринужденно </w:t>
      </w:r>
      <w:r w:rsidRPr="00EF46E6">
        <w:rPr>
          <w:rStyle w:val="a4"/>
          <w:b w:val="0"/>
          <w:bCs w:val="0"/>
          <w:color w:val="111111"/>
          <w:bdr w:val="none" w:sz="0" w:space="0" w:color="auto" w:frame="1"/>
        </w:rPr>
        <w:t>развивать</w:t>
      </w:r>
      <w:r w:rsidRPr="00EF46E6">
        <w:rPr>
          <w:color w:val="111111"/>
        </w:rPr>
        <w:t xml:space="preserve"> наглядно-образное мышление, способствует развитию всех форм речи. </w:t>
      </w:r>
    </w:p>
    <w:p w14:paraId="0B36A336" w14:textId="77777777" w:rsidR="00405D3F" w:rsidRPr="00EF46E6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111111"/>
        </w:rPr>
      </w:pPr>
      <w:r w:rsidRPr="00EF46E6">
        <w:t>Работу по ознакомлению с пиктограммами можно построить следующим образом. На первом этапе ребята совместно с педагогом знакомятся с понятием «</w:t>
      </w:r>
      <w:r w:rsidRPr="00EF46E6">
        <w:rPr>
          <w:rStyle w:val="a4"/>
          <w:b w:val="0"/>
          <w:bCs w:val="0"/>
          <w:color w:val="111111"/>
          <w:bdr w:val="none" w:sz="0" w:space="0" w:color="auto" w:frame="1"/>
        </w:rPr>
        <w:t xml:space="preserve">пиктограмма», </w:t>
      </w:r>
      <w:r w:rsidRPr="00EF46E6">
        <w:t xml:space="preserve">устанавливают связь между реальным предметом, явлением, и его графическим изображением - идентифицируют символ. Здесь происходит первоначальное </w:t>
      </w:r>
      <w:r w:rsidRPr="00EF46E6">
        <w:lastRenderedPageBreak/>
        <w:t xml:space="preserve">формирование понятия знака «пиктограмма», формирование обобщающего понятия на основе разных изученных знаков. </w:t>
      </w:r>
    </w:p>
    <w:p w14:paraId="4A201400" w14:textId="3C2082F4" w:rsidR="00405D3F" w:rsidRPr="00EF46E6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</w:pPr>
      <w:r w:rsidRPr="00EF46E6">
        <w:t>Второй этап направлен на расширение общения ребенка с помощью пиктограммы. Ребенок создает свой личный журнал («Строю замок», «Мои опыты со снегом» например), затем побуждаем детей к обсуждению «записи» друг с другом, со взрослыми – воспитателем, с родителями. На страницах этого журнала в определенной последовательности</w:t>
      </w:r>
      <w:r w:rsidR="008E1023" w:rsidRPr="00EF46E6">
        <w:t xml:space="preserve"> </w:t>
      </w:r>
      <w:r w:rsidRPr="00EF46E6">
        <w:t xml:space="preserve">ребенок располагает картинки, фотографии, соответствующие пиктограммы, которые сопровождаются записью педагога, поясняющей изображенную ситуацию. Таким образом, у ребенка формируется навык переноса символов на другие ситуации, т. е. расширяется возможность передачи информации, общения. Работа на этом этапе способствует развитию как невербальной речи, так и совершенствованию и обогащению связной речи, закреплению навыка самостоятельных действий с пиктограммой. </w:t>
      </w:r>
    </w:p>
    <w:p w14:paraId="4BAC257B" w14:textId="77777777" w:rsidR="00405D3F" w:rsidRPr="00EF46E6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</w:pPr>
      <w:r w:rsidRPr="00EF46E6">
        <w:t>На третьем этапе ребенок учится в личном журнале самостоятельно создавать нужную пиктограмму, выстраивать пиктограммы в логический ряд (серию пиктограмм), представляющий собой грамматически оформленные предложения или небольшие связные тексты. На этом этапе формируется самостоятельная ориентировка в системе предлагаемых знаков. Без сомнения, момент общения ребенка с другими детьми, со взрослыми остается необходимым и важным. При желании общение на этом этапе принимает форму выступления, «защиты проекта» («Куда исчез сахар» или «Как мы построили мосты через речку») Использование невербальных средств коммуникации в условиях направленного системного педагогического воздействия стимулирует возникновение и развитие устной речи.</w:t>
      </w:r>
    </w:p>
    <w:p w14:paraId="2626C597" w14:textId="3DAB8088" w:rsidR="00405D3F" w:rsidRPr="00EF46E6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</w:pPr>
      <w:r w:rsidRPr="00EF46E6">
        <w:t>Пиктограммы разделим на типы: обозначающие предметы и явления, обозначающие действия, обозначающие признаки предметов, обозначающие предлоги и союзы. Возможно использование цветного фона для разных категорий пиктограмм: имена существительные - синий (голубой); глаголы - красный; прилагательные -</w:t>
      </w:r>
      <w:r w:rsidR="008E1023" w:rsidRPr="00EF46E6">
        <w:t xml:space="preserve"> </w:t>
      </w:r>
      <w:r w:rsidRPr="00EF46E6">
        <w:t xml:space="preserve">зеленый; наречия, предлоги, союзы, простые арифметические знаки - черный. Конечно, использование цвета условно. Также можно создавать и пиктограммы только графитным карандашом. </w:t>
      </w:r>
    </w:p>
    <w:p w14:paraId="3876E688" w14:textId="776EC43C" w:rsidR="00405D3F" w:rsidRPr="00EF46E6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</w:pPr>
      <w:r w:rsidRPr="00EF46E6">
        <w:t xml:space="preserve">Принципы пиктограммы применяются широко в международных знаках и символах, обозначающих виды спорта, а также в системе дорожных знаков. В знаках и символах, обозначающих виды спорта, доминирует </w:t>
      </w:r>
      <w:r w:rsidRPr="00EF46E6">
        <w:rPr>
          <w:i/>
          <w:iCs/>
        </w:rPr>
        <w:t>принцип конкретности</w:t>
      </w:r>
      <w:r w:rsidRPr="00EF46E6">
        <w:t xml:space="preserve">, передачи смысла посредством позы или движения человеческой фигуры. В системе дорожных знаков - </w:t>
      </w:r>
      <w:r w:rsidRPr="00EF46E6">
        <w:rPr>
          <w:i/>
          <w:iCs/>
        </w:rPr>
        <w:t>принцип «идеограммы»</w:t>
      </w:r>
      <w:r w:rsidRPr="00EF46E6">
        <w:t xml:space="preserve"> - </w:t>
      </w:r>
      <w:r w:rsidRPr="00EF46E6">
        <w:rPr>
          <w:i/>
          <w:iCs/>
        </w:rPr>
        <w:t>пространственной, цветовой и геометрической символики</w:t>
      </w:r>
      <w:r w:rsidRPr="00EF46E6">
        <w:t xml:space="preserve">. Стрелка обозначает направление, перечеркнутые изображения - запрет. Эти принципы возможно применить и в работе с дошкольниками. </w:t>
      </w:r>
    </w:p>
    <w:p w14:paraId="4476BD7B" w14:textId="025873FC" w:rsidR="00405D3F" w:rsidRPr="00EF46E6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</w:pPr>
      <w:r w:rsidRPr="00EF46E6">
        <w:t xml:space="preserve">Следует отметить, что ребят нужно научить «кодировать», то есть зарисовывать разные типы пиктограмм, следуя принципу «от простого к сложному». Рисунок должен быть конкретный, лаконичный, упрощенный, выразительный. Предлагаем детям научиться изображать контуры, силуэты, схематичные изображения на основе простых геометрических фигур, обозначающие предметы и явления; затем - обозначающие </w:t>
      </w:r>
      <w:r w:rsidRPr="00EF46E6">
        <w:lastRenderedPageBreak/>
        <w:t>признаки предметов; обозначающие действия и, при необходимости, наречия, предлоги, союзы, простые арифметические знаки. Ведь в случае необходимости ребенку не составит труда зашифровать нужную информацию наиболее подходящим и привлекательным для него способом.</w:t>
      </w:r>
    </w:p>
    <w:p w14:paraId="1A4FFBDE" w14:textId="77777777" w:rsidR="00405D3F" w:rsidRPr="00EF46E6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</w:pPr>
      <w:r w:rsidRPr="00EF46E6">
        <w:t xml:space="preserve">Важно подчеркнуть, что созданные детьми личные альбомы, отдельные пиктограммы, «индивидуальные шифры», схемы действий с конструктором, «закодированные опыты», алгоритмы действий – все это нужно беречь, расшифровывать, подписывать автора. Результат представляет огромную ценность! Нужно размещать эти пиктограммы для всеобщего обозрения в группе на «Доске выбора», «Доска достижений /желаний», а также на стенде для родителей (с дублирующей расшифровкой) для ознакомления и диалога. </w:t>
      </w:r>
    </w:p>
    <w:p w14:paraId="71CD7B1D" w14:textId="77777777" w:rsidR="004A6369" w:rsidRPr="00EF46E6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</w:pPr>
      <w:r w:rsidRPr="00EF46E6">
        <w:t xml:space="preserve">В «Центре конструирования», «Центре </w:t>
      </w:r>
      <w:r w:rsidRPr="00EF46E6">
        <w:rPr>
          <w:color w:val="1B1C2A"/>
          <w:shd w:val="clear" w:color="auto" w:fill="FFFFFF"/>
        </w:rPr>
        <w:t>опытно-экспериментальной деятельности</w:t>
      </w:r>
      <w:r w:rsidRPr="00EF46E6">
        <w:t xml:space="preserve">» разнообразные пиктограммы располагаем в открытом доступе. Практика показывает, что детям она интересна, облегчает процесс запоминания и воспроизведения проделанного опыта, создания модели, макета, определенной конструкции. </w:t>
      </w:r>
    </w:p>
    <w:p w14:paraId="097E2182" w14:textId="0657CFD9" w:rsidR="00405D3F" w:rsidRPr="00EF46E6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</w:pPr>
      <w:r w:rsidRPr="00EF46E6">
        <w:t>Преимущество использования графических символов - пиктограмм заключается в том, что все участники коммуникации могут ориентироваться и оперировать одними и теми же изображениями, это мотивирует дошкольников к исследовательской и творческой деятельности.</w:t>
      </w:r>
    </w:p>
    <w:p w14:paraId="46D831FF" w14:textId="77777777" w:rsidR="00405D3F" w:rsidRPr="00EF46E6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</w:pPr>
    </w:p>
    <w:p w14:paraId="6F02DF32" w14:textId="77777777" w:rsidR="00405D3F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</w:pPr>
    </w:p>
    <w:p w14:paraId="5C398004" w14:textId="77777777" w:rsidR="00405D3F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</w:pPr>
    </w:p>
    <w:p w14:paraId="24F1073A" w14:textId="77777777" w:rsidR="00405D3F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</w:pPr>
    </w:p>
    <w:p w14:paraId="4DAEF384" w14:textId="77777777" w:rsidR="00405D3F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</w:pPr>
    </w:p>
    <w:p w14:paraId="4BC0F8AD" w14:textId="77777777" w:rsidR="00405D3F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</w:pPr>
    </w:p>
    <w:p w14:paraId="4510EA00" w14:textId="77777777" w:rsidR="00405D3F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</w:pPr>
    </w:p>
    <w:p w14:paraId="34EDE415" w14:textId="77777777" w:rsidR="00405D3F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</w:pPr>
    </w:p>
    <w:p w14:paraId="2553CA8E" w14:textId="77777777" w:rsidR="00405D3F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</w:pPr>
    </w:p>
    <w:p w14:paraId="1A8E63A8" w14:textId="77777777" w:rsidR="00405D3F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</w:pPr>
    </w:p>
    <w:p w14:paraId="6391F51A" w14:textId="77777777" w:rsidR="00405D3F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</w:pPr>
    </w:p>
    <w:p w14:paraId="7174D4D0" w14:textId="77777777" w:rsidR="00405D3F" w:rsidRDefault="00405D3F" w:rsidP="00405D3F">
      <w:pPr>
        <w:pStyle w:val="a3"/>
        <w:shd w:val="clear" w:color="auto" w:fill="FFFFFF"/>
        <w:spacing w:before="0" w:beforeAutospacing="0" w:line="276" w:lineRule="auto"/>
        <w:ind w:firstLine="567"/>
        <w:jc w:val="both"/>
      </w:pPr>
    </w:p>
    <w:p w14:paraId="6B90DB23" w14:textId="01126189" w:rsidR="000F5922" w:rsidRPr="000F5922" w:rsidRDefault="001A517D" w:rsidP="00351708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AC2DCA" w14:textId="2F33CD52" w:rsidR="00A82CDB" w:rsidRDefault="00A82CDB" w:rsidP="00BF5244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8"/>
          <w:szCs w:val="28"/>
        </w:rPr>
      </w:pPr>
    </w:p>
    <w:p w14:paraId="24AD4F80" w14:textId="63F19134" w:rsidR="00155358" w:rsidRPr="00474E7B" w:rsidRDefault="00155358" w:rsidP="00BF5244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8"/>
          <w:szCs w:val="28"/>
        </w:rPr>
      </w:pPr>
    </w:p>
    <w:p w14:paraId="067CAD54" w14:textId="54C99358" w:rsidR="000827CF" w:rsidRPr="007A626B" w:rsidRDefault="000827CF" w:rsidP="00F03743">
      <w:pPr>
        <w:tabs>
          <w:tab w:val="left" w:pos="567"/>
        </w:tabs>
        <w:spacing w:after="100" w:afterAutospacing="1" w:line="276" w:lineRule="auto"/>
        <w:ind w:firstLine="567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</w:p>
    <w:p w14:paraId="55DF900A" w14:textId="7CA5C378" w:rsidR="00F03743" w:rsidRDefault="00F03743" w:rsidP="00F03743">
      <w:pPr>
        <w:tabs>
          <w:tab w:val="left" w:pos="567"/>
        </w:tabs>
        <w:spacing w:after="100" w:afterAutospacing="1" w:line="276" w:lineRule="auto"/>
        <w:ind w:firstLine="567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</w:p>
    <w:p w14:paraId="7E48D737" w14:textId="4B75464D" w:rsidR="00F03743" w:rsidRDefault="00F03743" w:rsidP="00F03743">
      <w:pPr>
        <w:tabs>
          <w:tab w:val="left" w:pos="567"/>
        </w:tabs>
        <w:spacing w:after="100" w:afterAutospacing="1" w:line="276" w:lineRule="auto"/>
        <w:ind w:firstLine="567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</w:p>
    <w:p w14:paraId="6D16D269" w14:textId="1F92E934" w:rsidR="00F03743" w:rsidRDefault="00F03743" w:rsidP="00F03743">
      <w:pPr>
        <w:tabs>
          <w:tab w:val="left" w:pos="567"/>
        </w:tabs>
        <w:spacing w:after="100" w:afterAutospacing="1" w:line="276" w:lineRule="auto"/>
        <w:ind w:firstLine="567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</w:p>
    <w:p w14:paraId="62092876" w14:textId="77777777" w:rsidR="00F03743" w:rsidRPr="00F03743" w:rsidRDefault="00F03743" w:rsidP="00F03743">
      <w:pPr>
        <w:tabs>
          <w:tab w:val="left" w:pos="567"/>
        </w:tabs>
        <w:spacing w:after="100" w:afterAutospacing="1" w:line="276" w:lineRule="auto"/>
        <w:ind w:firstLine="567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</w:p>
    <w:p w14:paraId="65667B03" w14:textId="77777777" w:rsidR="00F03743" w:rsidRDefault="00F03743" w:rsidP="00F03743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111111"/>
          <w:sz w:val="28"/>
          <w:szCs w:val="28"/>
        </w:rPr>
      </w:pPr>
    </w:p>
    <w:p w14:paraId="462ADD24" w14:textId="2EC4CBCC" w:rsidR="000827CF" w:rsidRPr="00F03743" w:rsidRDefault="000827CF" w:rsidP="00F03743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F03743">
        <w:rPr>
          <w:color w:val="111111"/>
          <w:sz w:val="28"/>
          <w:szCs w:val="28"/>
        </w:rPr>
        <w:t> </w:t>
      </w:r>
    </w:p>
    <w:p w14:paraId="6A458269" w14:textId="77777777" w:rsidR="000827CF" w:rsidRPr="00F03743" w:rsidRDefault="000827CF" w:rsidP="00F037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827CF" w:rsidRPr="00F0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38"/>
    <w:rsid w:val="00011AA8"/>
    <w:rsid w:val="00056B16"/>
    <w:rsid w:val="000827CF"/>
    <w:rsid w:val="000848EA"/>
    <w:rsid w:val="000956C7"/>
    <w:rsid w:val="000C0D96"/>
    <w:rsid w:val="000F5922"/>
    <w:rsid w:val="001403DD"/>
    <w:rsid w:val="0015122B"/>
    <w:rsid w:val="00155358"/>
    <w:rsid w:val="00187640"/>
    <w:rsid w:val="001A517D"/>
    <w:rsid w:val="001D294B"/>
    <w:rsid w:val="00210185"/>
    <w:rsid w:val="00227EC9"/>
    <w:rsid w:val="00266A26"/>
    <w:rsid w:val="0030640F"/>
    <w:rsid w:val="0031633C"/>
    <w:rsid w:val="00351708"/>
    <w:rsid w:val="0037798A"/>
    <w:rsid w:val="00391C3E"/>
    <w:rsid w:val="00393979"/>
    <w:rsid w:val="003A4697"/>
    <w:rsid w:val="003B6686"/>
    <w:rsid w:val="003C3DC4"/>
    <w:rsid w:val="003E1A9A"/>
    <w:rsid w:val="003F0FA3"/>
    <w:rsid w:val="00405D3F"/>
    <w:rsid w:val="00423BEB"/>
    <w:rsid w:val="004270DC"/>
    <w:rsid w:val="004577A9"/>
    <w:rsid w:val="00462378"/>
    <w:rsid w:val="00474E7B"/>
    <w:rsid w:val="004870D6"/>
    <w:rsid w:val="00494243"/>
    <w:rsid w:val="004A6369"/>
    <w:rsid w:val="004F0527"/>
    <w:rsid w:val="005368B5"/>
    <w:rsid w:val="00536F8D"/>
    <w:rsid w:val="005638B2"/>
    <w:rsid w:val="00586EB7"/>
    <w:rsid w:val="00590A49"/>
    <w:rsid w:val="005C5E12"/>
    <w:rsid w:val="0061775A"/>
    <w:rsid w:val="006220D8"/>
    <w:rsid w:val="006228E7"/>
    <w:rsid w:val="00632937"/>
    <w:rsid w:val="006E7F3C"/>
    <w:rsid w:val="006F4C31"/>
    <w:rsid w:val="007206E0"/>
    <w:rsid w:val="007238F8"/>
    <w:rsid w:val="00761BCE"/>
    <w:rsid w:val="00780E64"/>
    <w:rsid w:val="007A0B89"/>
    <w:rsid w:val="007A5F38"/>
    <w:rsid w:val="007A626B"/>
    <w:rsid w:val="007B1065"/>
    <w:rsid w:val="007D4DCB"/>
    <w:rsid w:val="007E16B4"/>
    <w:rsid w:val="007E76CA"/>
    <w:rsid w:val="00824672"/>
    <w:rsid w:val="00852715"/>
    <w:rsid w:val="0085632D"/>
    <w:rsid w:val="008E1023"/>
    <w:rsid w:val="00911E7B"/>
    <w:rsid w:val="009124EE"/>
    <w:rsid w:val="0093772D"/>
    <w:rsid w:val="0094087C"/>
    <w:rsid w:val="00964391"/>
    <w:rsid w:val="00983C2E"/>
    <w:rsid w:val="009924BB"/>
    <w:rsid w:val="009C0EB8"/>
    <w:rsid w:val="009F2363"/>
    <w:rsid w:val="00A129B9"/>
    <w:rsid w:val="00A528EF"/>
    <w:rsid w:val="00A57A88"/>
    <w:rsid w:val="00A720AB"/>
    <w:rsid w:val="00A82CDB"/>
    <w:rsid w:val="00A86206"/>
    <w:rsid w:val="00A9233E"/>
    <w:rsid w:val="00AB34E3"/>
    <w:rsid w:val="00AC06AF"/>
    <w:rsid w:val="00AC6CC9"/>
    <w:rsid w:val="00AD2603"/>
    <w:rsid w:val="00AE220F"/>
    <w:rsid w:val="00AE6417"/>
    <w:rsid w:val="00B20984"/>
    <w:rsid w:val="00B46C17"/>
    <w:rsid w:val="00B515D1"/>
    <w:rsid w:val="00B56234"/>
    <w:rsid w:val="00B70B60"/>
    <w:rsid w:val="00B76E59"/>
    <w:rsid w:val="00BA2F48"/>
    <w:rsid w:val="00BF5244"/>
    <w:rsid w:val="00C26D72"/>
    <w:rsid w:val="00C310A9"/>
    <w:rsid w:val="00C713B3"/>
    <w:rsid w:val="00CA1404"/>
    <w:rsid w:val="00CA514F"/>
    <w:rsid w:val="00D30D1C"/>
    <w:rsid w:val="00DA64DC"/>
    <w:rsid w:val="00DC0FFB"/>
    <w:rsid w:val="00DF260A"/>
    <w:rsid w:val="00EA2A23"/>
    <w:rsid w:val="00EF46E6"/>
    <w:rsid w:val="00F03743"/>
    <w:rsid w:val="00F04C9C"/>
    <w:rsid w:val="00F26669"/>
    <w:rsid w:val="00F61A4F"/>
    <w:rsid w:val="00F626E4"/>
    <w:rsid w:val="00F659D1"/>
    <w:rsid w:val="00F818D0"/>
    <w:rsid w:val="00F83169"/>
    <w:rsid w:val="00F956FE"/>
    <w:rsid w:val="00FC689D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EB3E"/>
  <w15:chartTrackingRefBased/>
  <w15:docId w15:val="{6657509A-F616-4DA0-BC96-25D9A3C8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 Users</dc:creator>
  <cp:keywords/>
  <dc:description/>
  <cp:lastModifiedBy>u5.users@yandex.ru</cp:lastModifiedBy>
  <cp:revision>19</cp:revision>
  <dcterms:created xsi:type="dcterms:W3CDTF">2020-05-11T14:15:00Z</dcterms:created>
  <dcterms:modified xsi:type="dcterms:W3CDTF">2025-08-24T19:06:00Z</dcterms:modified>
</cp:coreProperties>
</file>