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3C" w:rsidRPr="0000713C" w:rsidRDefault="0000713C" w:rsidP="000071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b/>
          <w:bCs/>
          <w:color w:val="000000"/>
          <w:lang w:eastAsia="ru-RU"/>
        </w:rPr>
        <w:t>Система работы по подготовке обучающихся к ЕГЭ по русскому языку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 «Экзамен - проверочное испытание по какому-нибудь учебному предмету»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В школьной реальности экзамен – это оценка конечного результата, анализ соответствия уровня развития выпускников образовательному стандарту. Он показывает, насколько выпускник обладает теми компетенциями (и не только образовательными), которые обеспечат его </w:t>
      </w:r>
      <w:r w:rsidRPr="0000713C">
        <w:rPr>
          <w:rFonts w:ascii="Calibri" w:eastAsia="Times New Roman" w:hAnsi="Calibri" w:cs="Calibri"/>
          <w:b/>
          <w:bCs/>
          <w:color w:val="000000"/>
          <w:lang w:eastAsia="ru-RU"/>
        </w:rPr>
        <w:t>успешность</w:t>
      </w:r>
      <w:r w:rsidRPr="0000713C">
        <w:rPr>
          <w:rFonts w:ascii="Calibri" w:eastAsia="Times New Roman" w:hAnsi="Calibri" w:cs="Calibri"/>
          <w:color w:val="000000"/>
          <w:lang w:eastAsia="ru-RU"/>
        </w:rPr>
        <w:t> на следующем возрастном этапе. И в современном российском образовательном пространстве для этой цели начали применять ЕГЭ.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Как качественно подготовить учащихся к ЕГЭ и получить достойный результат? Наверное, этот вопрос волнует многих учителей – филологов, и я не являюсь исключением. Изучив опыт передовых педагогов, используя в практике различные учебные пособия, я попыталась выбрать для себя наиболее рациональный путь подготовки к ЕГЭ, который бы работал и на ученика, и на учителя.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Подготовка к экзамену осуществляется через: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1. часы, отведённые для изучения русскому языку в учебном плане (1 час в неделю);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2. адаптированный факультативный курс «Правописание и культура речи» (в 10, 11 классе – 1 час в неделю);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3. цикл занятий по написанию сочинения (часть С), т. к. качественную подготовку к экзамену только через урок осуществить нереально.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Трудности, с которыми сталкиваешься в ходе подготовки к экзаменам, следующего характера: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1. Недостаточный уровень мотивации к обучению учащихся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2. </w:t>
      </w:r>
      <w:proofErr w:type="gramStart"/>
      <w:r w:rsidRPr="0000713C">
        <w:rPr>
          <w:rFonts w:ascii="Calibri" w:eastAsia="Times New Roman" w:hAnsi="Calibri" w:cs="Calibri"/>
          <w:color w:val="000000"/>
          <w:lang w:eastAsia="ru-RU"/>
        </w:rPr>
        <w:t>Недостаточная  </w:t>
      </w:r>
      <w:proofErr w:type="spellStart"/>
      <w:r w:rsidRPr="0000713C">
        <w:rPr>
          <w:rFonts w:ascii="Calibri" w:eastAsia="Times New Roman" w:hAnsi="Calibri" w:cs="Calibri"/>
          <w:color w:val="000000"/>
          <w:lang w:eastAsia="ru-RU"/>
        </w:rPr>
        <w:t>сформированность</w:t>
      </w:r>
      <w:proofErr w:type="spellEnd"/>
      <w:proofErr w:type="gramEnd"/>
      <w:r w:rsidRPr="0000713C">
        <w:rPr>
          <w:rFonts w:ascii="Calibri" w:eastAsia="Times New Roman" w:hAnsi="Calibri" w:cs="Calibri"/>
          <w:color w:val="000000"/>
          <w:lang w:eastAsia="ru-RU"/>
        </w:rPr>
        <w:t xml:space="preserve"> речи, мышления, низкое общекультурное развитие обучающихся;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3. Незаинтересованность части самих ребят и их родителей в результатах обучения.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 xml:space="preserve">Несмотря на трудности, подготовка к экзаменам необходима, поэтому большую роль играет система подготовки, разработанная и </w:t>
      </w:r>
      <w:proofErr w:type="spellStart"/>
      <w:r w:rsidRPr="0000713C">
        <w:rPr>
          <w:rFonts w:ascii="Calibri" w:eastAsia="Times New Roman" w:hAnsi="Calibri" w:cs="Calibri"/>
          <w:color w:val="000000"/>
          <w:lang w:eastAsia="ru-RU"/>
        </w:rPr>
        <w:t>опробированная</w:t>
      </w:r>
      <w:proofErr w:type="spellEnd"/>
      <w:r w:rsidRPr="0000713C">
        <w:rPr>
          <w:rFonts w:ascii="Calibri" w:eastAsia="Times New Roman" w:hAnsi="Calibri" w:cs="Calibri"/>
          <w:color w:val="000000"/>
          <w:lang w:eastAsia="ru-RU"/>
        </w:rPr>
        <w:t xml:space="preserve"> учителем в течение нескольких лет.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b/>
          <w:bCs/>
          <w:color w:val="000000"/>
          <w:lang w:eastAsia="ru-RU"/>
        </w:rPr>
        <w:t>1. Что можно сделать в урочной деятельности?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Знания сведений теоретического характера из области фонетики, лексики, </w:t>
      </w:r>
      <w:proofErr w:type="spellStart"/>
      <w:proofErr w:type="gramStart"/>
      <w:r w:rsidRPr="0000713C">
        <w:rPr>
          <w:rFonts w:ascii="Calibri" w:eastAsia="Times New Roman" w:hAnsi="Calibri" w:cs="Calibri"/>
          <w:color w:val="000000"/>
          <w:lang w:eastAsia="ru-RU"/>
        </w:rPr>
        <w:t>словообразования,морфемики</w:t>
      </w:r>
      <w:proofErr w:type="spellEnd"/>
      <w:proofErr w:type="gramEnd"/>
      <w:r w:rsidRPr="0000713C">
        <w:rPr>
          <w:rFonts w:ascii="Calibri" w:eastAsia="Times New Roman" w:hAnsi="Calibri" w:cs="Calibri"/>
          <w:color w:val="000000"/>
          <w:lang w:eastAsia="ru-RU"/>
        </w:rPr>
        <w:t>, морфологии и орфографии, синтаксиса и пунктуации, культуры речи необходимы для успешного выполнения заданий ЕГЭ. Вспоминаем и восстанавливаем, систематизируем необходимые теоретические знания по всем разделам русского языка, работая по учебникам, дополнительным источникам, интернет – ресурсам, темы занятий известны учащимся. Считаю, что целесообразнее ученикам самим находить и повторять материал по определенной теме или блоку. Самостоятельная работа учащихся более эффективна, чем, скажем, лекция учителя. Поэтому при повторении той или иной темы я предлагаю сведения, где можно найти нужный материал (в каком учебнике; какой параграф; где можно прочитать дополнительную информацию по предложенной теме). Ребята самостоятельно стараются представить тему, создавая тематические ответы по разделу в тетрадь для зачёта (вопросы зачёта и примерные практические задания сообщаются заранее)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 xml:space="preserve">Практически всегда использую разминки на повторение. Такой вид работы помогает при повторении всех разделов русского языка. </w:t>
      </w:r>
      <w:proofErr w:type="spellStart"/>
      <w:r w:rsidRPr="0000713C">
        <w:rPr>
          <w:rFonts w:ascii="Calibri" w:eastAsia="Times New Roman" w:hAnsi="Calibri" w:cs="Calibri"/>
          <w:color w:val="000000"/>
          <w:lang w:eastAsia="ru-RU"/>
        </w:rPr>
        <w:t>Ежеурочная</w:t>
      </w:r>
      <w:proofErr w:type="spellEnd"/>
      <w:r w:rsidRPr="0000713C">
        <w:rPr>
          <w:rFonts w:ascii="Calibri" w:eastAsia="Times New Roman" w:hAnsi="Calibri" w:cs="Calibri"/>
          <w:color w:val="000000"/>
          <w:lang w:eastAsia="ru-RU"/>
        </w:rPr>
        <w:t xml:space="preserve"> «разминка» состоит, например, из следующих этапов: работа над произношением и лексическим значением слов; задания по словообразованию; орфографический разбор слов, пунктуационный и синтаксический разбор предложений; работа по исправлению грамматических ошибок. Таким образом, разнообразные практические задания в ходе разминки обеспечивают надежность сохранения в рабочем состоянии знаний и умений по русскому языку.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 xml:space="preserve">Основная проблема, с которой приходится сталкиваться в процессе подготовки к ЕГЭ, - уровень </w:t>
      </w:r>
      <w:proofErr w:type="spellStart"/>
      <w:r w:rsidRPr="0000713C">
        <w:rPr>
          <w:rFonts w:ascii="Calibri" w:eastAsia="Times New Roman" w:hAnsi="Calibri" w:cs="Calibri"/>
          <w:color w:val="000000"/>
          <w:lang w:eastAsia="ru-RU"/>
        </w:rPr>
        <w:t>сформированности</w:t>
      </w:r>
      <w:proofErr w:type="spellEnd"/>
      <w:r w:rsidRPr="0000713C">
        <w:rPr>
          <w:rFonts w:ascii="Calibri" w:eastAsia="Times New Roman" w:hAnsi="Calibri" w:cs="Calibri"/>
          <w:color w:val="000000"/>
          <w:lang w:eastAsia="ru-RU"/>
        </w:rPr>
        <w:t xml:space="preserve"> орфографических навыков, поэтому отрабатывать орфографическую зоркость необходимо регулярно и систематически. Экзаменационные тесты по русскому языку и сочинение предполагают прочные знания в области орфографии - знание основных правил русского языка помогает в решении тестовых заданий и грамотного оформления творческой работы. Систематизировать орфограммы лучше всего в ходе повторения теоретического материала каждой части речи. Для этого все орфограммы русского языка распределяются по частям речи и оформляются в виде «Сетки орфограмм»: например, Сетка орфограмма по теме "Имя существительное", Сетка орфограмм по теме "Глагол". Сетка орфограмм представляет собой </w:t>
      </w:r>
      <w:r w:rsidRPr="0000713C">
        <w:rPr>
          <w:rFonts w:ascii="Calibri" w:eastAsia="Times New Roman" w:hAnsi="Calibri" w:cs="Calibri"/>
          <w:color w:val="000000"/>
          <w:lang w:eastAsia="ru-RU"/>
        </w:rPr>
        <w:lastRenderedPageBreak/>
        <w:t>набор всех орфограмм по теме: точное название орфограммы, правило-опора, примеры с графическим оформлением. Оформленная сетка орфограмм есть у каждого ученика. Это делается для того, чтобы школьники могли в любое удобное время посмотреть нужную орфограмму, а не искать её в учебниках или памятках.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На уроках русского языка предусмотрены упражнения, отрабатывающие практические навыки по орфограммам: это словарно-орфографическая работа, диктант-дубль, "Найди ошибку", "Четвертое лишнее", распределительный диктант, работа с таблицами: "Т-схема", орфографический диктант "Проверь себя".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Распределительный диктант по теме "Глагол"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Наступаешь, тушевать, любишь, не думает, угадывать, умываться, зажигать, верил, гонит, изжарьте, заведовать, не читает, заметишь, соберу, познакомь, клеил, строиться, негодовать, умывается, лаял, собирать, вытирать, исправьте, вытереть, разгуливать, одевается, рассматривать, называется, чувствовать, не смотрел, строил, помогите, гоняет, обеспечь, постукивать, решает, пляшет, унесите, раздумывать, разделит, рисовал бы, прочтите, не страдает, уничтожь, читал, обследовать, читал бы, напишите, спросили бы, любите, не решился бы, верил бы, ночевать.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У учащихся появляется вот такой вариант сетки орфограмм, в неё добавляется графическое обозначение орфограмм.</w:t>
      </w:r>
    </w:p>
    <w:tbl>
      <w:tblPr>
        <w:tblW w:w="12260" w:type="dxa"/>
        <w:tblInd w:w="-1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2"/>
        <w:gridCol w:w="2848"/>
        <w:gridCol w:w="3300"/>
        <w:gridCol w:w="3160"/>
      </w:tblGrid>
      <w:tr w:rsidR="0000713C" w:rsidRPr="0000713C" w:rsidTr="0000713C">
        <w:tc>
          <w:tcPr>
            <w:tcW w:w="1856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Не с глаголом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не думает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не читает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негодовать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не страдать</w:t>
            </w:r>
          </w:p>
        </w:tc>
        <w:tc>
          <w:tcPr>
            <w:tcW w:w="1790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Ь-в гл.2л., ед. ч.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любишь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заметишь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наступаешь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называешь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думаешь</w:t>
            </w:r>
          </w:p>
        </w:tc>
        <w:tc>
          <w:tcPr>
            <w:tcW w:w="2074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 </w:t>
            </w:r>
            <w:proofErr w:type="spell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тся</w:t>
            </w:r>
            <w:proofErr w:type="spell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 - </w:t>
            </w:r>
            <w:proofErr w:type="spell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ться</w:t>
            </w:r>
            <w:proofErr w:type="spellEnd"/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умываться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умывается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одевается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называется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строиться</w:t>
            </w:r>
          </w:p>
        </w:tc>
        <w:tc>
          <w:tcPr>
            <w:tcW w:w="1986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8" w:space="0" w:color="E7E7E7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 корни с </w:t>
            </w:r>
            <w:proofErr w:type="spell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чер</w:t>
            </w:r>
            <w:proofErr w:type="spell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. - е-и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собирать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вытереть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вытирать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соберу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зажигать</w:t>
            </w:r>
          </w:p>
        </w:tc>
      </w:tr>
      <w:tr w:rsidR="0000713C" w:rsidRPr="0000713C" w:rsidTr="0000713C">
        <w:tc>
          <w:tcPr>
            <w:tcW w:w="1856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Е-и</w:t>
            </w:r>
            <w:proofErr w:type="gram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окончаниях</w:t>
            </w:r>
          </w:p>
        </w:tc>
        <w:tc>
          <w:tcPr>
            <w:tcW w:w="1790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Ь в гл. </w:t>
            </w:r>
            <w:proofErr w:type="spell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пов</w:t>
            </w:r>
            <w:proofErr w:type="spell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. накл.</w:t>
            </w:r>
          </w:p>
        </w:tc>
        <w:tc>
          <w:tcPr>
            <w:tcW w:w="2074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гл. перед </w:t>
            </w:r>
            <w:proofErr w:type="spell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суф</w:t>
            </w:r>
            <w:proofErr w:type="spell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. - Л</w:t>
            </w:r>
          </w:p>
        </w:tc>
        <w:tc>
          <w:tcPr>
            <w:tcW w:w="1986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8" w:space="0" w:color="E7E7E7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БЫ с глаг.</w:t>
            </w:r>
          </w:p>
        </w:tc>
      </w:tr>
      <w:tr w:rsidR="0000713C" w:rsidRPr="0000713C" w:rsidTr="0000713C">
        <w:tc>
          <w:tcPr>
            <w:tcW w:w="1856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proofErr w:type="spell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ова</w:t>
            </w:r>
            <w:proofErr w:type="spell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- </w:t>
            </w:r>
            <w:proofErr w:type="spell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ева</w:t>
            </w:r>
            <w:proofErr w:type="spellEnd"/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обследовать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тушевать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заведовать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ночевать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чувствовать</w:t>
            </w:r>
          </w:p>
        </w:tc>
        <w:tc>
          <w:tcPr>
            <w:tcW w:w="1790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proofErr w:type="spell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ыва</w:t>
            </w:r>
            <w:proofErr w:type="spell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, - ива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угадывать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рассматривать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постукивать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разгуливать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раздумывать</w:t>
            </w:r>
          </w:p>
        </w:tc>
        <w:tc>
          <w:tcPr>
            <w:tcW w:w="2074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суф</w:t>
            </w:r>
            <w:proofErr w:type="spell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- И в </w:t>
            </w:r>
            <w:proofErr w:type="spell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пов</w:t>
            </w:r>
            <w:proofErr w:type="spell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. накл.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напишите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любите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помогите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прочтите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- унесите</w:t>
            </w:r>
          </w:p>
        </w:tc>
        <w:tc>
          <w:tcPr>
            <w:tcW w:w="1986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8" w:space="0" w:color="E7E7E7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? сомнения</w:t>
            </w:r>
          </w:p>
        </w:tc>
      </w:tr>
    </w:tbl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Диктант-дубль. Данный вид работы предполагает хорошее знание всех орфограмм вразброс: первый ученик называет, записывает и комментирует любое слово с орфограммой, остальные в классе придумывают слова с этой же орфограммой, следующий ученик называет другую орфограмму, и снова повторяется круг. "Четвертое лишнее" - здесь могут быть различные варианты с использованием орфограмм.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прилагательное, предложение, растение, предлагать;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чёрный, поджёг, жёлтый, жёлуди.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Работа с таблицами "Т-схема" - это своего рода распределительный диктант, Т-схема предполагает распределение слов в две колонки, только орфограммы должны быть похожи, например, "Н-НН в суффиксах прилагательных и суффиксах причастий", "О-Ё(е) после шипящих и Ц в суффиксах существительных и прилагательных". Диктант "Проверь себя!" - дает возможность старшеклассникам проверить свои орфографические знания. Для этого можно использовать любые дидактические и справочные материалы по подготовке к ЕГЭ.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Подобные задания помогают отработать навыки грамотной речи и письма.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 xml:space="preserve">Система преподавания в старших классах строится на понимании того, что будущее зависит не столько от количества знаний учащихся, сколько от </w:t>
      </w:r>
      <w:proofErr w:type="spellStart"/>
      <w:r w:rsidRPr="0000713C">
        <w:rPr>
          <w:rFonts w:ascii="Calibri" w:eastAsia="Times New Roman" w:hAnsi="Calibri" w:cs="Calibri"/>
          <w:color w:val="000000"/>
          <w:lang w:eastAsia="ru-RU"/>
        </w:rPr>
        <w:t>сформированности</w:t>
      </w:r>
      <w:proofErr w:type="spellEnd"/>
      <w:r w:rsidRPr="0000713C">
        <w:rPr>
          <w:rFonts w:ascii="Calibri" w:eastAsia="Times New Roman" w:hAnsi="Calibri" w:cs="Calibri"/>
          <w:color w:val="000000"/>
          <w:lang w:eastAsia="ru-RU"/>
        </w:rPr>
        <w:t xml:space="preserve"> универсальных способов познания, мышления, практической деятельности;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усиливается коммуникативная направленность преподавания школьного курса;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на уроках русского языка больше внимания уделяется анализу текстов различных стилей и типов речи;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lastRenderedPageBreak/>
        <w:t>целенаправленно развивается монологическая речь учащихся; формируется умение рассуждать на предложенную тему, приводить тезис, аргументы, делать вывод;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 xml:space="preserve">отрабатываются навыки рационального чтения учебных, научно-популярных, публицистических текстов, формируются на этой основе </w:t>
      </w:r>
      <w:proofErr w:type="spellStart"/>
      <w:r w:rsidRPr="0000713C">
        <w:rPr>
          <w:rFonts w:ascii="Calibri" w:eastAsia="Times New Roman" w:hAnsi="Calibri" w:cs="Calibri"/>
          <w:color w:val="000000"/>
          <w:lang w:eastAsia="ru-RU"/>
        </w:rPr>
        <w:t>общеучебные</w:t>
      </w:r>
      <w:proofErr w:type="spellEnd"/>
      <w:r w:rsidRPr="0000713C">
        <w:rPr>
          <w:rFonts w:ascii="Calibri" w:eastAsia="Times New Roman" w:hAnsi="Calibri" w:cs="Calibri"/>
          <w:color w:val="000000"/>
          <w:lang w:eastAsia="ru-RU"/>
        </w:rPr>
        <w:t xml:space="preserve"> умения работы с книгой, идет целенаправленный процесс обучения комментированию текстов, созданию собственных текстов.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 xml:space="preserve">Работа по заданию В8 носит </w:t>
      </w:r>
      <w:proofErr w:type="spellStart"/>
      <w:r w:rsidRPr="0000713C">
        <w:rPr>
          <w:rFonts w:ascii="Calibri" w:eastAsia="Times New Roman" w:hAnsi="Calibri" w:cs="Calibri"/>
          <w:color w:val="000000"/>
          <w:lang w:eastAsia="ru-RU"/>
        </w:rPr>
        <w:t>межпредметный</w:t>
      </w:r>
      <w:proofErr w:type="spellEnd"/>
      <w:r w:rsidRPr="0000713C">
        <w:rPr>
          <w:rFonts w:ascii="Calibri" w:eastAsia="Times New Roman" w:hAnsi="Calibri" w:cs="Calibri"/>
          <w:color w:val="000000"/>
          <w:lang w:eastAsia="ru-RU"/>
        </w:rPr>
        <w:t xml:space="preserve"> характер, хорошо помогают уроки литературы, есть необходимость в продумывании системы повторения изобразительно - выразительных средств языка, подбор конкретных примеров, пояснений, работы с текстами художественных произведений. По результатам ЕГЭ 2010 и 2013 г. с заданием В8 не справилось по 1 человеку.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b/>
          <w:bCs/>
          <w:color w:val="000000"/>
          <w:lang w:eastAsia="ru-RU"/>
        </w:rPr>
        <w:t>2. Адаптированный факультативный курс ««Правописание и культура речи»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 xml:space="preserve">Данная программа ориентирована на подготовку учащихся к экзамену в форме ЕГЭ, так как развивает навыки орфографической и пунктуационной зоркости, способствует отработке практических навыков, учит работать с тестами. Обучающимся предоставляется возможность выполнения большого количества заданий части А и В. Можно отметить значимость данной программы именно в практической направленности курса, так как теоретический материал осмысливается через использование обобщающих таблиц, составление словарей, примеров, презентаций. В программе просматривается комплексный подход к формированию навыков правописания и норм культуры речи. Система отработки предполагает умение руководствоваться принципами русской орфографии и пунктуации, опознавательными признаками орфограмм и </w:t>
      </w:r>
      <w:proofErr w:type="spellStart"/>
      <w:r w:rsidRPr="0000713C">
        <w:rPr>
          <w:rFonts w:ascii="Calibri" w:eastAsia="Times New Roman" w:hAnsi="Calibri" w:cs="Calibri"/>
          <w:color w:val="000000"/>
          <w:lang w:eastAsia="ru-RU"/>
        </w:rPr>
        <w:t>пунктограмм</w:t>
      </w:r>
      <w:proofErr w:type="spellEnd"/>
      <w:r w:rsidRPr="0000713C">
        <w:rPr>
          <w:rFonts w:ascii="Calibri" w:eastAsia="Times New Roman" w:hAnsi="Calibri" w:cs="Calibri"/>
          <w:color w:val="000000"/>
          <w:lang w:eastAsia="ru-RU"/>
        </w:rPr>
        <w:t>, условиями выбора.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Вопросы культуры речи систематизируются в целях повышения уровня функциональной грамотности, совершенствования культуры устной и письменной речи через знакомство и отработку лексических, грамматических, синтаксических и стилистических норм языка.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Программа состоит из двух частей: 1 часть – виды орфограмм (в соответствии с морфологическим, фонетическим и традиционным принципом), типы написаний (слитное, раздельное, дефисное), лексические нормы и отступления от них (трудные для использования в речи слова, слова - синонимы, слова - паронимы, фразеологизмы и другие устойчивые словосочетания) Время для изучения - 34 часа.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2 часть - виды пунктуационных правил, регулирующих выбор знаков завершения, выделения и разделения, правильность речи (грамматические нормы и их нарушение, речевое мастерство). Время для изучения - 34 часа.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Работа по данной программе предполагает отработку конкретных заданий части А и В на более осмысленном, креативном уровне, с этой целью выполняются такие виды заданий: составление словаря паронимов, редактирование текстов, составление словарных диктантов, выполнение зачётных карточек, презентации по отдельным темам (омонимия, культура речи). По некоторым темам (в разрезе заданий КИМ) составляются обобщающие, сравнительные таблицы и схемы. Составление схем помогает учащимся учиться анализировать изученное, сопоставлять, сравнивать, систематизировать материал, что способствует более качественному усвоению темы, активизирует мыслительную деятельность, развивает логику и творчество.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На занятиях факультатива осуществляется отработка алгоритма выполнения заданий, представляются наиболее сложные варианты, «узелки» на память. Таким образом, через алгоритмы, схемы, яркие примеры и компрессию правил представлен материал, который поможет учащимся работать с тестами</w:t>
      </w:r>
      <w:r w:rsidRPr="0000713C">
        <w:rPr>
          <w:rFonts w:ascii="Calibri" w:eastAsia="Times New Roman" w:hAnsi="Calibri" w:cs="Calibri"/>
          <w:b/>
          <w:bCs/>
          <w:color w:val="000000"/>
          <w:lang w:eastAsia="ru-RU"/>
        </w:rPr>
        <w:t>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b/>
          <w:bCs/>
          <w:color w:val="000000"/>
          <w:lang w:eastAsia="ru-RU"/>
        </w:rPr>
        <w:t>3. Цикл дополнительных занятий по написанию сочинения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 xml:space="preserve">Учителю необходимо так помочь старшекласснику подойти к ЕГЭ, чтобы он ощутил уверенность в своих силах и способностях при выполнении не только заданий А и В, но и написал сочинение по исходному тексту согласно предъявляемым требованиям и критериям оценивания. Работа с текстом направлена на понимание содержания текста, его проблематики, авторской позиции. Затруднения выпускников вызывает определение основной мысли текста. </w:t>
      </w:r>
      <w:proofErr w:type="gramStart"/>
      <w:r w:rsidRPr="0000713C">
        <w:rPr>
          <w:rFonts w:ascii="Calibri" w:eastAsia="Times New Roman" w:hAnsi="Calibri" w:cs="Calibri"/>
          <w:color w:val="000000"/>
          <w:lang w:eastAsia="ru-RU"/>
        </w:rPr>
        <w:t>Комментарий  проблематики</w:t>
      </w:r>
      <w:proofErr w:type="gramEnd"/>
      <w:r w:rsidRPr="0000713C">
        <w:rPr>
          <w:rFonts w:ascii="Calibri" w:eastAsia="Times New Roman" w:hAnsi="Calibri" w:cs="Calibri"/>
          <w:color w:val="000000"/>
          <w:lang w:eastAsia="ru-RU"/>
        </w:rPr>
        <w:t xml:space="preserve">  часто заменяется пересказом исходного текста. Учащиеся не могут найти собственные аргументы в пользу той или иной позиции, причины чего кроются в недостаточном жизненном опыте учащихся и в отсутствии читательского навыка. </w:t>
      </w:r>
      <w:proofErr w:type="gramStart"/>
      <w:r w:rsidRPr="0000713C">
        <w:rPr>
          <w:rFonts w:ascii="Calibri" w:eastAsia="Times New Roman" w:hAnsi="Calibri" w:cs="Calibri"/>
          <w:color w:val="000000"/>
          <w:lang w:eastAsia="ru-RU"/>
        </w:rPr>
        <w:t>Недостаточная  </w:t>
      </w:r>
      <w:proofErr w:type="spellStart"/>
      <w:r w:rsidRPr="0000713C">
        <w:rPr>
          <w:rFonts w:ascii="Calibri" w:eastAsia="Times New Roman" w:hAnsi="Calibri" w:cs="Calibri"/>
          <w:color w:val="000000"/>
          <w:lang w:eastAsia="ru-RU"/>
        </w:rPr>
        <w:t>сформированность</w:t>
      </w:r>
      <w:proofErr w:type="spellEnd"/>
      <w:proofErr w:type="gramEnd"/>
      <w:r w:rsidRPr="0000713C">
        <w:rPr>
          <w:rFonts w:ascii="Calibri" w:eastAsia="Times New Roman" w:hAnsi="Calibri" w:cs="Calibri"/>
          <w:color w:val="000000"/>
          <w:lang w:eastAsia="ru-RU"/>
        </w:rPr>
        <w:t xml:space="preserve"> мышления и речи, низкое общекультурное развитие не дают возможности учащимся обосновать собственную точку зрения.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lastRenderedPageBreak/>
        <w:t>На занятиях проводится работа с текстами различных стилей и типов речи. Особое внимание уделяется практической работе по созданию собственного текста, рассуждению на предложенную тему с приведением аргументов. Используются следующие приёмы: коллективное наблюдение и исследование предложенного текста учащимися, редактирование; самостоятельные наблюдения учащихся над текстом с целью решения поставленных различного рода задач; рецензирование выполненных работ; анализ написанных сочинений по критериям проверки; в качестве зачётной работы предлагалось написание сочинения по предложенной презентации с использованием своего текста.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Чтобы успешно справиться с заданием, ученик должен чётко знать, что от него требуется. Поэтому вместе, читая задание части «С», прописываем </w:t>
      </w:r>
      <w:r w:rsidRPr="0000713C">
        <w:rPr>
          <w:rFonts w:ascii="Calibri" w:eastAsia="Times New Roman" w:hAnsi="Calibri" w:cs="Calibri"/>
          <w:color w:val="000000"/>
          <w:u w:val="single"/>
          <w:lang w:eastAsia="ru-RU"/>
        </w:rPr>
        <w:t>структуру сочинения, это является своеобразным алгоритмом при написании работы.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• вступление;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• формулировка одной из проблем;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• комментарий к выбранной проблеме;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• сформулированная позиция автора;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• выражение своего согласия/несогласия с позицией автора;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• аргумент 1;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• аргумент 2;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• заключение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Затем рассматриваем каждую часть.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Многим потребовалась дополнительная памятка для написания сочинения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Шаг 1. Чтение текста, определение темы и проблем текста. Формулирование одной конкретной проблемы.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Шаг 2. Комментирование текста. Здесь не нужен пересказ. Комментирование текста - это краткое изложение основных моментов текста.  При цитировании - небольшие фрагменты текста. В ходе комментирование выясняется позиция автора: что думает автор по поводу прокомментированного случая. Авторская позиция имеет два понятия: "да" или "нет". Нравится ли автору картина действительности, которую он отобразил? Что думает автор о выраженной им проблеме?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Шаг 3. Тезис, доказательства. Формулируя главную идею собственного размышления, необходимо выразить свое отношение к авторской проблеме. В доказательство личной точки зрения приводятся два-три аргумента: при этом учитывается важность (актуальность) вопроса, эмоциональность, богатство языка, средства выразительности.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Шаг 4. Сопоставление мнения автора и личной точки зрения.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Шаг 5. Самостоятельное написание сочинения и проверка на грамотность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Организация написания сочинения выглядит следующим образом</w:t>
      </w:r>
    </w:p>
    <w:tbl>
      <w:tblPr>
        <w:tblW w:w="12260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4"/>
        <w:gridCol w:w="6856"/>
      </w:tblGrid>
      <w:tr w:rsidR="0000713C" w:rsidRPr="0000713C" w:rsidTr="0000713C">
        <w:tc>
          <w:tcPr>
            <w:tcW w:w="4216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1. Изучение требований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Сочинение желательно писать на отдельных заранее заготовленных листах, поскольку оно может «разрастись» …</w:t>
            </w:r>
          </w:p>
        </w:tc>
        <w:tc>
          <w:tcPr>
            <w:tcW w:w="5348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8" w:space="0" w:color="E7E7E7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Подготовка к выполнению части «С» начинается с изучения требований, предъявляемых к этой части. Каждый ученик должен знать содержание «Критериев проверки и оценки выполнения заданий с развернутым ответом» (К1-К12).</w:t>
            </w:r>
          </w:p>
        </w:tc>
      </w:tr>
      <w:tr w:rsidR="0000713C" w:rsidRPr="0000713C" w:rsidTr="0000713C">
        <w:tc>
          <w:tcPr>
            <w:tcW w:w="4216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 2. Самостоятельная работа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При написании сочинения страницу нужно делить для сочинения (левая сторона) и пошаговой проверки (правая сторона)</w:t>
            </w:r>
          </w:p>
        </w:tc>
        <w:tc>
          <w:tcPr>
            <w:tcW w:w="5348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8" w:space="0" w:color="E7E7E7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Учащиеся пишут сочинение по прочитанному тексту и, прежде чем сдать работу учителю на проверку, сами оценивают свою работу в соответствии с содержанием критериев оценивания, что позволяет им логически выстроить свое рассуждение, увидеть достоинства и недостатки работы.</w:t>
            </w:r>
          </w:p>
        </w:tc>
      </w:tr>
      <w:tr w:rsidR="0000713C" w:rsidRPr="0000713C" w:rsidTr="0000713C">
        <w:tc>
          <w:tcPr>
            <w:tcW w:w="4216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3. Вторичная проверка</w:t>
            </w:r>
          </w:p>
        </w:tc>
        <w:tc>
          <w:tcPr>
            <w:tcW w:w="5348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8" w:space="0" w:color="E7E7E7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 Обмен работами даёт возможность испытать себя в роли члена комиссии по проверке ч. С. Ученики осмысливают содержание «чужой» работы, анализируя её согласно 12 критериям. </w:t>
            </w:r>
            <w:proofErr w:type="gram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« Ищу</w:t>
            </w:r>
            <w:proofErr w:type="gram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ошибки у других - учусь сам». Такая учебная деятельность учащихся поднимает их умения по выполнению части С на новый качественный уровень.</w:t>
            </w:r>
          </w:p>
        </w:tc>
      </w:tr>
      <w:tr w:rsidR="0000713C" w:rsidRPr="0000713C" w:rsidTr="0000713C">
        <w:tc>
          <w:tcPr>
            <w:tcW w:w="4216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4. Контрольная проверка</w:t>
            </w:r>
          </w:p>
        </w:tc>
        <w:tc>
          <w:tcPr>
            <w:tcW w:w="5348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8" w:space="0" w:color="E7E7E7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 И только после этих этапов учащийся, переосмыслив собственное отношение к написанию сочинения, приступает к последнему контрольному варианту своего сочинения.</w:t>
            </w:r>
          </w:p>
        </w:tc>
      </w:tr>
      <w:tr w:rsidR="0000713C" w:rsidRPr="0000713C" w:rsidTr="0000713C">
        <w:trPr>
          <w:trHeight w:val="740"/>
        </w:trPr>
        <w:tc>
          <w:tcPr>
            <w:tcW w:w="4216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 5. Проверка работы учителем, работа над ошибками.</w:t>
            </w:r>
          </w:p>
        </w:tc>
        <w:tc>
          <w:tcPr>
            <w:tcW w:w="5348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8" w:space="0" w:color="E7E7E7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Работа по проверке носит своеобразный характер, с указанием параметров и количества баллов и комментарием учителя.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Вариант проверенной работы сочинения по тексту выглядит следующим образом.</w:t>
      </w:r>
    </w:p>
    <w:tbl>
      <w:tblPr>
        <w:tblW w:w="12260" w:type="dxa"/>
        <w:tblInd w:w="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0"/>
        <w:gridCol w:w="7210"/>
      </w:tblGrid>
      <w:tr w:rsidR="0000713C" w:rsidRPr="0000713C" w:rsidTr="0000713C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Известная русская писательница Фаина Соколова задаёт вопрос: </w:t>
            </w:r>
            <w:proofErr w:type="gram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« Почему</w:t>
            </w:r>
            <w:proofErr w:type="gram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же воспитатели наши, вообще-то честные люди, предпочитали ничего не замечать?» Именно проблема равнодушия к окружающему миру встречается в данном тексте.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Кроме того, как отмечает автор, что</w:t>
            </w: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 молчание - это даже худшее зло, чем воровство недобросовестного завхоза. Если будешь </w:t>
            </w:r>
            <w:proofErr w:type="gram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молчать</w:t>
            </w:r>
            <w:proofErr w:type="gram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 зло будет </w:t>
            </w:r>
            <w:proofErr w:type="spell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висти</w:t>
            </w:r>
            <w:proofErr w:type="spell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себя ещё наглее и никогда его не победить.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Автор убеждён, что безумное и ничем не ограниченное развитие телевидения ведёт к эмоциональному и моральному оскудению человечества.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Я думаю, что автор совершенно прав, полагая, что люди должны меньше молчать и больше делать замечаний окружающим.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Можно привести </w:t>
            </w:r>
            <w:r w:rsidRPr="0000713C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ряд примеров</w:t>
            </w: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 из телевидения, подтверждающих высказанную точку зрения. Так, например, вспоминается фрагмент из телепередачи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« Пусть</w:t>
            </w:r>
            <w:proofErr w:type="gram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говорят», когда двое подростков избивают пенсионера, ветерана, и не задумываются, что может именно этот дедушка спас жизни многим гражданам, а думают только о том, где « хранятся ценности». Это и есть равнодушие к окружающему миру.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Ещё вспоминается случай из </w:t>
            </w:r>
            <w:proofErr w:type="gram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жизни</w:t>
            </w:r>
            <w:proofErr w:type="gram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когда шёл я из школы домой впереди меня шла женщина, к ней подбежал молодой человек схватил сумку и убежал, потом я узнал, что женщина даже не подала заявление в полицию.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Всё зло в мире от молчания. Именно потому нам следует больше делать замечаний, и ни в коем случае не бояться злодеев.</w:t>
            </w:r>
          </w:p>
        </w:tc>
        <w:tc>
          <w:tcPr>
            <w:tcW w:w="6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К1 </w:t>
            </w: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Основная проблема - нравственная оценка равнодушия - понята и достаточно чётко сформулирована……………………………………</w:t>
            </w:r>
            <w:proofErr w:type="gram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…….</w:t>
            </w:r>
            <w:proofErr w:type="gram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1балл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К2</w:t>
            </w: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 Комментарий к проблеме очень узок. Отсутствует сюжет текста, его </w:t>
            </w:r>
            <w:proofErr w:type="gram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« объект</w:t>
            </w:r>
            <w:proofErr w:type="gram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»( кратко: о чём он?)(Требование: до 12 предложений)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Цитата не выделена </w:t>
            </w:r>
            <w:proofErr w:type="gram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кавычками :</w:t>
            </w:r>
            <w:proofErr w:type="gram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«молчание - это даже худшее зло, чем воровство недобросовестного завхоза» …………………….1балл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К3</w:t>
            </w: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 Отсутствие логической связи: о телевидении в тексте не говорится. ???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 этом Ф. Соколова не </w:t>
            </w:r>
            <w:proofErr w:type="gram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говорит( не</w:t>
            </w:r>
            <w:proofErr w:type="gram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пишет)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…0 баллов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К4</w:t>
            </w: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 Позиция автора сочинения выявлена и аргументирована ссылками на телевизионную передачу и собственный социальный опыт.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…</w:t>
            </w:r>
            <w:proofErr w:type="gram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…….</w:t>
            </w:r>
            <w:proofErr w:type="gram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2 балла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К5</w:t>
            </w: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 Допущены нарушения связности высказывания: 2и 3 абзацы никак не связаны.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…………о баллов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К6 </w:t>
            </w: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По качеству речи сочинение неоднородно: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5-ый абзац достаточно выразителен, а в остальных автор демонстрирует бедность словаря.4, 7 абзацы написаны одинаковыми </w:t>
            </w:r>
            <w:proofErr w:type="gram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словами :</w:t>
            </w:r>
            <w:proofErr w:type="gram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« следует делать больше замечаний»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…….</w:t>
            </w:r>
            <w:proofErr w:type="gram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.1 балл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К7</w:t>
            </w: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 орфографические ошибки: </w:t>
            </w:r>
            <w:proofErr w:type="gram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« </w:t>
            </w:r>
            <w:proofErr w:type="spell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висти</w:t>
            </w:r>
            <w:proofErr w:type="spellEnd"/>
            <w:proofErr w:type="gram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» ( вёл),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К8 </w:t>
            </w: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пунктуационные </w:t>
            </w:r>
            <w:proofErr w:type="gram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ошибки :абзац</w:t>
            </w:r>
            <w:proofErr w:type="gram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 перед </w:t>
            </w:r>
            <w:r w:rsidRPr="0000713C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то</w:t>
            </w: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, 6 абзац перед </w:t>
            </w:r>
            <w:r w:rsidRPr="0000713C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когда и </w:t>
            </w:r>
            <w:proofErr w:type="spellStart"/>
            <w:r w:rsidRPr="0000713C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др</w:t>
            </w:r>
            <w:proofErr w:type="spellEnd"/>
            <w:r w:rsidRPr="0000713C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…………….</w:t>
            </w: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0 баллов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К9 грамматические ошибки: 6 абзац слишком длинный, требует членения на простые предложения. </w:t>
            </w:r>
            <w:proofErr w:type="gram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….</w:t>
            </w:r>
            <w:proofErr w:type="gram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0 баллов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К10</w:t>
            </w: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 речевые ошибки: </w:t>
            </w:r>
            <w:proofErr w:type="gram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« кроме</w:t>
            </w:r>
            <w:proofErr w:type="gram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того, как отмечает автор, что…» ..0 баллов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К11</w:t>
            </w: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 этические нормы: не нарушены</w:t>
            </w:r>
            <w:proofErr w:type="gram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….</w:t>
            </w:r>
            <w:proofErr w:type="gram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1 балл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К12</w:t>
            </w: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 фактические ошибки: 5 абзац </w:t>
            </w:r>
            <w:proofErr w:type="gramStart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« ряд</w:t>
            </w:r>
            <w:proofErr w:type="gramEnd"/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примеров» « Ряда» нет……………… 0 баллов</w:t>
            </w:r>
          </w:p>
          <w:p w:rsidR="0000713C" w:rsidRPr="0000713C" w:rsidRDefault="0000713C" w:rsidP="0000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13C">
              <w:rPr>
                <w:rFonts w:ascii="Calibri" w:eastAsia="Times New Roman" w:hAnsi="Calibri" w:cs="Calibri"/>
                <w:color w:val="000000"/>
                <w:lang w:eastAsia="ru-RU"/>
              </w:rPr>
              <w:t>6 баллов из 24</w:t>
            </w:r>
          </w:p>
        </w:tc>
      </w:tr>
    </w:tbl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 xml:space="preserve">Все предлагаемые тексты вариантов ЕГЭ по поднимаемым в них проблемам можно разделить на несколько групп, </w:t>
      </w:r>
      <w:proofErr w:type="gramStart"/>
      <w:r w:rsidRPr="0000713C">
        <w:rPr>
          <w:rFonts w:ascii="Calibri" w:eastAsia="Times New Roman" w:hAnsi="Calibri" w:cs="Calibri"/>
          <w:color w:val="000000"/>
          <w:lang w:eastAsia="ru-RU"/>
        </w:rPr>
        <w:t>Я</w:t>
      </w:r>
      <w:proofErr w:type="gramEnd"/>
      <w:r w:rsidRPr="0000713C">
        <w:rPr>
          <w:rFonts w:ascii="Calibri" w:eastAsia="Times New Roman" w:hAnsi="Calibri" w:cs="Calibri"/>
          <w:color w:val="000000"/>
          <w:lang w:eastAsia="ru-RU"/>
        </w:rPr>
        <w:t xml:space="preserve"> предлагаю обучающимся эти основные проблемы: проблемы семьи, проблемы экологии, проблемы нравственности и т. д. Затем мы определяем вытекающие из этих глобальных проблем более частные, и по ним учимся писать вступление, заключение, подбираем аргументы, а потом прикладываем их к так называемому конкретному материалу, т. е. тексту.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После того, как совместно с детьми разобраны и обсуждены вышеназванные проблемы, проведена должная работа, ученику легче справиться с сочинением, так как у него уже накоплен определенный практический материал.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lastRenderedPageBreak/>
        <w:t>Кроме того, при изучении любого художественного произведения в курсе литературы обязательно определяем его тему, идею, проблематику, находим связи с современностью, отвечаем на проблемные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Система подготовки к Единому государственному экзамену помогает скорректировать уровень знаний, навыков и умений по всем разделам языкознания, по конкретным темам, изученным в курсе общеобразовательной школы. Предложенная система заданий и упражнений направлена на усовершенствование языковой чуткости, языковой интуиции, на развитие практических навыков использования правил и исключений из правил. Углубленная (комплексная) работа с текстом направлена на формирование восприятия содержания и проблем текста, помогает сформулировать мнение автора, писательский взгляд на историю и культуру, увидеть средства выразительности. Постоянная, но разнообразная работа по подготовке к выпускному экзамену по русскому языку помогает и учителю, и ученику преодолеть психологический дискомфорт во время итогового контроля знаний.</w:t>
      </w:r>
    </w:p>
    <w:p w:rsidR="0000713C" w:rsidRPr="0000713C" w:rsidRDefault="0000713C" w:rsidP="000071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713C">
        <w:rPr>
          <w:rFonts w:ascii="Calibri" w:eastAsia="Times New Roman" w:hAnsi="Calibri" w:cs="Calibri"/>
          <w:color w:val="000000"/>
          <w:lang w:eastAsia="ru-RU"/>
        </w:rPr>
        <w:t> Самое главное – научить детей не бояться! Очень важно, чтобы дети усвоили одну простую истину: подготовка к ЕГЭ – это тяжелый труд, результат будет прямо пропорционален времени, потраченному на активную подготовку к экзамену. Истина эта кажется банальной. Но для успешной подготовки к ЕГЭ учащиеся должны очень хорошо понять всю сложность и важность подготовки к этому экзамену.</w:t>
      </w:r>
    </w:p>
    <w:p w:rsidR="0000713C" w:rsidRDefault="0000713C"/>
    <w:p w:rsidR="0000713C" w:rsidRDefault="0000713C"/>
    <w:p w:rsidR="004B5373" w:rsidRDefault="004B5373">
      <w:bookmarkStart w:id="0" w:name="_GoBack"/>
      <w:bookmarkEnd w:id="0"/>
    </w:p>
    <w:sectPr w:rsidR="004B5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DD"/>
    <w:rsid w:val="0000713C"/>
    <w:rsid w:val="001B5AC3"/>
    <w:rsid w:val="003204DD"/>
    <w:rsid w:val="004B5373"/>
    <w:rsid w:val="00B37D1C"/>
    <w:rsid w:val="00B5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82656-6495-4A95-BF6F-5FC6FBDA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5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2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3020</Words>
  <Characters>17218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cp:lastPrinted>2025-06-23T06:14:00Z</cp:lastPrinted>
  <dcterms:created xsi:type="dcterms:W3CDTF">2025-06-23T06:13:00Z</dcterms:created>
  <dcterms:modified xsi:type="dcterms:W3CDTF">2025-08-21T06:30:00Z</dcterms:modified>
</cp:coreProperties>
</file>