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EDB2" w14:textId="53D78ADB" w:rsidR="00E67512" w:rsidRDefault="00E67512" w:rsidP="00852B5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31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</w:r>
    </w:p>
    <w:p w14:paraId="2D637188" w14:textId="77777777" w:rsidR="00852B56" w:rsidRPr="00852B56" w:rsidRDefault="00852B56" w:rsidP="00852B5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3C18C28" w14:textId="3C9A420A" w:rsidR="004B245E" w:rsidRPr="002D3126" w:rsidRDefault="0069572E" w:rsidP="00852B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B245E"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нформирование —</w:t>
      </w:r>
      <w:r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уведомление, оповещение, </w:t>
      </w:r>
      <w:r w:rsidR="004B245E"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</w:t>
      </w:r>
      <w:r w:rsidR="00E67512"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щение, осведомление, извещение,</w:t>
      </w:r>
      <w:r w:rsidR="00852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245E"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сведений, докладывание</w:t>
      </w:r>
      <w:r w:rsidRPr="002D3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02D4800" w14:textId="77777777" w:rsidR="00D3327E" w:rsidRPr="002D3126" w:rsidRDefault="00D3327E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9F954" w14:textId="5A9EF4A4" w:rsidR="00CD4E02" w:rsidRPr="002D3126" w:rsidRDefault="00CD4E02" w:rsidP="00852B5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Чем отличается информирование от просвещения.</w:t>
      </w:r>
    </w:p>
    <w:p w14:paraId="00FF7265" w14:textId="012A20FF" w:rsidR="00F465FB" w:rsidRPr="002D3126" w:rsidRDefault="00F465FB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Если в информировании необходимо донести до каждого родителя (</w:t>
      </w: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обязанность образовательного учреждения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то заниматься </w:t>
      </w: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просвещением - это право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613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 каждом образовательном учреждении это делается и не всем родителям это нужно.</w:t>
      </w:r>
    </w:p>
    <w:p w14:paraId="5771E931" w14:textId="3E0AC06B" w:rsidR="00056B51" w:rsidRPr="002D3126" w:rsidRDefault="00056B51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Pr="00E20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 психологической службе образования психолог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обязан:</w:t>
      </w:r>
    </w:p>
    <w:p w14:paraId="0D8E9134" w14:textId="23072171" w:rsidR="00056B51" w:rsidRPr="002D3126" w:rsidRDefault="00056B51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информировать работников отделов образования, администрацию и педагогические коллективы учебно-воспитательных учреждений о задачах, содержании и результатах проводимой им работы в рамках, гарантирующих соблюдение п. 7 настоящего документа.</w:t>
      </w:r>
    </w:p>
    <w:p w14:paraId="383C784E" w14:textId="1C04910E" w:rsidR="00E67512" w:rsidRPr="002D3126" w:rsidRDefault="00B83054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Предоставляя информацию о состоянии здоровья ребенка и результатах обследования, необходимо придерживаться 2-х основных принципов:</w:t>
      </w:r>
    </w:p>
    <w:p w14:paraId="5F82124A" w14:textId="2EF1C08C" w:rsidR="00B83054" w:rsidRPr="002D3126" w:rsidRDefault="00B83054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1. Во всех случаях руководствоваться приоритетом интересов ребенка;</w:t>
      </w:r>
    </w:p>
    <w:p w14:paraId="763D7656" w14:textId="0B7485B7" w:rsidR="00B83054" w:rsidRPr="002D3126" w:rsidRDefault="00B83054" w:rsidP="00CD2D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2. Знать и соблюдать существующие нормы и законодательства по этому вопросу.</w:t>
      </w:r>
    </w:p>
    <w:p w14:paraId="1F531B94" w14:textId="77777777" w:rsidR="00814F7D" w:rsidRPr="002D3126" w:rsidRDefault="00814F7D" w:rsidP="00CD2D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2CD6F" w14:textId="5255AD18" w:rsidR="008A6C8C" w:rsidRPr="002D3126" w:rsidRDefault="00814F7D" w:rsidP="00CD2D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2793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этическому кодексу, любая информация об обучающихся должна храниться в сейфе психолога, доступ к которой есть только у него, и он не имеет право разглашать сведения третьим лицам. Исключение составляет информация о противоправных действиях: если психологу становится известно о совершенном преступлении или подготовке к преступлению, он обязан сообщить об этом в правоохранительные органы.</w:t>
      </w:r>
    </w:p>
    <w:p w14:paraId="25A8326D" w14:textId="3BDE51A1" w:rsidR="00874E14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0032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психологу становится известна </w:t>
      </w:r>
      <w:proofErr w:type="gramStart"/>
      <w:r w:rsidR="00A0032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 о</w:t>
      </w:r>
      <w:proofErr w:type="gramEnd"/>
      <w:r w:rsidR="00A0032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том, что существует угроза</w:t>
      </w:r>
      <w:r w:rsidR="00A221F6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32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жизни и здоровью обучающихся. В большинстве случаев психолог информирует о таких ситуациях социального педагога или классного руководителя.</w:t>
      </w:r>
      <w:r w:rsidR="000F6348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вместе они должны обсудить с психологом, какие шаги следует предпринять и как в максимально щадящей для ребенка и семьи форме оказать им необходимую помощь.</w:t>
      </w:r>
      <w:r w:rsidR="00A221F6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1EF44D" w14:textId="3A405AB7" w:rsidR="00814F7D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Информацию, полученную в ходе беседы с ребенком не разглашать, если это не противоречит закону. </w:t>
      </w:r>
    </w:p>
    <w:p w14:paraId="4450D6FC" w14:textId="18EFC135" w:rsidR="00A0032B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A221F6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остальных случаях психолог </w:t>
      </w:r>
      <w:r w:rsidR="007734E0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диагностики класса дает общие рекомендации классному руководителю (провести тренинг на сплочение);</w:t>
      </w:r>
    </w:p>
    <w:p w14:paraId="540A221C" w14:textId="40D3CE3E" w:rsidR="00874E14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B44D3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Результаты, показывающие склонность ребенка</w:t>
      </w:r>
      <w:r w:rsidR="00874E1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какому-либо</w:t>
      </w:r>
      <w:r w:rsidR="00B44D3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определенному</w:t>
      </w:r>
      <w:r w:rsidR="00874E1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(например, развито абстрактное мышление)</w:t>
      </w:r>
      <w:r w:rsidR="00B44D3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 д</w:t>
      </w:r>
      <w:r w:rsidR="00843F76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оносить до учителей и родителей</w:t>
      </w:r>
      <w:r w:rsidR="00874E1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F76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Возможно, у них поменяется взгляд на ребенка, как на более успешного.</w:t>
      </w:r>
    </w:p>
    <w:p w14:paraId="16266899" w14:textId="0AD708D4" w:rsidR="00814F7D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="003D74B0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proofErr w:type="gramEnd"/>
      <w:r w:rsidR="003D74B0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предоставляемая классному руководителю или родителям не должна содержать психологических терминов, она должна включать рекомендации: над чем следует работать, на что или на кого, какую работу провести, обратить внимание.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 формулирует и излагает результаты обследования в терминах, понятных родителям, педагогам.</w:t>
      </w:r>
    </w:p>
    <w:p w14:paraId="435BE704" w14:textId="21936E1E" w:rsidR="00BA0BE5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BA0BE5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Психолог обязан сообщать школьнику о результатах любого исследования, которое проводилось. Например, если выяснится, что низкая успеваемость ученика связана преимущественно с несформированностью у него навыков самоорганизации</w:t>
      </w:r>
      <w:r w:rsidR="00997F98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 проинформирует родителей, </w:t>
      </w:r>
      <w:proofErr w:type="gramStart"/>
      <w:r w:rsidR="00997F98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педагогов </w:t>
      </w:r>
      <w:r w:rsidR="00997F98" w:rsidRPr="002D3126">
        <w:rPr>
          <w:sz w:val="24"/>
          <w:szCs w:val="24"/>
        </w:rPr>
        <w:t xml:space="preserve"> </w:t>
      </w:r>
      <w:r w:rsidR="00997F98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997F98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способах развития этих навыков у ребенка (по возможности и по необходимости) и будет проводить занятия с ним, направленные на развитие этих навыков.</w:t>
      </w:r>
    </w:p>
    <w:p w14:paraId="6AD65C8F" w14:textId="1B9C40EF" w:rsidR="00814F7D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 Психолог информирует участников образовательного процесса, о целях и содержании психологической работы, проводимой с ними,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16 лет, согласие на участие в ней ребенка должны дать родители или лица, их заменяющие.</w:t>
      </w:r>
    </w:p>
    <w:p w14:paraId="5A680465" w14:textId="431A0DB4" w:rsidR="00814F7D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9. Психолог должен информировать участников психологической работы о важных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14:paraId="637D7D57" w14:textId="00412CF5" w:rsidR="00814F7D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10. Информирование о результатах обследования не должно носить категорический характер, оно может быть предложено только в виде рекомендаций. Рекомендации должны быть четкими и не содержать заведомо невыполнимых условий.</w:t>
      </w:r>
    </w:p>
    <w:p w14:paraId="71D41A70" w14:textId="03F47274" w:rsidR="00814F7D" w:rsidRPr="002D3126" w:rsidRDefault="00814F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11. В ходе обследования психолог должен выявлять и подчеркивать способности и возможности ребенка. Недопустимо акцентировать внимание на его ограничениях и недостатках.</w:t>
      </w:r>
    </w:p>
    <w:p w14:paraId="3871D3F7" w14:textId="5C0B70BA" w:rsidR="00FE7C38" w:rsidRPr="002D3126" w:rsidRDefault="00FE7C38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представляет довольно деликатный и сложный процесс, поскольку предполагает не только преподнесение фактов, </w:t>
      </w:r>
      <w:r w:rsidR="0037502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но и учёт возможных реакций человека на эту информацию.</w:t>
      </w:r>
    </w:p>
    <w:p w14:paraId="6A8DC6AB" w14:textId="38B1E16B" w:rsidR="0037502F" w:rsidRPr="002D3126" w:rsidRDefault="0037502F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несколько стратегий информирования, принципиально различающихся степенью использования оценочных  категорий</w:t>
      </w:r>
      <w:r w:rsidR="00B92A3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, фокусировкой и используемой терминологией.</w:t>
      </w:r>
    </w:p>
    <w:p w14:paraId="760E68EE" w14:textId="41042C5C" w:rsidR="003C7627" w:rsidRPr="002D3126" w:rsidRDefault="003C76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тот факт, что психолог получает в процессе обследования  ребенка, достаточно большое количество объективных данных, возможна различная </w:t>
      </w: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фокусировка при информировании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3DB5DA" w14:textId="095522FB" w:rsidR="00502033" w:rsidRPr="002D3126" w:rsidRDefault="00502033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Можно фокусировать внимание на:</w:t>
      </w:r>
    </w:p>
    <w:p w14:paraId="4F7652D9" w14:textId="0025083C" w:rsidR="00502033" w:rsidRPr="002D3126" w:rsidRDefault="00502033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а) явных отклонениях в психическом развитии;</w:t>
      </w:r>
    </w:p>
    <w:p w14:paraId="222BA9FD" w14:textId="15F7C715" w:rsidR="00502033" w:rsidRPr="002D3126" w:rsidRDefault="00502033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б) всех имеющихся отклонениях;</w:t>
      </w:r>
    </w:p>
    <w:p w14:paraId="5D9D1DBC" w14:textId="7A440E27" w:rsidR="00502033" w:rsidRPr="002D3126" w:rsidRDefault="00502033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в) отклонениях, которые индивид способен</w:t>
      </w:r>
      <w:r w:rsidR="009D49B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осмыслить и изменить;</w:t>
      </w:r>
    </w:p>
    <w:p w14:paraId="65A4B1C0" w14:textId="4F325708" w:rsidR="009D49BF" w:rsidRPr="002D3126" w:rsidRDefault="009D49BF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г) всем спектре проявлений – и нормальных и аномальных;</w:t>
      </w:r>
    </w:p>
    <w:p w14:paraId="59213ADF" w14:textId="5E1759CD" w:rsidR="00A760EE" w:rsidRDefault="009D49BF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д) нормативных признаках и проявлениях.</w:t>
      </w:r>
    </w:p>
    <w:p w14:paraId="79C48A24" w14:textId="77777777" w:rsidR="00852B56" w:rsidRPr="002D3126" w:rsidRDefault="00852B56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C69F5" w14:textId="4FBD2A3B" w:rsidR="00A760EE" w:rsidRPr="002D3126" w:rsidRDefault="00A760EE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Известны три подхода при фокусировке внимания и информировании человека:</w:t>
      </w:r>
    </w:p>
    <w:p w14:paraId="24D9B9E4" w14:textId="1E756A2C" w:rsidR="00A760EE" w:rsidRPr="002D3126" w:rsidRDefault="00A760EE" w:rsidP="00852B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оптимистическая, пессимистическая и нейтральная.</w:t>
      </w:r>
    </w:p>
    <w:p w14:paraId="63667214" w14:textId="6DE73128" w:rsidR="004C1B24" w:rsidRPr="002D3126" w:rsidRDefault="004C1B24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Одна и та же информация может быть воспринята как положительная, о</w:t>
      </w:r>
      <w:r w:rsidR="00250F7E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трицательная или индифферентная (равнодушно, безразлично).</w:t>
      </w:r>
    </w:p>
    <w:p w14:paraId="7A448D2E" w14:textId="1453BEB6" w:rsidR="00081FEB" w:rsidRPr="002D3126" w:rsidRDefault="00081FEB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Классическим примером может служить информирование о количестве жидкости в стакане воды:</w:t>
      </w:r>
    </w:p>
    <w:p w14:paraId="50835872" w14:textId="3DED15C2" w:rsidR="00FF4484" w:rsidRPr="002D3126" w:rsidRDefault="00FF4484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1). Стакан наполовину полон.</w:t>
      </w:r>
    </w:p>
    <w:p w14:paraId="59E4E9E0" w14:textId="24A602B7" w:rsidR="00FF4484" w:rsidRPr="002D3126" w:rsidRDefault="00FF4484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2). Стакан наполовину пуст.</w:t>
      </w:r>
    </w:p>
    <w:p w14:paraId="06527EF8" w14:textId="29B8D90C" w:rsidR="00FF4484" w:rsidRPr="002D3126" w:rsidRDefault="00FF4484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3). Жидкость в стакане занимает половину объема.</w:t>
      </w:r>
    </w:p>
    <w:p w14:paraId="61D178C2" w14:textId="77777777" w:rsidR="00473360" w:rsidRPr="002D3126" w:rsidRDefault="00473360" w:rsidP="00852B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94499" w14:textId="77777777" w:rsidR="00EF2ABD" w:rsidRPr="002D3126" w:rsidRDefault="00D42F9E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могут быть отдельные функции или деятельность всего организма и личности: </w:t>
      </w:r>
    </w:p>
    <w:p w14:paraId="52EBDA06" w14:textId="64B97A72" w:rsidR="00EF2ABD" w:rsidRPr="002D3126" w:rsidRDefault="00D42F9E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 Вас качественно нарушен процесс мотивированного опосредования деятельности и изменена иерархия ценностей» или </w:t>
      </w:r>
    </w:p>
    <w:p w14:paraId="75F00213" w14:textId="3C12A642" w:rsidR="005C69BE" w:rsidRPr="002D3126" w:rsidRDefault="00D42F9E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1AD5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У Вас отмечаются существенные отклонения в поведении вследствие акцентуации характера и нарушения волевой регуляции деятельности»</w:t>
      </w:r>
    </w:p>
    <w:p w14:paraId="138C7DAE" w14:textId="4C3A8A45" w:rsidR="005C69BE" w:rsidRPr="002D3126" w:rsidRDefault="005C69BE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информирования</w:t>
      </w:r>
      <w:r w:rsidR="00C32E43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отмечается различный подход не только к фокусировке, но и к описанию и оценке выявляемых в процессе интервьюирования диагностики феноменов.</w:t>
      </w:r>
    </w:p>
    <w:p w14:paraId="33ADB300" w14:textId="44E9B467" w:rsidR="00FF4484" w:rsidRPr="002D3126" w:rsidRDefault="007B3F7A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Возможны оценочный или описательный подходы.</w:t>
      </w:r>
    </w:p>
    <w:p w14:paraId="2658D945" w14:textId="32810E84" w:rsidR="00D30403" w:rsidRPr="002D3126" w:rsidRDefault="007B3F7A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оценочном подходе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информирование включает оценочные категории (адекватный-неадекватный, нормальный-патологический, здоровый-больной).</w:t>
      </w:r>
    </w:p>
    <w:p w14:paraId="1DCAF160" w14:textId="77DFC1B6" w:rsidR="00385BE1" w:rsidRPr="002D3126" w:rsidRDefault="00D30403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описательном подходе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психолог при информировании старается избегать оценочных категорий и </w:t>
      </w:r>
      <w:r w:rsidR="00E86530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ориентируется лишь на описание феноменов, предоставляя в случае необходимости много вариантность истолкования полученных фактов.</w:t>
      </w:r>
    </w:p>
    <w:p w14:paraId="75C90A4D" w14:textId="77777777" w:rsidR="00424EB6" w:rsidRDefault="00385BE1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Существенным в процессе информирования является также используемая</w:t>
      </w:r>
      <w:r w:rsidR="004D40F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психологом терминология. </w:t>
      </w:r>
    </w:p>
    <w:p w14:paraId="694ABB35" w14:textId="5AF15892" w:rsidR="006851AF" w:rsidRPr="002D3126" w:rsidRDefault="004D40FA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может применять специфическую научную </w:t>
      </w:r>
      <w:r w:rsidR="00473360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терминологию,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даже жаргон («разноплановость мышления»), непонятные клиенту, или делать заключения на обыденном языке.</w:t>
      </w:r>
      <w:r w:rsidR="00424E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</w:p>
    <w:p w14:paraId="3A5178E7" w14:textId="03F91EB6" w:rsidR="0037507A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Особую сложнос</w:t>
      </w:r>
      <w:r w:rsidR="00E67512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ть в психологическом информировании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то,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работа психолога образования направлена на развитие понимания родителями 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той или иной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информации. Почему речь </w:t>
      </w:r>
      <w:r w:rsidR="0037507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идёт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понимании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родителями, а не </w:t>
      </w:r>
      <w:r w:rsidR="00E67512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 знании того, как т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7507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или ин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факторы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влия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1AC608EF" w14:textId="462F0254" w:rsidR="007670F9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отличается от знания тем, что «представляет собой осмысление знания, действия с ним». Как правило, родители знают (или догадываются) о том, что </w:t>
      </w:r>
      <w:r w:rsidR="0037507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определённые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факторы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оказыва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негативное воздействие на развитие </w:t>
      </w:r>
      <w:r w:rsidR="0037507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, но не понимают, какая конкретно</w:t>
      </w:r>
      <w:r w:rsidR="00AE449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37507A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ое воздействие оказывает, и в чё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оно проявляется. </w:t>
      </w:r>
    </w:p>
    <w:p w14:paraId="2125FA14" w14:textId="098B3D84" w:rsidR="00601B27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Это свидетельствует о том, что у них отсутствует минимум знаний о воздействии</w:t>
      </w:r>
      <w:r w:rsidR="00B605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94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тих факторов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здоровье и (или) физическое, психическое, духовное, нравственное развитие </w:t>
      </w:r>
      <w:r w:rsidR="0027594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 А именно они (знания) необходимы для ос</w:t>
      </w:r>
      <w:r w:rsidR="0027594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мысления (понимания). </w:t>
      </w:r>
    </w:p>
    <w:p w14:paraId="48F78258" w14:textId="77777777" w:rsidR="00601B27" w:rsidRPr="002D3126" w:rsidRDefault="00601B27" w:rsidP="00852B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Сложности работы с родителями могут быть обусловлены следующим:</w:t>
      </w:r>
    </w:p>
    <w:p w14:paraId="3A98C69C" w14:textId="71BAB4E4" w:rsidR="007670F9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1. Све</w:t>
      </w:r>
      <w:r w:rsidR="00742A7D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дение информирования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непониманию родителями смысла получаемой информации («Знаю,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но не понимаю», «Хорошо, буду знать» – в лучшем случае, «Зачем мне это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надо знать» – в худшем случае). </w:t>
      </w:r>
    </w:p>
    <w:p w14:paraId="1A5903E6" w14:textId="08821723" w:rsidR="00601B27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Поэтому необходима организация работы с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родителями, предусматривающая осмысление полученной информации. Это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 посредством использования активных методов: деловые игры, анализ сюжетов, моделирование ситуаций и т.д.</w:t>
      </w:r>
    </w:p>
    <w:p w14:paraId="233F1574" w14:textId="39E9B1D4" w:rsidR="00601B27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2. Даже при использовании активных методов можно столкнуться с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нежеланием родителей осмысливать, анализировать поступающую информацию, т.е. про</w:t>
      </w:r>
      <w:r w:rsidR="00742A7D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делывать «умственную работу»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F7F2B" w14:textId="31E854E4" w:rsidR="00601B27" w:rsidRPr="002D3126" w:rsidRDefault="00742A7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3. Н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еобходимо сформулировать критерии оценивания глубины, 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отчётливости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полноты. К обсуждению можно предложить следующие критери</w:t>
      </w:r>
      <w:r w:rsidR="007670F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7AB690FC" w14:textId="4E5871CE" w:rsidR="00B60527" w:rsidRPr="002D3126" w:rsidRDefault="00293144" w:rsidP="00852B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E1A85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Глубина понимания</w:t>
      </w:r>
      <w:r w:rsidR="00F359D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Объясняе</w:t>
      </w:r>
      <w:r w:rsidR="00F359D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, почему т</w:t>
      </w:r>
      <w:r w:rsidR="00F359D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от или иной фактор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</w:t>
      </w:r>
      <w:r w:rsidR="00F359D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ен</w:t>
      </w:r>
      <w:r w:rsidR="00742A7D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оказывать негативное воздействие на </w:t>
      </w:r>
      <w:r w:rsidR="00F359D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="00B605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0527"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препятствует развитию личности детей, воспитанников</w:t>
      </w:r>
      <w:r w:rsidR="00F359D9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Обобщае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Анализируе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B60527" w:rsidRPr="002D31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2522A99" w14:textId="4BEC25A9" w:rsidR="00601B27" w:rsidRPr="002D3126" w:rsidRDefault="00293144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1A85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Отчётливость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понимания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ём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характеристику видов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факторов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деструктивно влияющих на здоровье и (или) физическое, психическое, духовное, нравственное развитие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ребёнка.</w:t>
      </w:r>
    </w:p>
    <w:p w14:paraId="1BD28F95" w14:textId="261294EF" w:rsidR="009926EF" w:rsidRPr="00852B56" w:rsidRDefault="00015594" w:rsidP="00852B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E1A85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Описывае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способы защиты </w:t>
      </w:r>
      <w:r w:rsidR="002650DE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от неблагоприятных факторов.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Полнота понимания</w:t>
      </w:r>
      <w:r w:rsidR="006E7DC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способов защиты детей, </w:t>
      </w:r>
      <w:r w:rsidR="00742A7D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степени её</w:t>
      </w:r>
      <w:r w:rsidR="006E7DC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влияния на здоровье и</w:t>
      </w:r>
      <w:r w:rsidR="00742A7D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DC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(или) физическое, психическое, духо</w:t>
      </w:r>
      <w:r w:rsidR="00742A7D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вное, нравственное развитие ребё</w:t>
      </w:r>
      <w:r w:rsidR="00B605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нка, о</w:t>
      </w:r>
      <w:r w:rsidR="00B60527"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мерах по оказанию им различного вида психологической помощи.</w:t>
      </w:r>
    </w:p>
    <w:p w14:paraId="0131D4C1" w14:textId="6F979A97" w:rsidR="009240DF" w:rsidRPr="00852B56" w:rsidRDefault="00601B27" w:rsidP="00852B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можно сформулировать следующие функции понимания родителями информации: осмысление знания, его анализ,</w:t>
      </w:r>
      <w:r w:rsidR="009926E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степени воздействия </w:t>
      </w:r>
      <w:r w:rsidR="009926E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неблагоприятных факторов</w:t>
      </w:r>
      <w:r w:rsidR="005B04B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, способов защиты от её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негативного воздействия и </w:t>
      </w:r>
      <w:proofErr w:type="spellStart"/>
      <w:r w:rsidR="009926E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действование</w:t>
      </w:r>
      <w:proofErr w:type="spellEnd"/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этим з</w:t>
      </w:r>
      <w:r w:rsidR="00B01EF4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нанием о</w:t>
      </w:r>
      <w:r w:rsidR="00B01EF4"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мерах по оказанию им различного вида психологической помощи.</w:t>
      </w:r>
    </w:p>
    <w:p w14:paraId="7CFA822F" w14:textId="43025F1F" w:rsidR="00601B27" w:rsidRPr="002D3126" w:rsidRDefault="005B04BF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Всё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вышеизложенное позволяет предложить структуру пон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имания родителями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информации. Она может быть представлена тремя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компонентами: </w:t>
      </w:r>
      <w:r w:rsidR="00601B27" w:rsidRPr="002D31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когнитивный, ценностно-смысловой и коммуникативный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025E9" w14:textId="77777777" w:rsidR="009240DF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когнитивного компонента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мотивационной направленностью, желанием родителей понять факты, события, явления, представленные в различных информационных источниках, и уяснить смысл негативного воздействия. </w:t>
      </w:r>
    </w:p>
    <w:p w14:paraId="08EEDC68" w14:textId="77777777" w:rsidR="009240DF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Ценностно-смысловой компонент: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понимание опосредует</w:t>
      </w:r>
      <w:r w:rsidR="009240D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получения знания, наделяя его смыслом. Кроме того, мнение и оценка родителями информации формируется на основе их ценностных ориентаций и ценностно-смысловых позиций. </w:t>
      </w:r>
    </w:p>
    <w:p w14:paraId="0A3B094E" w14:textId="3985128C" w:rsidR="00601B27" w:rsidRPr="002D3126" w:rsidRDefault="005B04BF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601B27" w:rsidRPr="002D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оммуникативный компонент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 умением родителей «перенести» опыт анализа информации</w:t>
      </w:r>
      <w:r w:rsidR="009240D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B27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на ситуации.</w:t>
      </w:r>
    </w:p>
    <w:p w14:paraId="2A48A7F2" w14:textId="15C632CD" w:rsidR="00DA3879" w:rsidRPr="002D3126" w:rsidRDefault="00601B27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Безусловно, работа </w:t>
      </w:r>
      <w:r w:rsidR="00240A5B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информированию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на</w:t>
      </w:r>
      <w:r w:rsidR="005B04B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развития у них понимания влияния </w:t>
      </w:r>
      <w:r w:rsidR="009240D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неблагоприятных факторов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5B04B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длительный процесс, предполагающий выделение этапов, соответствующих</w:t>
      </w:r>
      <w:r w:rsidR="005B04B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возрастному развитию </w:t>
      </w:r>
      <w:r w:rsidR="009240DF"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A9B751A" w14:textId="18537613" w:rsidR="00DA3879" w:rsidRPr="002D3126" w:rsidRDefault="00DA3879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Психологическая служба образования защищает и обеспечивает право каждого родившегося ребенка на полноценное психическое и духовное развитие. Но она защищает ребенка не от конкретного кого-то, а от Нарушений условий, способствующих нормальной жизни и благоприятному развитию. </w:t>
      </w:r>
    </w:p>
    <w:p w14:paraId="5B218B34" w14:textId="77777777" w:rsidR="00CB55BD" w:rsidRPr="002D3126" w:rsidRDefault="00DA3879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Любой трудный случай в поведении или развитии ребенка — не повод для упреков педагога (воспитателя, учителя, родителя), а сигнал к совместной работе. </w:t>
      </w:r>
    </w:p>
    <w:p w14:paraId="07A1C07D" w14:textId="6024584E" w:rsidR="002A0BEF" w:rsidRPr="002D3126" w:rsidRDefault="00CB55BD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>(Практическая психология образования; Учебное пособие 4-е изд. / Под редакцией И. В. Дубровиной — СПб.: Питер, 2004. — 592 с: ил.)</w:t>
      </w:r>
    </w:p>
    <w:p w14:paraId="4A3FFA08" w14:textId="2B3A7224" w:rsidR="002A0BEF" w:rsidRPr="002D3126" w:rsidRDefault="00FD79E6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Шон </w:t>
      </w:r>
      <w:proofErr w:type="spellStart"/>
      <w:r w:rsidRPr="00FD79E6">
        <w:rPr>
          <w:rFonts w:ascii="Times New Roman" w:hAnsi="Times New Roman" w:cs="Times New Roman"/>
          <w:color w:val="000000" w:themeColor="text1"/>
          <w:sz w:val="24"/>
          <w:szCs w:val="24"/>
        </w:rPr>
        <w:t>Ачор</w:t>
      </w:r>
      <w:proofErr w:type="spellEnd"/>
      <w:r w:rsidRPr="00FD79E6">
        <w:rPr>
          <w:rFonts w:ascii="Times New Roman" w:hAnsi="Times New Roman" w:cs="Times New Roman"/>
          <w:color w:val="000000" w:themeColor="text1"/>
          <w:sz w:val="24"/>
          <w:szCs w:val="24"/>
        </w:rPr>
        <w:t> (американский писатель, популярная психология). «Преимущество счастья. 7 принципов успеха по результатам исследований компаний из списка Fortune». Издательский текст http://www.litres.ru/pages/biblio_book/?art=6883261 Преимущество счастья.</w:t>
      </w:r>
    </w:p>
    <w:p w14:paraId="128E5A6D" w14:textId="7A2FB2AE" w:rsidR="002A0BEF" w:rsidRPr="002D3126" w:rsidRDefault="002A0BEF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6A810" w14:textId="35CA2230" w:rsidR="002A0BEF" w:rsidRPr="002D3126" w:rsidRDefault="002A0BEF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E6401" w14:textId="3F9F48AA" w:rsidR="002A0BEF" w:rsidRPr="002D3126" w:rsidRDefault="002A0BEF" w:rsidP="00852B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6FF7D" w14:textId="77777777" w:rsidR="002E0C88" w:rsidRPr="002D3126" w:rsidRDefault="002E0C88" w:rsidP="00852B5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3747A" w14:textId="3899193E" w:rsidR="002A0BEF" w:rsidRPr="002D3126" w:rsidRDefault="002E0C88" w:rsidP="00852B5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064163" w14:textId="30076A7A" w:rsidR="002A0BEF" w:rsidRPr="002D3126" w:rsidRDefault="002A0BEF" w:rsidP="002A0BE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0BEF" w:rsidRPr="002D3126" w:rsidSect="00601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B9C"/>
    <w:multiLevelType w:val="multilevel"/>
    <w:tmpl w:val="02B8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B53A8"/>
    <w:multiLevelType w:val="multilevel"/>
    <w:tmpl w:val="3D4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179695">
    <w:abstractNumId w:val="1"/>
  </w:num>
  <w:num w:numId="2" w16cid:durableId="78978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53"/>
    <w:rsid w:val="00015594"/>
    <w:rsid w:val="00056B51"/>
    <w:rsid w:val="00081FEB"/>
    <w:rsid w:val="00092DAB"/>
    <w:rsid w:val="000F6348"/>
    <w:rsid w:val="001335A9"/>
    <w:rsid w:val="00154B8E"/>
    <w:rsid w:val="00223A0F"/>
    <w:rsid w:val="00240A5B"/>
    <w:rsid w:val="00250F7E"/>
    <w:rsid w:val="002650DE"/>
    <w:rsid w:val="00275944"/>
    <w:rsid w:val="00293144"/>
    <w:rsid w:val="002A0BEF"/>
    <w:rsid w:val="002D3126"/>
    <w:rsid w:val="002D4F56"/>
    <w:rsid w:val="002E0C88"/>
    <w:rsid w:val="0037502F"/>
    <w:rsid w:val="0037507A"/>
    <w:rsid w:val="00385BE1"/>
    <w:rsid w:val="003C7627"/>
    <w:rsid w:val="003D74B0"/>
    <w:rsid w:val="00424EB6"/>
    <w:rsid w:val="00446AF4"/>
    <w:rsid w:val="00473360"/>
    <w:rsid w:val="004B245E"/>
    <w:rsid w:val="004C1B24"/>
    <w:rsid w:val="004D40FA"/>
    <w:rsid w:val="00502033"/>
    <w:rsid w:val="0051718B"/>
    <w:rsid w:val="005B04BF"/>
    <w:rsid w:val="005C69BE"/>
    <w:rsid w:val="005E1991"/>
    <w:rsid w:val="00601B27"/>
    <w:rsid w:val="006851AF"/>
    <w:rsid w:val="0069572E"/>
    <w:rsid w:val="006D6F1C"/>
    <w:rsid w:val="006E1A85"/>
    <w:rsid w:val="006E7DCB"/>
    <w:rsid w:val="0070165F"/>
    <w:rsid w:val="00742A7D"/>
    <w:rsid w:val="007670F9"/>
    <w:rsid w:val="007734E0"/>
    <w:rsid w:val="007B3F7A"/>
    <w:rsid w:val="007C24BF"/>
    <w:rsid w:val="00811DEE"/>
    <w:rsid w:val="00814F7D"/>
    <w:rsid w:val="00843F76"/>
    <w:rsid w:val="00851FE3"/>
    <w:rsid w:val="00852B56"/>
    <w:rsid w:val="00874E14"/>
    <w:rsid w:val="008A6C8C"/>
    <w:rsid w:val="009240DF"/>
    <w:rsid w:val="0092793A"/>
    <w:rsid w:val="009926EF"/>
    <w:rsid w:val="00997F98"/>
    <w:rsid w:val="009D49BF"/>
    <w:rsid w:val="00A0032B"/>
    <w:rsid w:val="00A16C53"/>
    <w:rsid w:val="00A21AEB"/>
    <w:rsid w:val="00A221F6"/>
    <w:rsid w:val="00A760EE"/>
    <w:rsid w:val="00AE4494"/>
    <w:rsid w:val="00AF7B39"/>
    <w:rsid w:val="00B01EF4"/>
    <w:rsid w:val="00B03A53"/>
    <w:rsid w:val="00B44D3A"/>
    <w:rsid w:val="00B60527"/>
    <w:rsid w:val="00B83054"/>
    <w:rsid w:val="00B92811"/>
    <w:rsid w:val="00B92A34"/>
    <w:rsid w:val="00BA0BE5"/>
    <w:rsid w:val="00C13F8A"/>
    <w:rsid w:val="00C32E43"/>
    <w:rsid w:val="00C40061"/>
    <w:rsid w:val="00C96134"/>
    <w:rsid w:val="00CB55BD"/>
    <w:rsid w:val="00CD03A6"/>
    <w:rsid w:val="00CD2D33"/>
    <w:rsid w:val="00CD4E02"/>
    <w:rsid w:val="00D30403"/>
    <w:rsid w:val="00D30DB7"/>
    <w:rsid w:val="00D3327E"/>
    <w:rsid w:val="00D42F9E"/>
    <w:rsid w:val="00DA3879"/>
    <w:rsid w:val="00DC1AD5"/>
    <w:rsid w:val="00E209FC"/>
    <w:rsid w:val="00E22C5F"/>
    <w:rsid w:val="00E67512"/>
    <w:rsid w:val="00E86530"/>
    <w:rsid w:val="00EF2ABD"/>
    <w:rsid w:val="00F1382B"/>
    <w:rsid w:val="00F359D9"/>
    <w:rsid w:val="00F465FB"/>
    <w:rsid w:val="00F837EC"/>
    <w:rsid w:val="00FD79E6"/>
    <w:rsid w:val="00FE7C38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8094"/>
  <w15:docId w15:val="{0DA688CE-B8E9-4EB1-9887-B4E3D5C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161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80636">
                                  <w:marLeft w:val="6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Ирина Михайловна</dc:creator>
  <cp:keywords/>
  <dc:description/>
  <cp:lastModifiedBy>Ирина Мирошникова</cp:lastModifiedBy>
  <cp:revision>97</cp:revision>
  <dcterms:created xsi:type="dcterms:W3CDTF">2022-03-27T18:58:00Z</dcterms:created>
  <dcterms:modified xsi:type="dcterms:W3CDTF">2025-08-16T10:19:00Z</dcterms:modified>
</cp:coreProperties>
</file>