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98" w:rsidRDefault="00615A98" w:rsidP="00615A98"/>
    <w:p w:rsidR="00615A98" w:rsidRDefault="00615A98" w:rsidP="00615A98">
      <w:bookmarkStart w:id="0" w:name="_GoBack"/>
      <w:r>
        <w:t>СОДЕРЖАНИЯ И МЕТОДИКА ФОРМИРОВАНИЯ МОРФОЛОГИЧЕСКОЙ СТОРОНЫ РЕЧИ У ДЕТЕЙ</w:t>
      </w:r>
    </w:p>
    <w:p w:rsidR="00615A98" w:rsidRDefault="00615A98" w:rsidP="00615A98"/>
    <w:bookmarkEnd w:id="0"/>
    <w:p w:rsidR="00615A98" w:rsidRDefault="00615A98" w:rsidP="00615A98">
      <w:r>
        <w:t>К трём годам дети овладевают наиболее типичными окончаниями таких грамматических категорий, как падеж, род, число, время, но не усваивают всего разнообразия этих категорий. Особенно это относится к существительным.</w:t>
      </w:r>
    </w:p>
    <w:p w:rsidR="00615A98" w:rsidRDefault="00615A98" w:rsidP="00615A98"/>
    <w:p w:rsidR="00615A98" w:rsidRDefault="00615A98" w:rsidP="00615A98">
      <w:r>
        <w:t xml:space="preserve">На четвёртом году ребенок ориентируется на первоначальную форму слова, что связано с усвоением категории рода. При правильном определении родовой принадлежности существительного ребёнок правильно изменяет его, при ошибочном - допускает ошибки ("кошка поймала </w:t>
      </w:r>
      <w:proofErr w:type="spellStart"/>
      <w:r>
        <w:t>мыша</w:t>
      </w:r>
      <w:proofErr w:type="spellEnd"/>
      <w:r>
        <w:t xml:space="preserve">", "я хочу хлеба с </w:t>
      </w:r>
      <w:proofErr w:type="spellStart"/>
      <w:r>
        <w:t>солем</w:t>
      </w:r>
      <w:proofErr w:type="spellEnd"/>
      <w:r>
        <w:t>").</w:t>
      </w:r>
    </w:p>
    <w:p w:rsidR="00615A98" w:rsidRDefault="00615A98" w:rsidP="00615A98"/>
    <w:p w:rsidR="00615A98" w:rsidRDefault="00615A98" w:rsidP="00615A98">
      <w:r>
        <w:t>Для этого возраста характерно стремление к сохранению глагольной основы слова, потому и возникают ошибки типа "</w:t>
      </w:r>
      <w:proofErr w:type="spellStart"/>
      <w:r>
        <w:t>можу</w:t>
      </w:r>
      <w:proofErr w:type="spellEnd"/>
      <w:r>
        <w:t>" вместо "могу" (</w:t>
      </w:r>
      <w:proofErr w:type="gramStart"/>
      <w:r>
        <w:t>от "мочь"</w:t>
      </w:r>
      <w:proofErr w:type="gramEnd"/>
      <w:r>
        <w:t xml:space="preserve">); "не </w:t>
      </w:r>
      <w:proofErr w:type="spellStart"/>
      <w:r>
        <w:t>пустю</w:t>
      </w:r>
      <w:proofErr w:type="spellEnd"/>
      <w:r>
        <w:t>" вместо "не пущу" (от "пускать"); "</w:t>
      </w:r>
      <w:proofErr w:type="spellStart"/>
      <w:r>
        <w:t>возьмил</w:t>
      </w:r>
      <w:proofErr w:type="spellEnd"/>
      <w:r>
        <w:t>" вместо "взял" (от "взять"). Такие морфологические ошибки являются возрастной закономерностью, не зависящей от социального окружения.</w:t>
      </w:r>
    </w:p>
    <w:p w:rsidR="00615A98" w:rsidRDefault="00615A98" w:rsidP="00615A98"/>
    <w:p w:rsidR="00615A98" w:rsidRDefault="00615A98" w:rsidP="00615A98">
      <w:r>
        <w:t>В младших группах существенное место занимает работа над развитием понимания грамматических форм и употреблением их в речи. Детей следует учить правильно изменять наиболее часто употребляемые слова, в которых они допускают морфологические ошибки.</w:t>
      </w:r>
    </w:p>
    <w:p w:rsidR="00615A98" w:rsidRDefault="00615A98" w:rsidP="00615A98"/>
    <w:p w:rsidR="00615A98" w:rsidRDefault="00615A98" w:rsidP="00615A98">
      <w:r>
        <w:t>Основное содержание работы в данном возрастном периоде заключается в следующем: сначала идет обучение изменению слов по падежам, а затем -согласованию существительных с прилагательными в роде и числе, употреблению предлогов (в, за, на, под, около) и глаголов</w:t>
      </w:r>
    </w:p>
    <w:p w:rsidR="00615A98" w:rsidRDefault="00615A98" w:rsidP="00615A98"/>
    <w:p w:rsidR="00615A98" w:rsidRDefault="00615A98" w:rsidP="00615A98">
      <w:r>
        <w:t>Обучением этим грамматическим навыкам осуществляется преимущественно в форме дидактических игр - драматизаций.</w:t>
      </w:r>
    </w:p>
    <w:p w:rsidR="00615A98" w:rsidRDefault="00615A98" w:rsidP="00615A98"/>
    <w:p w:rsidR="00615A98" w:rsidRDefault="00615A98" w:rsidP="00615A98">
      <w:r>
        <w:t>Формирование грамматических умений и навыков напрямую зависит от того, как ведётся работа по обогащению словаря. Так, при закреплении наименований животных и их детёнышей можно упражнять детей в образовании множественного числа существительных, обозначающих детёнышей: заяц - зайчата; лиса - лисята; волк - волчата.</w:t>
      </w:r>
    </w:p>
    <w:p w:rsidR="00615A98" w:rsidRDefault="00615A98" w:rsidP="00615A98"/>
    <w:p w:rsidR="00615A98" w:rsidRDefault="00615A98" w:rsidP="00615A98">
      <w:r>
        <w:t>При построении упражнений надо помнить, что грамматические правила являются выражением конкретных жизненных отношений. Следует предусмотреть связь грамматических форм с реальными жизненными отношениями или их имитацией с помощью игрушек и изображений на картинках, а также неоднократные упражнения с целью закрепления навыков.</w:t>
      </w:r>
    </w:p>
    <w:p w:rsidR="00615A98" w:rsidRDefault="00615A98" w:rsidP="00615A98"/>
    <w:p w:rsidR="00615A98" w:rsidRDefault="00615A98" w:rsidP="00615A98">
      <w:r>
        <w:t xml:space="preserve">Занятия в младших группах дошкольных учреждений, в большей части, проводятся с игрушками. Игрушка даёт возможность производить разнообразные изменения места (на столе, за столом), положения (сидит, лежит, стоит), действий (играет, прыгает), называть качества - цвет, форму (бант большой, красный; шапочка пуховая, белая, мягкая), числовые соотношения (кошка - одна, котят - много). В процессе этих изменений </w:t>
      </w:r>
      <w:r>
        <w:lastRenderedPageBreak/>
        <w:t>ребёнку приходится соответствующим образом изменять слова и усваивать морфологические элементы языка.</w:t>
      </w:r>
    </w:p>
    <w:p w:rsidR="00615A98" w:rsidRDefault="00615A98" w:rsidP="00615A98"/>
    <w:p w:rsidR="00615A98" w:rsidRDefault="00615A98" w:rsidP="00615A98">
      <w:r>
        <w:t>Предлагается ряд дидактических игр по формированию морфологической стороны речи. В основном это игры номенклатурного характера, в которых называются предметы, их качества, свойства, состояния, взаимоотношения, расположение.</w:t>
      </w:r>
    </w:p>
    <w:p w:rsidR="00615A98" w:rsidRDefault="00615A98" w:rsidP="00615A98"/>
    <w:p w:rsidR="00615A98" w:rsidRDefault="00615A98" w:rsidP="00615A98">
      <w:r>
        <w:t>С целью понимания правильного употребления предлогов с пространственным значением (в, за, на, около, под) можно использовать игру "Угадай, что изменилось?". В начале детям предлагают усадить куклу за стол, под стол, около стола (для понимания значения предлогов). Затем местоположение куклы меняют (за столом, под столом, на столе, около стола), а дети отгадывают что изменилось, употребляя предлоги и изменяя по падежам слово стол. Активизация предлогов с пространственным значением одновременно подводит ребенка к употреблению падежных форм. Игру "Угадай, что изменилось?" можно рекомендовать для усвоения формы родительного падежа множественного числа существительных. Поскольку дети делают ошибки в употреблении существительных во множественном числе, то и игрушек должно быть больше одной. Вместе с тем групп игрушек должно быть не меньше двух - трёх, чтобы внимание ребёнка было направлено на правильное изменение слова.</w:t>
      </w:r>
    </w:p>
    <w:p w:rsidR="00615A98" w:rsidRDefault="00615A98" w:rsidP="00615A98"/>
    <w:p w:rsidR="00615A98" w:rsidRDefault="00615A98" w:rsidP="00615A98">
      <w:r>
        <w:t>У младших дошкольников вызывает затруднения употребление формы среднего рода существительных. Для её усвоения можно рекомендовать дидактическую игру "Волшебный мешочек</w:t>
      </w:r>
      <w:proofErr w:type="gramStart"/>
      <w:r>
        <w:t>" ,</w:t>
      </w:r>
      <w:proofErr w:type="gramEnd"/>
      <w:r>
        <w:t xml:space="preserve"> а также рассматривание предметных картинок. Игрушки и картинки подбирают таким образом, чтобы наряду с существительными среднего рода были существительные мужского и женского рода. Родовая принадлежность выявляется лучше, если с существительными согласуется прилагательное.</w:t>
      </w:r>
    </w:p>
    <w:p w:rsidR="00615A98" w:rsidRDefault="00615A98" w:rsidP="00615A98"/>
    <w:p w:rsidR="00615A98" w:rsidRDefault="00615A98" w:rsidP="00615A98">
      <w:r>
        <w:t>В процессе рассматривания предметных картинок дети называют предмет, отвечают на вопросы: Кто это? Какой петушок? Какое ведро? Какое яичко? Вопросительное местоимение согласуется с существительным и помогает ребенку ориентироваться на род существительного, кроме того ребенок должен научиться ориентироваться на род существительного при определении предмета по его признакам.</w:t>
      </w:r>
    </w:p>
    <w:p w:rsidR="00615A98" w:rsidRDefault="00615A98" w:rsidP="00615A98"/>
    <w:p w:rsidR="00615A98" w:rsidRDefault="00615A98" w:rsidP="00615A98">
      <w:r>
        <w:t>Для закрепления в речи детей форм глаголов эффективны игры - драматизации типа "День куклы</w:t>
      </w:r>
      <w:proofErr w:type="gramStart"/>
      <w:r>
        <w:t>" ,</w:t>
      </w:r>
      <w:proofErr w:type="gramEnd"/>
      <w:r>
        <w:t xml:space="preserve"> "Утро в кукольном доме" .</w:t>
      </w:r>
    </w:p>
    <w:p w:rsidR="00615A98" w:rsidRDefault="00615A98" w:rsidP="00615A98"/>
    <w:p w:rsidR="00615A98" w:rsidRDefault="00615A98" w:rsidP="00615A98">
      <w:r>
        <w:t>Дидактические игры с игрушками, игры-драматизации в наибольшей степени отвечают возрастным особенностям детей младшего и среднего дошкольного возраста. Они предоставляют возможность изменять положение игрушек, разыгрывать сценки, употреблять прямую и косвенную речь, соответствующим образом изменять слово. Динамика игрового действия способствует усвоению грамматических навыков. В подобных играх предусматривается дидактическая задача, оборудование, ход игры, игровые действия.</w:t>
      </w:r>
    </w:p>
    <w:p w:rsidR="00615A98" w:rsidRDefault="00615A98" w:rsidP="00615A98"/>
    <w:p w:rsidR="00615A98" w:rsidRDefault="00615A98" w:rsidP="00615A98">
      <w:r>
        <w:t>Формирование навыков согласования существительных с прилагательными в числе, роде и падеже осуществляется в процессе знакомства с игрушками и рассматривания, описания, а также сравнения игрушек, предметов, картин, когда дети называют их форму, цвет, величину.</w:t>
      </w:r>
    </w:p>
    <w:p w:rsidR="00615A98" w:rsidRDefault="00615A98" w:rsidP="00615A98"/>
    <w:p w:rsidR="00615A98" w:rsidRDefault="00615A98" w:rsidP="00615A98">
      <w:r>
        <w:t xml:space="preserve">В современных условиях воспитания и обучения детей наблюдается тенденция предоставлять детям возможность самостоятельно образовывать трудные грамматические формы путем изменения основы слова, </w:t>
      </w:r>
      <w:r>
        <w:lastRenderedPageBreak/>
        <w:t>нетипичные изменения окончаний. Однако, не получая правильного образца, дети допускают ошибки. У них не вырабатывается сразу нужный навык, который в дальнейшем должен быть закреплён.</w:t>
      </w:r>
    </w:p>
    <w:p w:rsidR="00615A98" w:rsidRDefault="00615A98" w:rsidP="00615A98"/>
    <w:p w:rsidR="00615A98" w:rsidRDefault="00615A98" w:rsidP="00615A98">
      <w:r>
        <w:t>На пятом году жизни у детей появляется большое количество морфологических ошибок, обусловленное расширением сферы общения, усложнившейся структурой речи, вследствие чего, не усвоенные ещё нормы правильного изменения слов становятся более заметны. Наряду с этим в речи детей наблюдается значительно больше правильных грамматических форм. Большую роль для ребёнка играет, поставленная взрослыми, сценки речевой деятельности "Я правильно сказал?" или "Как нужно сказать правильно?"</w:t>
      </w:r>
    </w:p>
    <w:p w:rsidR="00615A98" w:rsidRDefault="00615A98" w:rsidP="00615A98"/>
    <w:p w:rsidR="00615A98" w:rsidRDefault="00615A98" w:rsidP="00615A98">
      <w:r>
        <w:t>В средней группе расширяется круг грамматических явлений, подлежащих усвоению.</w:t>
      </w:r>
    </w:p>
    <w:p w:rsidR="00615A98" w:rsidRDefault="00615A98" w:rsidP="00615A98"/>
    <w:p w:rsidR="00615A98" w:rsidRDefault="00615A98" w:rsidP="00615A98">
      <w:r>
        <w:t>Продолжается обучение употреблению форм родительного падежа единственного и множественного числа существительных, согласованию существительных и прилагательных в роде</w:t>
      </w:r>
      <w:r>
        <w:t>, числе и падеже, использованию</w:t>
      </w:r>
    </w:p>
    <w:p w:rsidR="00615A98" w:rsidRDefault="00615A98" w:rsidP="00615A98"/>
    <w:p w:rsidR="00615A98" w:rsidRDefault="00615A98" w:rsidP="00615A98">
      <w:r>
        <w:t>разных форм глаголов; формирование умений правильно спрягать глаголы по лицам и числам, осознанно употреблять предлоги с пространственным значением.</w:t>
      </w:r>
    </w:p>
    <w:p w:rsidR="00615A98" w:rsidRDefault="00615A98" w:rsidP="00615A98"/>
    <w:p w:rsidR="00615A98" w:rsidRDefault="00615A98" w:rsidP="00615A98">
      <w:r>
        <w:t>В этом возрасте большую роль играет связь грамматических форм с жизненными ситуациями. Отсюда - необходимость использования наглядности. Для игр и упражнений используется равное количество игрушек и картинок. Часть грамматических форм подлежит усвоению и без наглядного материала.</w:t>
      </w:r>
    </w:p>
    <w:p w:rsidR="00615A98" w:rsidRDefault="00615A98" w:rsidP="00615A98"/>
    <w:p w:rsidR="00615A98" w:rsidRDefault="00615A98" w:rsidP="00615A98">
      <w:r>
        <w:t>На пятом году жизни детям предоставляется большая самостоятельность в образовании трудных грамматических форм, с которыми они встречались раньше. Задача усложняется тем, что даётся не одна драматизация, а несколько ситуаций.</w:t>
      </w:r>
    </w:p>
    <w:p w:rsidR="00615A98" w:rsidRDefault="00615A98" w:rsidP="00615A98"/>
    <w:p w:rsidR="00615A98" w:rsidRDefault="00615A98" w:rsidP="00615A98">
      <w:r>
        <w:t>В этом возрасте дети добиваются чёткости и внятности произношения окончаний; предлагается произнести слово в правильной форме, повторить вслед за ним; подумать, как сказать правильно; поддерживается поиск ребёнком морфем. Привлечь к этому ребёнка можно игрой "Исправь меня</w:t>
      </w:r>
      <w:proofErr w:type="gramStart"/>
      <w:r>
        <w:t>" .</w:t>
      </w:r>
      <w:proofErr w:type="gramEnd"/>
    </w:p>
    <w:p w:rsidR="00615A98" w:rsidRDefault="00615A98" w:rsidP="00615A98"/>
    <w:p w:rsidR="00615A98" w:rsidRDefault="00615A98" w:rsidP="00615A98">
      <w:r>
        <w:t>Продолжается формирование навыков употребления существительных во множественном числе в именительном, родительном, дательном и винительном падежах; работа по закреплению представлений о родовой принадлежности существительного, об употреблении неизменяемых имён существительных.</w:t>
      </w:r>
    </w:p>
    <w:p w:rsidR="00615A98" w:rsidRDefault="00615A98" w:rsidP="00615A98"/>
    <w:p w:rsidR="00615A98" w:rsidRDefault="00615A98" w:rsidP="00615A98">
      <w:r>
        <w:t>Хорошо подходит игра "Чего не стало?</w:t>
      </w:r>
      <w:proofErr w:type="gramStart"/>
      <w:r>
        <w:t>" ,</w:t>
      </w:r>
      <w:proofErr w:type="gramEnd"/>
      <w:r>
        <w:t xml:space="preserve"> где в среднем возрасте подбираются слова более трудные ("туфли-туфель", "сапоги-сапог", "тапочки-тапочек", "валенки-валенок", "сандалии-сандалий") и игра "День рождения куклы Кати" .</w:t>
      </w:r>
    </w:p>
    <w:p w:rsidR="00615A98" w:rsidRDefault="00615A98" w:rsidP="00615A98"/>
    <w:p w:rsidR="00615A98" w:rsidRDefault="00615A98" w:rsidP="00615A98"/>
    <w:p w:rsidR="00615A98" w:rsidRDefault="00615A98" w:rsidP="00615A98"/>
    <w:p w:rsidR="00615A98" w:rsidRDefault="00615A98" w:rsidP="00615A98">
      <w:r>
        <w:lastRenderedPageBreak/>
        <w:t>Для усвоения категории среднего рода проводится рассматривание предметных картинок и игрушек. Дети отвечают на вопросы: Что это? Ведро какое? Тарелка какая? Так же можно использовать и словесные упражнения на усвоение прилагательных.</w:t>
      </w:r>
    </w:p>
    <w:p w:rsidR="00615A98" w:rsidRDefault="00615A98" w:rsidP="00615A98"/>
    <w:p w:rsidR="00615A98" w:rsidRDefault="00615A98" w:rsidP="00615A98">
      <w:r>
        <w:t xml:space="preserve">Для усвоения родовой принадлежности, развития ориентировки на окончания слов при согласовании существительных с прилагательными в роде и числе проводятся упражнения с выделением окончаний и определяющих местоимений, </w:t>
      </w:r>
      <w:proofErr w:type="gramStart"/>
      <w:r>
        <w:t>например</w:t>
      </w:r>
      <w:proofErr w:type="gramEnd"/>
      <w:r>
        <w:t xml:space="preserve">: "Это груша. Какая </w:t>
      </w:r>
      <w:proofErr w:type="gramStart"/>
      <w:r>
        <w:t>она ?</w:t>
      </w:r>
      <w:proofErr w:type="gramEnd"/>
      <w:r>
        <w:t>"</w:t>
      </w:r>
    </w:p>
    <w:p w:rsidR="00615A98" w:rsidRDefault="00615A98" w:rsidP="00615A98"/>
    <w:p w:rsidR="00615A98" w:rsidRDefault="00615A98" w:rsidP="00615A98">
      <w:r>
        <w:t>В средней группе проводится работа на усвоение несклоняемых существительных, а также игровые упражнения, с помощью которых дошкольники учатся правильно согласовывать слова в предложении. Например, в процессе упражнения "Загадка" воспитанники, при определении родовой принадлежности существительного, ориентируются на окончания слов. Подобные задания сложны для детей, особенно тогда, когда они встречаются с ними впервые. Поэтому нужно доброжелательно относиться даже к ошибочным ответам. Важно, чтобы у детей активизировалась поисковая деятельность, и, чтобы они в результате получили образец правильной речи ("О щенке, скажем - весёлый, о собаке - весёлая. Весёлая щенок - нельзя сказать.")</w:t>
      </w:r>
    </w:p>
    <w:p w:rsidR="00615A98" w:rsidRDefault="00615A98" w:rsidP="00615A98"/>
    <w:p w:rsidR="00615A98" w:rsidRDefault="00615A98" w:rsidP="00615A98">
      <w:r>
        <w:t>Нужно дифференцированно определять меру требовательности к детям, учитывая задачи обучения и качество усвоения материала. Например, обучая дошкольников образовывать формы глаголов в повелительном наклонении, нужно добиться, чтобы речь детей была правильной. Для этого предлагается несколько раз произносить слова в правильной форме. Грамматически правильную речь помогают вырабатывать специальные игровые правила. Так, в игре "Мишка, сделай</w:t>
      </w:r>
      <w:proofErr w:type="gramStart"/>
      <w:r>
        <w:t>" ,</w:t>
      </w:r>
      <w:proofErr w:type="gramEnd"/>
      <w:r>
        <w:t xml:space="preserve"> Мишка понимает, когда дети говорят правильно, а когда ошибаются. Если реб</w:t>
      </w:r>
      <w:r>
        <w:t xml:space="preserve">ёнок ошибся, Мишка не исполняет </w:t>
      </w:r>
      <w:r>
        <w:t>его просьбу. В игре "Чей домик?" двери домика откроются, если ребёнок сказал правильно: "Пришла лошадка", "Пришел медведь".</w:t>
      </w:r>
    </w:p>
    <w:p w:rsidR="00615A98" w:rsidRDefault="00615A98" w:rsidP="00615A98"/>
    <w:p w:rsidR="00615A98" w:rsidRDefault="00615A98" w:rsidP="00615A98">
      <w:r>
        <w:t>В начале года проводят упражнения, в которых дети учатся правильно соотносить (при восприятии речи взрослого) наименования детёнышей животных в единственном и множественном числе с изображениями одного и нескольких детёнышей ("Покажите где утёнок? А где утята?). При выполнении таких заданий от детей не требуется использовать трудную форму слова в собственной речи.</w:t>
      </w:r>
    </w:p>
    <w:p w:rsidR="00615A98" w:rsidRDefault="00615A98" w:rsidP="00615A98"/>
    <w:p w:rsidR="00615A98" w:rsidRDefault="00615A98" w:rsidP="00615A98">
      <w:r>
        <w:t>В старшем дошкольном возрасте завершается усвоение системы родного языка.</w:t>
      </w:r>
    </w:p>
    <w:p w:rsidR="00615A98" w:rsidRDefault="00615A98" w:rsidP="00615A98"/>
    <w:p w:rsidR="00615A98" w:rsidRDefault="00615A98" w:rsidP="00615A98">
      <w:r>
        <w:t xml:space="preserve">У детей встречаются ошибки в чередовании согласных ("ухо - ухи", "длинноухий - </w:t>
      </w:r>
      <w:proofErr w:type="spellStart"/>
      <w:r>
        <w:t>длинноуший</w:t>
      </w:r>
      <w:proofErr w:type="spellEnd"/>
      <w:r>
        <w:t>"), в употреблении существительных во множественном числе родительного падежа, трудности в образовании повелительного наклонения глаголов ("поезжай", "ляг", "вытри", "сотри", "положи", "сложи") и в сравнительной системе прилагательных ("слаще", "красивее", "твёрже"). Трудности представляют сочетания существительных с числительными и местоимениями, употребление причастий и глаголов ("хотеть", "звонить").</w:t>
      </w:r>
    </w:p>
    <w:p w:rsidR="00615A98" w:rsidRDefault="00615A98" w:rsidP="00615A98"/>
    <w:p w:rsidR="00615A98" w:rsidRDefault="00615A98" w:rsidP="00615A98">
      <w:r>
        <w:t>На данном возрастном этапе ставятся следующие задачи:</w:t>
      </w:r>
    </w:p>
    <w:p w:rsidR="00615A98" w:rsidRDefault="00615A98" w:rsidP="00615A98"/>
    <w:p w:rsidR="00615A98" w:rsidRDefault="00615A98" w:rsidP="00615A98">
      <w:r>
        <w:t>1. Учить детей правильно применять все слова, имеющиеся в их активном словаре.</w:t>
      </w:r>
    </w:p>
    <w:p w:rsidR="00615A98" w:rsidRDefault="00615A98" w:rsidP="00615A98"/>
    <w:p w:rsidR="00615A98" w:rsidRDefault="00615A98" w:rsidP="00615A98">
      <w:r>
        <w:lastRenderedPageBreak/>
        <w:t>2. Воспитывать у ребёнка критическое отношение к грамматическим ошибкам в его собственной и чужой речи.</w:t>
      </w:r>
    </w:p>
    <w:p w:rsidR="00615A98" w:rsidRDefault="00615A98" w:rsidP="00615A98"/>
    <w:p w:rsidR="00615A98" w:rsidRDefault="00615A98" w:rsidP="00615A98">
      <w:r>
        <w:t xml:space="preserve">3. Формировать </w:t>
      </w:r>
      <w:r>
        <w:t>потребность говорить правильно.</w:t>
      </w:r>
    </w:p>
    <w:p w:rsidR="00615A98" w:rsidRDefault="00615A98" w:rsidP="00615A98">
      <w:r>
        <w:t>Снижается роль игр с игрушками, больше используются картинки, словесные дидактические игры и специальные грамматические упражнения.</w:t>
      </w:r>
    </w:p>
    <w:p w:rsidR="00615A98" w:rsidRDefault="00615A98" w:rsidP="00615A98"/>
    <w:p w:rsidR="00615A98" w:rsidRDefault="00615A98" w:rsidP="00615A98">
      <w:r>
        <w:t xml:space="preserve"> ВЫВОДЫ</w:t>
      </w:r>
    </w:p>
    <w:p w:rsidR="00615A98" w:rsidRDefault="00615A98" w:rsidP="00615A98"/>
    <w:p w:rsidR="00615A98" w:rsidRDefault="00615A98" w:rsidP="00615A98">
      <w:r>
        <w:t>Формирование речи в дошкольном возрасте - одна из серьёзнейших задач воспитания.</w:t>
      </w:r>
    </w:p>
    <w:p w:rsidR="00615A98" w:rsidRDefault="00615A98" w:rsidP="00615A98"/>
    <w:p w:rsidR="00615A98" w:rsidRDefault="00615A98" w:rsidP="00615A98">
      <w:r>
        <w:t>Речь - одна из основных форм развития мышления, познания, психических свойств личности, а также его всестороннего развития.</w:t>
      </w:r>
    </w:p>
    <w:p w:rsidR="00615A98" w:rsidRDefault="00615A98" w:rsidP="00615A98"/>
    <w:p w:rsidR="00615A98" w:rsidRDefault="00615A98" w:rsidP="00615A98">
      <w:r>
        <w:t>Морфологическая сторона речи - одна из основных форм развития речи ребёнка, так как отношения и связь окружающей действительности выражаются в грамматических категориях.</w:t>
      </w:r>
    </w:p>
    <w:p w:rsidR="00615A98" w:rsidRDefault="00615A98" w:rsidP="00615A98"/>
    <w:p w:rsidR="00615A98" w:rsidRDefault="00615A98" w:rsidP="00615A98">
      <w:r>
        <w:t>Овладение правильной речью оказывает на ребёнка огромное влияние. Он начинает мыслить более логично, последовательно обобщать, отвлекаться от конкретного, правильно излагать свои мысли. Осваивая правильную речь, дети познают категории и законы морфологии в практике живой речи и в играх.</w:t>
      </w:r>
    </w:p>
    <w:p w:rsidR="00615A98" w:rsidRDefault="00615A98" w:rsidP="00615A98"/>
    <w:p w:rsidR="00615A98" w:rsidRDefault="00615A98" w:rsidP="00615A98">
      <w:r>
        <w:t>Так как ведущий вид деятельности ребёнка дошкольного возраста - игра, то гипотеза выпускной квалификационной работы была выдвинута на использование в речевой работе дидактических игр и упражнений, способствующих более глубокому и осознанному усвоению детьми среднего дошкольного возраста морфологической стороны речи.</w:t>
      </w:r>
    </w:p>
    <w:p w:rsidR="00615A98" w:rsidRDefault="00615A98" w:rsidP="00615A98"/>
    <w:p w:rsidR="00615A98" w:rsidRDefault="00615A98" w:rsidP="00615A98">
      <w:r>
        <w:t>В ходе выпускной квалификационной работы гипотеза была доказана. С целью доказать её были предложены некоторые игровые задания. С ними дети справились в силу своих знаний. Затем, при проведении формирующего эксперимента, была и доказана гипотеза выпускной квалификационной работы.</w:t>
      </w:r>
    </w:p>
    <w:p w:rsidR="00615A98" w:rsidRDefault="00615A98" w:rsidP="00615A98"/>
    <w:p w:rsidR="00615A98" w:rsidRDefault="00615A98" w:rsidP="00615A98">
      <w:r>
        <w:t>В играх дети более осмысленно подходили к заданиям, интереснее относились к игровым действиям, старались ответить правильно, а также получали новые знания и исправл</w:t>
      </w:r>
      <w:r>
        <w:t>яли недостатки в речи уже сами.</w:t>
      </w:r>
    </w:p>
    <w:p w:rsidR="00615A98" w:rsidRDefault="00615A98" w:rsidP="00615A98"/>
    <w:p w:rsidR="00615A98" w:rsidRDefault="00615A98" w:rsidP="00615A98">
      <w:r>
        <w:t>При проведении итогового занятия дети экспериментальной группы показали не только свои умения и навыки в формировании морфологической стороны речи, но и сравнительно высокие знания об окружающей среде.</w:t>
      </w:r>
    </w:p>
    <w:p w:rsidR="00615A98" w:rsidRDefault="00615A98" w:rsidP="00615A98"/>
    <w:p w:rsidR="00D96A72" w:rsidRDefault="00D96A72" w:rsidP="00615A98"/>
    <w:sectPr w:rsidR="00D96A72" w:rsidSect="00D338F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6F"/>
    <w:rsid w:val="0015166F"/>
    <w:rsid w:val="00615A98"/>
    <w:rsid w:val="00CF09D1"/>
    <w:rsid w:val="00D338F5"/>
    <w:rsid w:val="00D96A72"/>
    <w:rsid w:val="00DB05EA"/>
    <w:rsid w:val="00F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EDE0"/>
  <w15:chartTrackingRefBased/>
  <w15:docId w15:val="{B1BDA631-6C9C-4AA2-9DB6-4AC22EA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2025-06-24T05:47:00Z</dcterms:created>
  <dcterms:modified xsi:type="dcterms:W3CDTF">2025-08-15T10:05:00Z</dcterms:modified>
</cp:coreProperties>
</file>