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FB98" w14:textId="77777777" w:rsidR="00760746" w:rsidRPr="00760746" w:rsidRDefault="00760746" w:rsidP="00760746">
      <w:pPr>
        <w:jc w:val="right"/>
        <w:rPr>
          <w:rFonts w:cs="Times New Roman"/>
          <w:bCs/>
          <w:i/>
          <w:iCs/>
          <w:kern w:val="2"/>
          <w:szCs w:val="24"/>
          <w14:ligatures w14:val="standardContextual"/>
        </w:rPr>
      </w:pPr>
      <w:r w:rsidRPr="00760746">
        <w:rPr>
          <w:rFonts w:cs="Times New Roman"/>
          <w:i/>
          <w:iCs/>
          <w:kern w:val="2"/>
          <w:szCs w:val="24"/>
          <w14:ligatures w14:val="standardContextual"/>
        </w:rPr>
        <w:t xml:space="preserve">Растригина Юлия Владимировна </w:t>
      </w:r>
    </w:p>
    <w:p w14:paraId="07B4AF18" w14:textId="77777777" w:rsidR="00760746" w:rsidRPr="00760746" w:rsidRDefault="00760746" w:rsidP="00760746">
      <w:pPr>
        <w:jc w:val="right"/>
        <w:rPr>
          <w:rFonts w:cs="Times New Roman"/>
          <w:bCs/>
          <w:i/>
          <w:iCs/>
          <w:kern w:val="2"/>
          <w:szCs w:val="24"/>
          <w14:ligatures w14:val="standardContextual"/>
        </w:rPr>
      </w:pPr>
      <w:r w:rsidRPr="00760746">
        <w:rPr>
          <w:rFonts w:cs="Times New Roman"/>
          <w:i/>
          <w:iCs/>
          <w:kern w:val="2"/>
          <w:szCs w:val="24"/>
          <w14:ligatures w14:val="standardContextual"/>
        </w:rPr>
        <w:t>методист методической службы</w:t>
      </w:r>
    </w:p>
    <w:p w14:paraId="58EB54A5" w14:textId="77777777" w:rsidR="00D11804" w:rsidRDefault="00D11804" w:rsidP="00760746">
      <w:pPr>
        <w:spacing w:before="120" w:after="120"/>
        <w:ind w:left="720" w:hanging="360"/>
        <w:jc w:val="left"/>
        <w:outlineLvl w:val="3"/>
        <w:rPr>
          <w:rFonts w:eastAsiaTheme="majorEastAsia" w:cstheme="majorBidi"/>
          <w:b/>
          <w:bCs/>
          <w:iCs/>
          <w:u w:val="single"/>
        </w:rPr>
      </w:pPr>
    </w:p>
    <w:p w14:paraId="01C395E4" w14:textId="77777777" w:rsidR="00D11804" w:rsidRPr="00760746" w:rsidRDefault="00D11804" w:rsidP="00D11804">
      <w:pPr>
        <w:jc w:val="center"/>
        <w:rPr>
          <w:rFonts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b/>
          <w:sz w:val="28"/>
          <w:szCs w:val="28"/>
        </w:rPr>
        <w:t>Электронный журнал: понятие и требования к его ведению</w:t>
      </w:r>
    </w:p>
    <w:p w14:paraId="24CDD642" w14:textId="77777777" w:rsidR="00957C15" w:rsidRPr="0096605B" w:rsidRDefault="00957C15" w:rsidP="00D2133A">
      <w:pPr>
        <w:ind w:firstLine="0"/>
        <w:rPr>
          <w:szCs w:val="24"/>
        </w:rPr>
      </w:pPr>
    </w:p>
    <w:p w14:paraId="3C260F0F" w14:textId="7826C68A" w:rsidR="00D2133A" w:rsidRPr="00713E70" w:rsidRDefault="00971FA5" w:rsidP="00D2133A">
      <w:pPr>
        <w:rPr>
          <w:sz w:val="28"/>
          <w:szCs w:val="28"/>
        </w:rPr>
      </w:pPr>
      <w:r w:rsidRPr="00713E70">
        <w:rPr>
          <w:sz w:val="28"/>
          <w:szCs w:val="28"/>
        </w:rPr>
        <w:t xml:space="preserve">На основании </w:t>
      </w:r>
      <w:r w:rsidR="00957C15" w:rsidRPr="00713E70">
        <w:rPr>
          <w:sz w:val="28"/>
          <w:szCs w:val="28"/>
        </w:rPr>
        <w:t xml:space="preserve">Постановления Правительства Оренбургской </w:t>
      </w:r>
      <w:r w:rsidR="00D2133A" w:rsidRPr="00713E70">
        <w:rPr>
          <w:sz w:val="28"/>
          <w:szCs w:val="28"/>
        </w:rPr>
        <w:t>области от</w:t>
      </w:r>
      <w:r w:rsidR="00957C15" w:rsidRPr="00713E70">
        <w:rPr>
          <w:sz w:val="28"/>
          <w:szCs w:val="28"/>
        </w:rPr>
        <w:t xml:space="preserve"> 30 декабря 2019 года </w:t>
      </w:r>
      <w:bookmarkStart w:id="0" w:name="_Hlk176355732"/>
      <w:r w:rsidR="00957C15" w:rsidRPr="00713E70">
        <w:rPr>
          <w:sz w:val="28"/>
          <w:szCs w:val="28"/>
        </w:rPr>
        <w:t>N 1049-пп</w:t>
      </w:r>
      <w:r w:rsidR="00D2133A" w:rsidRPr="00713E70">
        <w:rPr>
          <w:sz w:val="28"/>
          <w:szCs w:val="28"/>
        </w:rPr>
        <w:t xml:space="preserve"> </w:t>
      </w:r>
      <w:bookmarkEnd w:id="0"/>
      <w:r w:rsidR="00D2133A" w:rsidRPr="00713E70">
        <w:rPr>
          <w:sz w:val="28"/>
          <w:szCs w:val="28"/>
        </w:rPr>
        <w:t xml:space="preserve">было утверждено </w:t>
      </w:r>
      <w:r w:rsidRPr="00713E70">
        <w:rPr>
          <w:sz w:val="28"/>
          <w:szCs w:val="28"/>
        </w:rPr>
        <w:t>положени</w:t>
      </w:r>
      <w:r w:rsidR="00D2133A" w:rsidRPr="00713E70">
        <w:rPr>
          <w:sz w:val="28"/>
          <w:szCs w:val="28"/>
        </w:rPr>
        <w:t>е</w:t>
      </w:r>
      <w:r w:rsidRPr="00713E70">
        <w:rPr>
          <w:sz w:val="28"/>
          <w:szCs w:val="28"/>
        </w:rPr>
        <w:t xml:space="preserve"> </w:t>
      </w:r>
      <w:r w:rsidR="00D2133A" w:rsidRPr="00713E70">
        <w:rPr>
          <w:sz w:val="28"/>
          <w:szCs w:val="28"/>
        </w:rPr>
        <w:t>об автоматизированной информационной системе "Цифровое образование Оренбургской области" и разработан сайт.</w:t>
      </w:r>
    </w:p>
    <w:p w14:paraId="39EAC42B" w14:textId="77777777" w:rsidR="00971FA5" w:rsidRPr="00713E70" w:rsidRDefault="00971FA5" w:rsidP="00760746">
      <w:pPr>
        <w:rPr>
          <w:sz w:val="28"/>
          <w:szCs w:val="28"/>
        </w:rPr>
      </w:pPr>
    </w:p>
    <w:p w14:paraId="4B281535" w14:textId="77F11EEC" w:rsidR="00971FA5" w:rsidRPr="00713E70" w:rsidRDefault="00971FA5" w:rsidP="00713E70">
      <w:pPr>
        <w:rPr>
          <w:sz w:val="28"/>
          <w:szCs w:val="28"/>
        </w:rPr>
      </w:pPr>
      <w:r w:rsidRPr="00713E70">
        <w:rPr>
          <w:sz w:val="28"/>
          <w:szCs w:val="28"/>
        </w:rPr>
        <w:t>Целями создания АИС "Цифровое образование Оренбургской области" являются:</w:t>
      </w:r>
    </w:p>
    <w:p w14:paraId="3D42DD4C" w14:textId="3FFE7BAA" w:rsidR="00971FA5" w:rsidRPr="00713E70" w:rsidRDefault="00971FA5" w:rsidP="00713E70">
      <w:pPr>
        <w:pStyle w:val="aa"/>
        <w:numPr>
          <w:ilvl w:val="0"/>
          <w:numId w:val="6"/>
        </w:numPr>
        <w:rPr>
          <w:sz w:val="28"/>
          <w:szCs w:val="28"/>
        </w:rPr>
      </w:pPr>
      <w:r w:rsidRPr="00713E70">
        <w:rPr>
          <w:sz w:val="28"/>
          <w:szCs w:val="28"/>
        </w:rPr>
        <w:t>повышение эффективности государственного и муниципального управления в сфере образования Оренбургской области за счет использования современных информационных технологий;</w:t>
      </w:r>
    </w:p>
    <w:p w14:paraId="68B2A182" w14:textId="180BBB8F" w:rsidR="00971FA5" w:rsidRPr="00713E70" w:rsidRDefault="00971FA5" w:rsidP="00713E70">
      <w:pPr>
        <w:pStyle w:val="aa"/>
        <w:numPr>
          <w:ilvl w:val="0"/>
          <w:numId w:val="6"/>
        </w:numPr>
        <w:rPr>
          <w:sz w:val="28"/>
          <w:szCs w:val="28"/>
        </w:rPr>
      </w:pPr>
      <w:r w:rsidRPr="00713E70">
        <w:rPr>
          <w:sz w:val="28"/>
          <w:szCs w:val="28"/>
        </w:rPr>
        <w:t>создание единого информационного образовательного пространства Оренбургской области;</w:t>
      </w:r>
    </w:p>
    <w:p w14:paraId="6D411A24" w14:textId="27EAF822" w:rsidR="00971FA5" w:rsidRPr="00713E70" w:rsidRDefault="00971FA5" w:rsidP="00143B0C">
      <w:pPr>
        <w:pStyle w:val="aa"/>
        <w:numPr>
          <w:ilvl w:val="0"/>
          <w:numId w:val="6"/>
        </w:numPr>
        <w:rPr>
          <w:sz w:val="28"/>
          <w:szCs w:val="28"/>
        </w:rPr>
      </w:pPr>
      <w:r w:rsidRPr="00713E70">
        <w:rPr>
          <w:sz w:val="28"/>
          <w:szCs w:val="28"/>
        </w:rPr>
        <w:t>предоставление в электронном виде государственных, муниципальных услуг, а также услуг, оказываемых государственными и муниципальными учреждениями в сфере образования.</w:t>
      </w:r>
    </w:p>
    <w:p w14:paraId="6EC58912" w14:textId="77777777" w:rsidR="00971FA5" w:rsidRPr="00713E70" w:rsidRDefault="00971FA5" w:rsidP="00143B0C">
      <w:pPr>
        <w:ind w:firstLine="0"/>
        <w:rPr>
          <w:sz w:val="28"/>
          <w:szCs w:val="28"/>
        </w:rPr>
      </w:pPr>
    </w:p>
    <w:p w14:paraId="25597F47" w14:textId="19BF0FCF" w:rsidR="00143B0C" w:rsidRDefault="00971FA5" w:rsidP="00756ED0">
      <w:pPr>
        <w:rPr>
          <w:sz w:val="28"/>
          <w:szCs w:val="28"/>
        </w:rPr>
      </w:pPr>
      <w:r w:rsidRPr="00713E70">
        <w:rPr>
          <w:sz w:val="28"/>
          <w:szCs w:val="28"/>
        </w:rPr>
        <w:t>АИС "Цифровое образование Оренбургской области" обеспечивает выполнение следующих функций:</w:t>
      </w:r>
      <w:r w:rsidR="00D2133A" w:rsidRPr="00713E70">
        <w:rPr>
          <w:sz w:val="28"/>
          <w:szCs w:val="28"/>
        </w:rPr>
        <w:t xml:space="preserve"> формирование персонифицированных баз данных педагогов и учащихся образовательных организаций, сведений об академической структуре (классы и группы), содержании (программы, учебники) и условиях (инфраструктура) обучения</w:t>
      </w:r>
    </w:p>
    <w:p w14:paraId="11CDC127" w14:textId="77777777" w:rsidR="00713E70" w:rsidRPr="00713E70" w:rsidRDefault="00713E70" w:rsidP="00756ED0">
      <w:pPr>
        <w:rPr>
          <w:sz w:val="28"/>
          <w:szCs w:val="28"/>
        </w:rPr>
      </w:pPr>
    </w:p>
    <w:p w14:paraId="6C8C13F7" w14:textId="22EDC88B" w:rsidR="00ED7A61" w:rsidRDefault="00680FB4" w:rsidP="00756ED0">
      <w:pPr>
        <w:rPr>
          <w:sz w:val="28"/>
          <w:szCs w:val="28"/>
        </w:rPr>
      </w:pPr>
      <w:r w:rsidRPr="00713E70">
        <w:rPr>
          <w:bCs/>
          <w:sz w:val="28"/>
          <w:szCs w:val="28"/>
        </w:rPr>
        <w:t xml:space="preserve">Функционально система представлена </w:t>
      </w:r>
      <w:r w:rsidRPr="00713E70">
        <w:rPr>
          <w:sz w:val="28"/>
          <w:szCs w:val="28"/>
        </w:rPr>
        <w:t>следующими подсистемами</w:t>
      </w:r>
      <w:r w:rsidR="00713E70">
        <w:rPr>
          <w:sz w:val="28"/>
          <w:szCs w:val="28"/>
        </w:rPr>
        <w:t>:</w:t>
      </w:r>
    </w:p>
    <w:p w14:paraId="01BD90C6" w14:textId="4211264C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1" w:name="_Hlk205804639"/>
      <w:r>
        <w:rPr>
          <w:rFonts w:eastAsiaTheme="minorEastAsia"/>
          <w:kern w:val="24"/>
          <w:sz w:val="28"/>
          <w:szCs w:val="28"/>
        </w:rPr>
        <w:t>«</w:t>
      </w:r>
      <w:bookmarkEnd w:id="1"/>
      <w:r w:rsidRPr="00713E70">
        <w:rPr>
          <w:rFonts w:eastAsiaTheme="minorEastAsia"/>
          <w:kern w:val="24"/>
          <w:sz w:val="28"/>
          <w:szCs w:val="28"/>
        </w:rPr>
        <w:t>Управление реестром образовательных организаций и органов управления образованием Оренбургской области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6067A13E" w14:textId="2ED2B3CB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Мониторинг и управление качеством образования Оренбургской области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02A1B2E7" w14:textId="0E89EF0D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Управление проектами и совместной работой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1058F733" w14:textId="335DA1FB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Региональный портал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40102A9C" w14:textId="69C43912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Управление образовательной организацией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473F6D4D" w14:textId="388A8FD1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Электронная очередь в дошкольные образовательные организации Оренбургской области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6750F983" w14:textId="758DEFC7" w:rsid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Контингент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2CD7CBB5" w14:textId="637D68DC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Управление доступом к электронным сервисам</w:t>
      </w:r>
      <w:r>
        <w:rPr>
          <w:rFonts w:eastAsiaTheme="minorEastAsia"/>
          <w:kern w:val="24"/>
          <w:sz w:val="28"/>
          <w:szCs w:val="28"/>
        </w:rPr>
        <w:t>и»</w:t>
      </w:r>
    </w:p>
    <w:p w14:paraId="6DAE9F6A" w14:textId="66CFC99D" w:rsidR="00713E70" w:rsidRPr="0029566E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9566E">
        <w:rPr>
          <w:rFonts w:eastAsiaTheme="minorEastAsia"/>
          <w:b/>
          <w:bCs/>
          <w:kern w:val="24"/>
          <w:sz w:val="28"/>
          <w:szCs w:val="28"/>
        </w:rPr>
        <w:t>«Электронный дневник и электронный журнал успеваемости</w:t>
      </w:r>
      <w:r w:rsidR="0029566E" w:rsidRPr="0029566E">
        <w:rPr>
          <w:rFonts w:eastAsiaTheme="minorEastAsia"/>
          <w:b/>
          <w:bCs/>
          <w:kern w:val="24"/>
          <w:sz w:val="28"/>
          <w:szCs w:val="28"/>
        </w:rPr>
        <w:t>»</w:t>
      </w:r>
    </w:p>
    <w:p w14:paraId="5F269C58" w14:textId="7EE1E339" w:rsidR="00713E70" w:rsidRPr="00713E70" w:rsidRDefault="00713E70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«</w:t>
      </w:r>
      <w:r w:rsidRPr="00713E70">
        <w:rPr>
          <w:rFonts w:eastAsiaTheme="minorEastAsia"/>
          <w:kern w:val="24"/>
          <w:sz w:val="28"/>
          <w:szCs w:val="28"/>
        </w:rPr>
        <w:t>Приемка образовательных организаций к новому учебному году и инфраструктура системы образования</w:t>
      </w:r>
      <w:r w:rsidR="0029566E">
        <w:rPr>
          <w:rFonts w:eastAsiaTheme="minorEastAsia"/>
          <w:kern w:val="24"/>
          <w:sz w:val="28"/>
          <w:szCs w:val="28"/>
        </w:rPr>
        <w:t>»</w:t>
      </w:r>
    </w:p>
    <w:p w14:paraId="6748B91A" w14:textId="51C4D979" w:rsidR="00713E70" w:rsidRPr="0029566E" w:rsidRDefault="0029566E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713E70" w:rsidRPr="0029566E">
        <w:rPr>
          <w:rFonts w:eastAsiaTheme="minorEastAsia"/>
          <w:b/>
          <w:bCs/>
          <w:kern w:val="24"/>
          <w:sz w:val="28"/>
          <w:szCs w:val="28"/>
        </w:rPr>
        <w:t>«Дополнительное образование</w:t>
      </w:r>
      <w:r w:rsidRPr="0029566E">
        <w:rPr>
          <w:rFonts w:eastAsiaTheme="minorEastAsia"/>
          <w:b/>
          <w:bCs/>
          <w:kern w:val="24"/>
          <w:sz w:val="28"/>
          <w:szCs w:val="28"/>
        </w:rPr>
        <w:t>»</w:t>
      </w:r>
    </w:p>
    <w:p w14:paraId="6BF2122E" w14:textId="47C8A206" w:rsidR="00713E70" w:rsidRPr="00713E70" w:rsidRDefault="0029566E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713E70">
        <w:rPr>
          <w:rFonts w:eastAsiaTheme="minorEastAsia"/>
          <w:kern w:val="24"/>
          <w:sz w:val="28"/>
          <w:szCs w:val="28"/>
        </w:rPr>
        <w:t>«</w:t>
      </w:r>
      <w:r w:rsidR="00713E70" w:rsidRPr="00713E70">
        <w:rPr>
          <w:rFonts w:eastAsiaTheme="minorEastAsia"/>
          <w:kern w:val="24"/>
          <w:sz w:val="28"/>
          <w:szCs w:val="28"/>
        </w:rPr>
        <w:t>Электронный конспект урока</w:t>
      </w:r>
      <w:r>
        <w:rPr>
          <w:rFonts w:eastAsiaTheme="minorEastAsia"/>
          <w:kern w:val="24"/>
          <w:sz w:val="28"/>
          <w:szCs w:val="28"/>
        </w:rPr>
        <w:t>»</w:t>
      </w:r>
    </w:p>
    <w:p w14:paraId="40B05297" w14:textId="21E3BD09" w:rsidR="00713E70" w:rsidRPr="00713E70" w:rsidRDefault="0029566E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713E70">
        <w:rPr>
          <w:rFonts w:eastAsiaTheme="minorEastAsia"/>
          <w:kern w:val="24"/>
          <w:sz w:val="28"/>
          <w:szCs w:val="28"/>
        </w:rPr>
        <w:t>«</w:t>
      </w:r>
      <w:r w:rsidR="00713E70" w:rsidRPr="00713E70">
        <w:rPr>
          <w:rFonts w:eastAsiaTheme="minorEastAsia"/>
          <w:kern w:val="24"/>
          <w:sz w:val="28"/>
          <w:szCs w:val="28"/>
        </w:rPr>
        <w:t>Электронное обучение</w:t>
      </w:r>
      <w:r>
        <w:rPr>
          <w:rFonts w:eastAsiaTheme="minorEastAsia"/>
          <w:kern w:val="24"/>
          <w:sz w:val="28"/>
          <w:szCs w:val="28"/>
        </w:rPr>
        <w:t>»</w:t>
      </w:r>
    </w:p>
    <w:p w14:paraId="475D49A4" w14:textId="23F9E951" w:rsidR="00713E70" w:rsidRPr="00713E70" w:rsidRDefault="0029566E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713E70">
        <w:rPr>
          <w:rFonts w:eastAsiaTheme="minorEastAsia"/>
          <w:kern w:val="24"/>
          <w:sz w:val="28"/>
          <w:szCs w:val="28"/>
        </w:rPr>
        <w:t>«</w:t>
      </w:r>
      <w:r w:rsidR="00713E70" w:rsidRPr="00713E70">
        <w:rPr>
          <w:rFonts w:eastAsiaTheme="minorEastAsia"/>
          <w:kern w:val="24"/>
          <w:sz w:val="28"/>
          <w:szCs w:val="28"/>
        </w:rPr>
        <w:t>Профессиональная образовательная организация в Оренбургской области</w:t>
      </w:r>
      <w:r>
        <w:rPr>
          <w:rFonts w:eastAsiaTheme="minorEastAsia"/>
          <w:kern w:val="24"/>
          <w:sz w:val="28"/>
          <w:szCs w:val="28"/>
        </w:rPr>
        <w:t>»</w:t>
      </w:r>
    </w:p>
    <w:p w14:paraId="0AE93160" w14:textId="258C4AD7" w:rsidR="00713E70" w:rsidRPr="00713E70" w:rsidRDefault="0029566E" w:rsidP="00713E70">
      <w:pPr>
        <w:pStyle w:val="ad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713E70">
        <w:rPr>
          <w:rFonts w:eastAsiaTheme="minorEastAsia"/>
          <w:kern w:val="24"/>
          <w:sz w:val="28"/>
          <w:szCs w:val="28"/>
        </w:rPr>
        <w:t>«</w:t>
      </w:r>
      <w:r w:rsidR="00713E70" w:rsidRPr="00713E70">
        <w:rPr>
          <w:rFonts w:eastAsiaTheme="minorEastAsia"/>
          <w:kern w:val="24"/>
          <w:sz w:val="28"/>
          <w:szCs w:val="28"/>
        </w:rPr>
        <w:t>Педагог</w:t>
      </w:r>
      <w:r w:rsidR="00713E70">
        <w:rPr>
          <w:rFonts w:eastAsiaTheme="minorEastAsia"/>
          <w:kern w:val="24"/>
          <w:sz w:val="28"/>
          <w:szCs w:val="28"/>
        </w:rPr>
        <w:t>»</w:t>
      </w:r>
    </w:p>
    <w:p w14:paraId="25000FE3" w14:textId="77777777" w:rsidR="00713E70" w:rsidRPr="00713E70" w:rsidRDefault="00713E70" w:rsidP="00756ED0">
      <w:pPr>
        <w:rPr>
          <w:sz w:val="28"/>
          <w:szCs w:val="28"/>
        </w:rPr>
      </w:pPr>
    </w:p>
    <w:p w14:paraId="05F42168" w14:textId="343E3279" w:rsidR="006D6D93" w:rsidRPr="00713E70" w:rsidRDefault="00265F21" w:rsidP="00ED7A61">
      <w:pPr>
        <w:rPr>
          <w:sz w:val="28"/>
          <w:szCs w:val="28"/>
        </w:rPr>
      </w:pPr>
      <w:r w:rsidRPr="00713E70">
        <w:rPr>
          <w:sz w:val="28"/>
          <w:szCs w:val="28"/>
        </w:rPr>
        <w:t xml:space="preserve">На основании Постановления Правительства Оренбургской области от 16.11.2021 года </w:t>
      </w:r>
      <w:r w:rsidR="006D6D93" w:rsidRPr="00713E70">
        <w:rPr>
          <w:sz w:val="28"/>
          <w:szCs w:val="28"/>
        </w:rPr>
        <w:t xml:space="preserve">N 1063-пп </w:t>
      </w:r>
      <w:r w:rsidRPr="00713E70">
        <w:rPr>
          <w:sz w:val="28"/>
          <w:szCs w:val="28"/>
        </w:rPr>
        <w:t xml:space="preserve">были внесены </w:t>
      </w:r>
      <w:r w:rsidR="006D6D93" w:rsidRPr="00713E70">
        <w:rPr>
          <w:sz w:val="28"/>
          <w:szCs w:val="28"/>
        </w:rPr>
        <w:t xml:space="preserve">следующие </w:t>
      </w:r>
      <w:r w:rsidRPr="00713E70">
        <w:rPr>
          <w:sz w:val="28"/>
          <w:szCs w:val="28"/>
        </w:rPr>
        <w:t>изменения в функции подсистемы «Дополнительное образование»</w:t>
      </w:r>
      <w:r w:rsidR="006D6D93" w:rsidRPr="00713E70">
        <w:rPr>
          <w:sz w:val="28"/>
          <w:szCs w:val="28"/>
        </w:rPr>
        <w:t>:</w:t>
      </w:r>
    </w:p>
    <w:p w14:paraId="4D2B8C3F" w14:textId="4DC42484" w:rsidR="006D6D93" w:rsidRPr="00713E70" w:rsidRDefault="006D6D93" w:rsidP="006D6D93">
      <w:pPr>
        <w:pStyle w:val="aa"/>
        <w:numPr>
          <w:ilvl w:val="0"/>
          <w:numId w:val="7"/>
        </w:numPr>
        <w:rPr>
          <w:sz w:val="28"/>
          <w:szCs w:val="28"/>
        </w:rPr>
      </w:pPr>
      <w:r w:rsidRPr="00713E70">
        <w:rPr>
          <w:sz w:val="28"/>
          <w:szCs w:val="28"/>
        </w:rPr>
        <w:t>формирование реестра педагогических работников системы дополнительного образования Оренбургской области</w:t>
      </w:r>
    </w:p>
    <w:p w14:paraId="06AE27DD" w14:textId="37AE154F" w:rsidR="006D6D93" w:rsidRPr="00713E70" w:rsidRDefault="006D6D93" w:rsidP="006D6D93">
      <w:pPr>
        <w:pStyle w:val="aa"/>
        <w:numPr>
          <w:ilvl w:val="0"/>
          <w:numId w:val="7"/>
        </w:numPr>
        <w:rPr>
          <w:sz w:val="28"/>
          <w:szCs w:val="28"/>
        </w:rPr>
      </w:pPr>
      <w:r w:rsidRPr="00713E70">
        <w:rPr>
          <w:sz w:val="28"/>
          <w:szCs w:val="28"/>
        </w:rPr>
        <w:t xml:space="preserve">представление информации по программа дополнительного образования </w:t>
      </w:r>
    </w:p>
    <w:p w14:paraId="01AE97BF" w14:textId="6592CB7A" w:rsidR="006D6D93" w:rsidRPr="00713E70" w:rsidRDefault="006D6D93" w:rsidP="006D6D93">
      <w:pPr>
        <w:pStyle w:val="aa"/>
        <w:numPr>
          <w:ilvl w:val="0"/>
          <w:numId w:val="7"/>
        </w:numPr>
        <w:rPr>
          <w:sz w:val="28"/>
          <w:szCs w:val="28"/>
        </w:rPr>
      </w:pPr>
      <w:r w:rsidRPr="00713E70">
        <w:rPr>
          <w:sz w:val="28"/>
          <w:szCs w:val="28"/>
        </w:rPr>
        <w:t>ведение реестра сертификатов дополнительного образования</w:t>
      </w:r>
    </w:p>
    <w:p w14:paraId="29F06F2C" w14:textId="005A06B3" w:rsidR="006D6D93" w:rsidRPr="00713E70" w:rsidRDefault="006D6D93" w:rsidP="006D6D93">
      <w:pPr>
        <w:pStyle w:val="aa"/>
        <w:numPr>
          <w:ilvl w:val="0"/>
          <w:numId w:val="7"/>
        </w:numPr>
        <w:rPr>
          <w:sz w:val="28"/>
          <w:szCs w:val="28"/>
        </w:rPr>
      </w:pPr>
      <w:r w:rsidRPr="00713E70">
        <w:rPr>
          <w:sz w:val="28"/>
          <w:szCs w:val="28"/>
        </w:rPr>
        <w:t>формирование учебных групп и расписаний</w:t>
      </w:r>
    </w:p>
    <w:p w14:paraId="56CFE58D" w14:textId="180DED48" w:rsidR="00D439B0" w:rsidRPr="00713E70" w:rsidRDefault="006D6D93" w:rsidP="0096605B">
      <w:pPr>
        <w:pStyle w:val="aa"/>
        <w:numPr>
          <w:ilvl w:val="0"/>
          <w:numId w:val="7"/>
        </w:numPr>
        <w:rPr>
          <w:sz w:val="28"/>
          <w:szCs w:val="28"/>
        </w:rPr>
      </w:pPr>
      <w:r w:rsidRPr="00713E70">
        <w:rPr>
          <w:sz w:val="28"/>
          <w:szCs w:val="28"/>
        </w:rPr>
        <w:t>автоматический переход к работе с журналами</w:t>
      </w:r>
      <w:bookmarkStart w:id="2" w:name="_Hlk176356605"/>
    </w:p>
    <w:p w14:paraId="1CCF4D07" w14:textId="77777777" w:rsidR="00713E70" w:rsidRPr="00713E70" w:rsidRDefault="00713E70" w:rsidP="00713E70">
      <w:pPr>
        <w:pStyle w:val="aa"/>
        <w:ind w:left="1429" w:firstLine="0"/>
        <w:rPr>
          <w:sz w:val="28"/>
          <w:szCs w:val="28"/>
        </w:rPr>
      </w:pPr>
    </w:p>
    <w:p w14:paraId="7817EAD7" w14:textId="70323B14" w:rsidR="00CF0A93" w:rsidRPr="00713E70" w:rsidRDefault="00CF0A93" w:rsidP="00CF0A93">
      <w:pPr>
        <w:rPr>
          <w:sz w:val="28"/>
          <w:szCs w:val="28"/>
        </w:rPr>
      </w:pPr>
      <w:bookmarkStart w:id="3" w:name="_Hlk176334655"/>
      <w:bookmarkEnd w:id="2"/>
      <w:r w:rsidRPr="00713E70">
        <w:rPr>
          <w:sz w:val="28"/>
          <w:szCs w:val="28"/>
        </w:rPr>
        <w:t>Электронный журнал</w:t>
      </w:r>
      <w:bookmarkEnd w:id="3"/>
      <w:r w:rsidRPr="00713E70">
        <w:rPr>
          <w:sz w:val="28"/>
          <w:szCs w:val="28"/>
        </w:rPr>
        <w:t xml:space="preserve"> функционируют с использованием данных, занесённых в базу данных автоматизированной информационной системы "Цифровое образование Оренбургской области.</w:t>
      </w:r>
    </w:p>
    <w:p w14:paraId="458192D4" w14:textId="77777777" w:rsidR="00713E70" w:rsidRPr="00713E70" w:rsidRDefault="00713E70" w:rsidP="00CF0A93">
      <w:pPr>
        <w:rPr>
          <w:sz w:val="28"/>
          <w:szCs w:val="28"/>
        </w:rPr>
      </w:pPr>
    </w:p>
    <w:p w14:paraId="194EBBA5" w14:textId="77777777" w:rsidR="00713E70" w:rsidRPr="00713E70" w:rsidRDefault="00713E70" w:rsidP="00713E70">
      <w:pPr>
        <w:rPr>
          <w:rFonts w:cs="Times New Roman"/>
          <w:sz w:val="28"/>
          <w:szCs w:val="28"/>
          <w:shd w:val="clear" w:color="auto" w:fill="FFFFFF"/>
        </w:rPr>
      </w:pPr>
      <w:r w:rsidRPr="00713E70">
        <w:rPr>
          <w:rFonts w:cs="Times New Roman"/>
          <w:sz w:val="28"/>
          <w:szCs w:val="28"/>
          <w:shd w:val="clear" w:color="auto" w:fill="FFFFFF"/>
        </w:rPr>
        <w:t>Электронный журнал – это цифровой аналог традиционного бумажного журнала, предназначенный для учёта успеваемости, посещаемости и другой информации об учебном процессе. Он является важным инструментом в современных школах, предоставляя удобный способ для учителей, родителей и учеников отслеживать учебный процесс</w:t>
      </w:r>
      <w:r w:rsidRPr="00713E70">
        <w:rPr>
          <w:rFonts w:cs="Times New Roman"/>
          <w:sz w:val="28"/>
          <w:szCs w:val="28"/>
          <w:shd w:val="clear" w:color="auto" w:fill="FFFFFF"/>
        </w:rPr>
        <w:t>.</w:t>
      </w:r>
    </w:p>
    <w:p w14:paraId="09646AD0" w14:textId="77777777" w:rsidR="00713E70" w:rsidRPr="00713E70" w:rsidRDefault="00713E70" w:rsidP="00713E70">
      <w:pPr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2FFFA317" w14:textId="7C8159F1" w:rsidR="00713E70" w:rsidRPr="00713E70" w:rsidRDefault="00713E70" w:rsidP="00713E70">
      <w:pPr>
        <w:rPr>
          <w:rFonts w:eastAsia="Times New Roman" w:cs="Times New Roman"/>
          <w:sz w:val="28"/>
          <w:szCs w:val="28"/>
          <w:lang w:eastAsia="ru-RU"/>
        </w:rPr>
      </w:pPr>
      <w:r w:rsidRPr="00713E70">
        <w:rPr>
          <w:rFonts w:eastAsia="Times New Roman" w:cs="Times New Roman"/>
          <w:b/>
          <w:bCs/>
          <w:sz w:val="28"/>
          <w:szCs w:val="28"/>
          <w:lang w:eastAsia="ru-RU"/>
        </w:rPr>
        <w:t>Функциональность:</w:t>
      </w:r>
    </w:p>
    <w:p w14:paraId="7D207A20" w14:textId="77777777" w:rsidR="00713E70" w:rsidRPr="00713E70" w:rsidRDefault="00713E70" w:rsidP="00713E70">
      <w:pPr>
        <w:shd w:val="clear" w:color="auto" w:fill="FFFFFF"/>
        <w:spacing w:after="120" w:line="330" w:lineRule="atLeast"/>
        <w:ind w:left="720" w:firstLine="0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13E70">
        <w:rPr>
          <w:rFonts w:eastAsia="Times New Roman" w:cs="Times New Roman"/>
          <w:spacing w:val="2"/>
          <w:sz w:val="28"/>
          <w:szCs w:val="28"/>
          <w:lang w:eastAsia="ru-RU"/>
        </w:rPr>
        <w:t>Электронные журналы позволяют учителям фиксировать оценки, посещаемость, темы уроков, домашние задания, а также делать замечания. </w:t>
      </w:r>
    </w:p>
    <w:p w14:paraId="61FA167C" w14:textId="77777777" w:rsidR="00713E70" w:rsidRPr="00713E70" w:rsidRDefault="00713E70" w:rsidP="00713E70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eastAsia="Times New Roman" w:cs="Times New Roman"/>
          <w:sz w:val="28"/>
          <w:szCs w:val="28"/>
          <w:lang w:eastAsia="ru-RU"/>
        </w:rPr>
      </w:pPr>
      <w:r w:rsidRPr="00713E70">
        <w:rPr>
          <w:rFonts w:eastAsia="Times New Roman" w:cs="Times New Roman"/>
          <w:b/>
          <w:bCs/>
          <w:sz w:val="28"/>
          <w:szCs w:val="28"/>
          <w:lang w:eastAsia="ru-RU"/>
        </w:rPr>
        <w:t>Коммуникация:</w:t>
      </w:r>
    </w:p>
    <w:p w14:paraId="523D6C6F" w14:textId="77777777" w:rsidR="00713E70" w:rsidRPr="00713E70" w:rsidRDefault="00713E70" w:rsidP="00713E70">
      <w:pPr>
        <w:shd w:val="clear" w:color="auto" w:fill="FFFFFF"/>
        <w:spacing w:after="120" w:line="330" w:lineRule="atLeast"/>
        <w:ind w:left="720" w:firstLine="0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13E70">
        <w:rPr>
          <w:rFonts w:eastAsia="Times New Roman" w:cs="Times New Roman"/>
          <w:spacing w:val="2"/>
          <w:sz w:val="28"/>
          <w:szCs w:val="28"/>
          <w:lang w:eastAsia="ru-RU"/>
        </w:rPr>
        <w:t>Они облегчают общение между учителями, родителями и учениками, предоставляя возможность оперативно получать информацию об успеваемости и возможных проблемах. </w:t>
      </w:r>
    </w:p>
    <w:p w14:paraId="1975D2EA" w14:textId="77777777" w:rsidR="00713E70" w:rsidRPr="00713E70" w:rsidRDefault="00713E70" w:rsidP="00713E70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eastAsia="Times New Roman" w:cs="Times New Roman"/>
          <w:sz w:val="28"/>
          <w:szCs w:val="28"/>
          <w:lang w:eastAsia="ru-RU"/>
        </w:rPr>
      </w:pPr>
      <w:r w:rsidRPr="00713E70">
        <w:rPr>
          <w:rFonts w:eastAsia="Times New Roman" w:cs="Times New Roman"/>
          <w:b/>
          <w:bCs/>
          <w:sz w:val="28"/>
          <w:szCs w:val="28"/>
          <w:lang w:eastAsia="ru-RU"/>
        </w:rPr>
        <w:t>Доступность:</w:t>
      </w:r>
    </w:p>
    <w:p w14:paraId="582926C2" w14:textId="77777777" w:rsidR="00713E70" w:rsidRPr="00713E70" w:rsidRDefault="00713E70" w:rsidP="00713E70">
      <w:pPr>
        <w:shd w:val="clear" w:color="auto" w:fill="FFFFFF"/>
        <w:spacing w:after="120" w:line="330" w:lineRule="atLeast"/>
        <w:ind w:left="720" w:firstLine="0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13E70">
        <w:rPr>
          <w:rFonts w:eastAsia="Times New Roman" w:cs="Times New Roman"/>
          <w:spacing w:val="2"/>
          <w:sz w:val="28"/>
          <w:szCs w:val="28"/>
          <w:lang w:eastAsia="ru-RU"/>
        </w:rPr>
        <w:t>В отличие от бумажных версий, электронные журналы доступны в любое время и в любом месте, где есть доступ к интернету. </w:t>
      </w:r>
    </w:p>
    <w:p w14:paraId="3DC0D2D1" w14:textId="77777777" w:rsidR="00713E70" w:rsidRPr="00713E70" w:rsidRDefault="00713E70" w:rsidP="00713E70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eastAsia="Times New Roman" w:cs="Times New Roman"/>
          <w:sz w:val="28"/>
          <w:szCs w:val="28"/>
          <w:lang w:eastAsia="ru-RU"/>
        </w:rPr>
      </w:pPr>
      <w:r w:rsidRPr="00713E70">
        <w:rPr>
          <w:rFonts w:eastAsia="Times New Roman" w:cs="Times New Roman"/>
          <w:b/>
          <w:bCs/>
          <w:sz w:val="28"/>
          <w:szCs w:val="28"/>
          <w:lang w:eastAsia="ru-RU"/>
        </w:rPr>
        <w:t>Удобство:</w:t>
      </w:r>
    </w:p>
    <w:p w14:paraId="29647CCF" w14:textId="77777777" w:rsidR="00713E70" w:rsidRPr="00713E70" w:rsidRDefault="00713E70" w:rsidP="00713E70">
      <w:pPr>
        <w:shd w:val="clear" w:color="auto" w:fill="FFFFFF"/>
        <w:spacing w:after="120" w:line="330" w:lineRule="atLeast"/>
        <w:ind w:left="720" w:firstLine="0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13E70">
        <w:rPr>
          <w:rFonts w:eastAsia="Times New Roman" w:cs="Times New Roman"/>
          <w:spacing w:val="2"/>
          <w:sz w:val="28"/>
          <w:szCs w:val="28"/>
          <w:lang w:eastAsia="ru-RU"/>
        </w:rPr>
        <w:t>Они автоматизируют многие процессы, связанные с ведением учета успеваемости, и предоставляют возможность формировать отчеты об успеваемости. </w:t>
      </w:r>
    </w:p>
    <w:p w14:paraId="0F14E5B9" w14:textId="77777777" w:rsidR="00713E70" w:rsidRPr="00713E70" w:rsidRDefault="00713E70" w:rsidP="00713E70">
      <w:pPr>
        <w:numPr>
          <w:ilvl w:val="0"/>
          <w:numId w:val="8"/>
        </w:numPr>
        <w:shd w:val="clear" w:color="auto" w:fill="FFFFFF"/>
        <w:spacing w:line="330" w:lineRule="atLeast"/>
        <w:rPr>
          <w:rFonts w:eastAsia="Times New Roman" w:cs="Times New Roman"/>
          <w:sz w:val="28"/>
          <w:szCs w:val="28"/>
          <w:lang w:eastAsia="ru-RU"/>
        </w:rPr>
      </w:pPr>
      <w:r w:rsidRPr="00713E70">
        <w:rPr>
          <w:rFonts w:eastAsia="Times New Roman" w:cs="Times New Roman"/>
          <w:b/>
          <w:bCs/>
          <w:sz w:val="28"/>
          <w:szCs w:val="28"/>
          <w:lang w:eastAsia="ru-RU"/>
        </w:rPr>
        <w:t>Электронный дневник:</w:t>
      </w:r>
    </w:p>
    <w:p w14:paraId="2FBD997D" w14:textId="77777777" w:rsidR="00713E70" w:rsidRPr="00713E70" w:rsidRDefault="00713E70" w:rsidP="00713E70">
      <w:pPr>
        <w:shd w:val="clear" w:color="auto" w:fill="FFFFFF"/>
        <w:spacing w:line="330" w:lineRule="atLeast"/>
        <w:ind w:left="720" w:firstLine="0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13E70">
        <w:rPr>
          <w:rFonts w:eastAsia="Times New Roman" w:cs="Times New Roman"/>
          <w:spacing w:val="2"/>
          <w:sz w:val="28"/>
          <w:szCs w:val="28"/>
          <w:lang w:eastAsia="ru-RU"/>
        </w:rPr>
        <w:t>Часто электронный журнал и дневник интегрированы, что позволяет родителям и ученикам видеть информацию о конкретном ученике, такую как оценки, домашние задания, пропуски. </w:t>
      </w:r>
    </w:p>
    <w:p w14:paraId="18452ADF" w14:textId="77777777" w:rsidR="00713E70" w:rsidRPr="00713E70" w:rsidRDefault="00713E70" w:rsidP="00713E70">
      <w:pPr>
        <w:shd w:val="clear" w:color="auto" w:fill="FFFFFF"/>
        <w:spacing w:line="330" w:lineRule="atLeast"/>
        <w:ind w:left="720" w:firstLine="0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6F1E2534" w14:textId="6C941EC7" w:rsidR="00713E70" w:rsidRDefault="00713E70" w:rsidP="00713E70">
      <w:pPr>
        <w:shd w:val="clear" w:color="auto" w:fill="FFFFFF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13E70">
        <w:rPr>
          <w:rFonts w:eastAsia="Times New Roman" w:cs="Times New Roman"/>
          <w:sz w:val="28"/>
          <w:szCs w:val="28"/>
          <w:lang w:eastAsia="ru-RU"/>
        </w:rPr>
        <w:t>В целом, электронный журнал – это современный инструмент, который значительно упрощает ведение образовательного процесса и делает его более прозрачным и эффективным. </w:t>
      </w:r>
    </w:p>
    <w:p w14:paraId="50B078DE" w14:textId="77777777" w:rsidR="00713E70" w:rsidRPr="00713E70" w:rsidRDefault="00713E70" w:rsidP="00713E70">
      <w:pPr>
        <w:shd w:val="clear" w:color="auto" w:fill="FFFFFF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4926950C" w14:textId="2D2F1A6E" w:rsidR="00ED7A61" w:rsidRPr="00713E70" w:rsidRDefault="00A60998" w:rsidP="00CF0A93">
      <w:pPr>
        <w:rPr>
          <w:sz w:val="28"/>
          <w:szCs w:val="28"/>
        </w:rPr>
      </w:pPr>
      <w:r w:rsidRPr="00713E70">
        <w:rPr>
          <w:sz w:val="28"/>
          <w:szCs w:val="28"/>
        </w:rPr>
        <w:t>В данной информационной системе есть подсистема «Электронная школа»</w:t>
      </w:r>
      <w:r w:rsidR="00680FB4" w:rsidRPr="00713E70">
        <w:rPr>
          <w:sz w:val="28"/>
          <w:szCs w:val="28"/>
        </w:rPr>
        <w:t>.</w:t>
      </w:r>
      <w:r w:rsidR="00ED7A61" w:rsidRPr="00713E70">
        <w:rPr>
          <w:sz w:val="28"/>
          <w:szCs w:val="28"/>
        </w:rPr>
        <w:t xml:space="preserve"> В базу </w:t>
      </w:r>
      <w:r w:rsidR="00CF0A93" w:rsidRPr="00713E70">
        <w:rPr>
          <w:sz w:val="28"/>
          <w:szCs w:val="28"/>
        </w:rPr>
        <w:t>данных,</w:t>
      </w:r>
      <w:r w:rsidR="00ED7A61" w:rsidRPr="00713E70">
        <w:rPr>
          <w:sz w:val="28"/>
          <w:szCs w:val="28"/>
        </w:rPr>
        <w:t xml:space="preserve"> </w:t>
      </w:r>
      <w:r w:rsidR="00CF0A93" w:rsidRPr="00713E70">
        <w:rPr>
          <w:sz w:val="28"/>
          <w:szCs w:val="28"/>
        </w:rPr>
        <w:t>которой</w:t>
      </w:r>
      <w:r w:rsidR="00ED7A61" w:rsidRPr="00713E70">
        <w:rPr>
          <w:sz w:val="28"/>
          <w:szCs w:val="28"/>
        </w:rPr>
        <w:t xml:space="preserve"> занос</w:t>
      </w:r>
      <w:r w:rsidR="00CF0A93" w:rsidRPr="00713E70">
        <w:rPr>
          <w:sz w:val="28"/>
          <w:szCs w:val="28"/>
        </w:rPr>
        <w:t>ятся</w:t>
      </w:r>
      <w:r w:rsidR="00ED7A61" w:rsidRPr="00713E70">
        <w:rPr>
          <w:sz w:val="28"/>
          <w:szCs w:val="28"/>
        </w:rPr>
        <w:t xml:space="preserve"> персональные данные педагогов дополнительного образования такие как, ФИО, дата рождения, паспортные данные, обязательно СНИЛС, общий стаж, педагогический стаж, категорию и квалификация по диплому.</w:t>
      </w:r>
      <w:r w:rsidR="00CF0A93" w:rsidRPr="00713E70">
        <w:rPr>
          <w:sz w:val="28"/>
          <w:szCs w:val="28"/>
        </w:rPr>
        <w:t xml:space="preserve"> После этого педагог появляется в базе данных.</w:t>
      </w:r>
    </w:p>
    <w:p w14:paraId="5F3DFD5E" w14:textId="6830C65F" w:rsidR="00971FA5" w:rsidRPr="00713E70" w:rsidRDefault="00971FA5" w:rsidP="00760746">
      <w:pPr>
        <w:rPr>
          <w:sz w:val="28"/>
          <w:szCs w:val="28"/>
        </w:rPr>
      </w:pPr>
    </w:p>
    <w:p w14:paraId="28890DA9" w14:textId="2F33A774" w:rsidR="008E7C87" w:rsidRPr="00713E70" w:rsidRDefault="00CF0A93" w:rsidP="00760746">
      <w:pP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13E70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Для того, ч</w:t>
      </w:r>
      <w:r w:rsidR="008E7C87" w:rsidRPr="00713E70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тобы </w:t>
      </w:r>
      <w:r w:rsidRPr="00713E70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у педагога появился электронный журнал, в системе Навигатор выбирается программа, по которой работает педагог, далее во вкладке подгруппа открывается окно преподаватели и там уже высвечиваются все педагоги данной образовательной организации, которые есть в общей системе. </w:t>
      </w:r>
    </w:p>
    <w:p w14:paraId="3E7D7343" w14:textId="77777777" w:rsidR="00EA6F46" w:rsidRPr="00713E70" w:rsidRDefault="00EA6F46" w:rsidP="001D193B">
      <w:pPr>
        <w:rPr>
          <w:sz w:val="28"/>
          <w:szCs w:val="28"/>
        </w:rPr>
      </w:pPr>
    </w:p>
    <w:p w14:paraId="0B8BE229" w14:textId="0E9F85BB" w:rsidR="001D193B" w:rsidRPr="00713E70" w:rsidRDefault="001D193B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>Далее в каждой подгруппе создается расписание на текущий учебный год, прописывается каждое число, начало и окончания занятия, согласно расписанию. Только после этого у педагога появляется электронный журнал.</w:t>
      </w:r>
    </w:p>
    <w:p w14:paraId="0D4C8A67" w14:textId="77777777" w:rsidR="001D193B" w:rsidRPr="00713E70" w:rsidRDefault="001D193B" w:rsidP="001D193B">
      <w:pPr>
        <w:rPr>
          <w:sz w:val="28"/>
          <w:szCs w:val="28"/>
        </w:rPr>
      </w:pPr>
    </w:p>
    <w:p w14:paraId="7EA8FD01" w14:textId="1F3488D4" w:rsidR="001D193B" w:rsidRPr="00713E70" w:rsidRDefault="001D193B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 xml:space="preserve">Для ведения журнала педагог заходит в навигатор https://dop.edu.orb.ru через свои госуслуги. Необходимо ввести логин и пароль от своих </w:t>
      </w:r>
      <w:proofErr w:type="spellStart"/>
      <w:r w:rsidRPr="00713E70">
        <w:rPr>
          <w:sz w:val="28"/>
          <w:szCs w:val="28"/>
        </w:rPr>
        <w:t>гос</w:t>
      </w:r>
      <w:proofErr w:type="spellEnd"/>
      <w:r w:rsidRPr="00713E70">
        <w:rPr>
          <w:sz w:val="28"/>
          <w:szCs w:val="28"/>
        </w:rPr>
        <w:t xml:space="preserve"> услуг.</w:t>
      </w:r>
    </w:p>
    <w:p w14:paraId="583EEB18" w14:textId="77777777" w:rsidR="001D193B" w:rsidRPr="00713E70" w:rsidRDefault="001D193B" w:rsidP="001D193B">
      <w:pPr>
        <w:rPr>
          <w:sz w:val="28"/>
          <w:szCs w:val="28"/>
        </w:rPr>
      </w:pPr>
    </w:p>
    <w:p w14:paraId="75A4CD52" w14:textId="1F633098" w:rsidR="001D193B" w:rsidRPr="00713E70" w:rsidRDefault="001D193B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>В личном кабинете открываем вкладку журналы ДО</w:t>
      </w:r>
    </w:p>
    <w:p w14:paraId="6F96455C" w14:textId="77777777" w:rsidR="001D193B" w:rsidRPr="00713E70" w:rsidRDefault="001D193B" w:rsidP="001D193B">
      <w:pPr>
        <w:rPr>
          <w:sz w:val="28"/>
          <w:szCs w:val="28"/>
        </w:rPr>
      </w:pPr>
    </w:p>
    <w:p w14:paraId="76A8BD9C" w14:textId="69D08C7E" w:rsidR="001D193B" w:rsidRPr="00713E70" w:rsidRDefault="001D193B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 xml:space="preserve">Выбираем программу, если их несколько и нажимаем значок Темы. </w:t>
      </w:r>
      <w:r w:rsidR="00AA3F98" w:rsidRPr="00713E70">
        <w:rPr>
          <w:sz w:val="28"/>
          <w:szCs w:val="28"/>
        </w:rPr>
        <w:t>Далее добавить и пишем тему занятия согласно календарно учебному графику.</w:t>
      </w:r>
    </w:p>
    <w:p w14:paraId="13C94E05" w14:textId="77777777" w:rsidR="00AA3F98" w:rsidRPr="00713E70" w:rsidRDefault="00AA3F98" w:rsidP="001D193B">
      <w:pPr>
        <w:rPr>
          <w:sz w:val="28"/>
          <w:szCs w:val="28"/>
        </w:rPr>
      </w:pPr>
    </w:p>
    <w:p w14:paraId="4B083D71" w14:textId="05BD88AC" w:rsidR="00AA3F98" w:rsidRPr="00713E70" w:rsidRDefault="00AA3F98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>Для того, чтобы добавить сразу несколько тем, необходимо создать шаблон тем, нажав на образец файла. Образец сохраняем на компьютере, заполняем свои темы и загружаем.</w:t>
      </w:r>
    </w:p>
    <w:p w14:paraId="0750CCFD" w14:textId="77777777" w:rsidR="00AA3F98" w:rsidRPr="00713E70" w:rsidRDefault="00AA3F98" w:rsidP="001D193B">
      <w:pPr>
        <w:rPr>
          <w:sz w:val="28"/>
          <w:szCs w:val="28"/>
        </w:rPr>
      </w:pPr>
    </w:p>
    <w:p w14:paraId="18E17C40" w14:textId="5330F451" w:rsidR="00AA3F98" w:rsidRPr="00713E70" w:rsidRDefault="00AA3F98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>Для того, чтобы открыть журнал, нужно вернуться в раздел «Журналы» и нажать кнопку «Занятия», выбрать месяц, в котором должно быть отображено расписание и перейти на редактирование занятия нажав на дату.</w:t>
      </w:r>
    </w:p>
    <w:p w14:paraId="2378D20D" w14:textId="77777777" w:rsidR="00AA3F98" w:rsidRPr="00713E70" w:rsidRDefault="00AA3F98" w:rsidP="001D193B">
      <w:pPr>
        <w:rPr>
          <w:sz w:val="28"/>
          <w:szCs w:val="28"/>
        </w:rPr>
      </w:pPr>
    </w:p>
    <w:p w14:paraId="2BF5EC3C" w14:textId="57E75942" w:rsidR="00AA3F98" w:rsidRPr="00713E70" w:rsidRDefault="00AA3F98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>Список обучающихся появляется автоматически. Для этого необходимо подать заявку в Навигаторе. Заявку в Навигаторе переводим в статус обучается и после этого фамилия ребенка появляется в журнале.</w:t>
      </w:r>
    </w:p>
    <w:p w14:paraId="01BC43DD" w14:textId="77777777" w:rsidR="00713E70" w:rsidRPr="00713E70" w:rsidRDefault="00713E70" w:rsidP="00D439B0">
      <w:pPr>
        <w:rPr>
          <w:rFonts w:eastAsiaTheme="majorEastAsia" w:cstheme="majorBidi"/>
          <w:b/>
          <w:iCs/>
          <w:sz w:val="28"/>
          <w:szCs w:val="28"/>
          <w:u w:val="single"/>
        </w:rPr>
      </w:pPr>
    </w:p>
    <w:p w14:paraId="14B80C45" w14:textId="52116E2B" w:rsidR="00D439B0" w:rsidRDefault="00D439B0" w:rsidP="00D439B0">
      <w:pPr>
        <w:rPr>
          <w:sz w:val="28"/>
          <w:szCs w:val="28"/>
        </w:rPr>
      </w:pPr>
      <w:r w:rsidRPr="00713E70">
        <w:rPr>
          <w:sz w:val="28"/>
          <w:szCs w:val="28"/>
        </w:rPr>
        <w:t xml:space="preserve">Важный момент! Родители должны подать заявку – правильно! Для этого в Навигаторе мы уже создали группы для каждого педагога, согласно тарификации. В каждой группе уже стоит </w:t>
      </w:r>
      <w:r w:rsidR="0096605B" w:rsidRPr="00713E70">
        <w:rPr>
          <w:sz w:val="28"/>
          <w:szCs w:val="28"/>
        </w:rPr>
        <w:t>расписание,</w:t>
      </w:r>
      <w:r w:rsidRPr="00713E70">
        <w:rPr>
          <w:sz w:val="28"/>
          <w:szCs w:val="28"/>
        </w:rPr>
        <w:t xml:space="preserve"> и родители видят это расписание.</w:t>
      </w:r>
    </w:p>
    <w:p w14:paraId="7E4F8D05" w14:textId="77777777" w:rsidR="00713E70" w:rsidRPr="00713E70" w:rsidRDefault="00713E70" w:rsidP="00D439B0">
      <w:pPr>
        <w:rPr>
          <w:sz w:val="28"/>
          <w:szCs w:val="28"/>
        </w:rPr>
      </w:pPr>
    </w:p>
    <w:p w14:paraId="60A8C3D9" w14:textId="032A6509" w:rsidR="00756ED0" w:rsidRPr="00713E70" w:rsidRDefault="00756ED0" w:rsidP="001D193B">
      <w:pPr>
        <w:rPr>
          <w:sz w:val="28"/>
          <w:szCs w:val="28"/>
        </w:rPr>
      </w:pPr>
      <w:r w:rsidRPr="00713E70">
        <w:rPr>
          <w:sz w:val="28"/>
          <w:szCs w:val="28"/>
        </w:rPr>
        <w:t xml:space="preserve">Родители также заходят в Навигатор через свои </w:t>
      </w:r>
      <w:proofErr w:type="spellStart"/>
      <w:r w:rsidRPr="00713E70">
        <w:rPr>
          <w:sz w:val="28"/>
          <w:szCs w:val="28"/>
        </w:rPr>
        <w:t>гос</w:t>
      </w:r>
      <w:proofErr w:type="spellEnd"/>
      <w:r w:rsidRPr="00713E70">
        <w:rPr>
          <w:sz w:val="28"/>
          <w:szCs w:val="28"/>
        </w:rPr>
        <w:t xml:space="preserve"> услуги и в своем личном кабинете видят дневник. </w:t>
      </w:r>
    </w:p>
    <w:sectPr w:rsidR="00756ED0" w:rsidRPr="00713E70" w:rsidSect="00756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ACC"/>
    <w:multiLevelType w:val="hybridMultilevel"/>
    <w:tmpl w:val="24CAAC6A"/>
    <w:lvl w:ilvl="0" w:tplc="425C2D8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0961EC"/>
    <w:multiLevelType w:val="hybridMultilevel"/>
    <w:tmpl w:val="E9226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2A4"/>
    <w:multiLevelType w:val="hybridMultilevel"/>
    <w:tmpl w:val="DE2CBFFA"/>
    <w:lvl w:ilvl="0" w:tplc="A336FF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6EE"/>
    <w:multiLevelType w:val="hybridMultilevel"/>
    <w:tmpl w:val="6FBE4E56"/>
    <w:lvl w:ilvl="0" w:tplc="B88432B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4172BB2"/>
    <w:multiLevelType w:val="multilevel"/>
    <w:tmpl w:val="E9F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70BEC"/>
    <w:multiLevelType w:val="hybridMultilevel"/>
    <w:tmpl w:val="0A00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17BC"/>
    <w:multiLevelType w:val="hybridMultilevel"/>
    <w:tmpl w:val="97F081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6444354">
    <w:abstractNumId w:val="3"/>
  </w:num>
  <w:num w:numId="2" w16cid:durableId="1484544421">
    <w:abstractNumId w:val="0"/>
  </w:num>
  <w:num w:numId="3" w16cid:durableId="585581456">
    <w:abstractNumId w:val="2"/>
  </w:num>
  <w:num w:numId="4" w16cid:durableId="980500010">
    <w:abstractNumId w:val="3"/>
  </w:num>
  <w:num w:numId="5" w16cid:durableId="143160405">
    <w:abstractNumId w:val="0"/>
  </w:num>
  <w:num w:numId="6" w16cid:durableId="92214973">
    <w:abstractNumId w:val="1"/>
  </w:num>
  <w:num w:numId="7" w16cid:durableId="1646932254">
    <w:abstractNumId w:val="6"/>
  </w:num>
  <w:num w:numId="8" w16cid:durableId="164169909">
    <w:abstractNumId w:val="4"/>
  </w:num>
  <w:num w:numId="9" w16cid:durableId="826944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4F"/>
    <w:rsid w:val="00077D21"/>
    <w:rsid w:val="000A5737"/>
    <w:rsid w:val="00143B0C"/>
    <w:rsid w:val="001D193B"/>
    <w:rsid w:val="00265F21"/>
    <w:rsid w:val="0029566E"/>
    <w:rsid w:val="00600388"/>
    <w:rsid w:val="00630620"/>
    <w:rsid w:val="00680FB4"/>
    <w:rsid w:val="006D6D93"/>
    <w:rsid w:val="006E3C41"/>
    <w:rsid w:val="00713E70"/>
    <w:rsid w:val="00756ED0"/>
    <w:rsid w:val="00760746"/>
    <w:rsid w:val="00866E55"/>
    <w:rsid w:val="008E7C87"/>
    <w:rsid w:val="00957C15"/>
    <w:rsid w:val="0096605B"/>
    <w:rsid w:val="00971FA5"/>
    <w:rsid w:val="00A60998"/>
    <w:rsid w:val="00AA3F98"/>
    <w:rsid w:val="00B107D6"/>
    <w:rsid w:val="00BA504F"/>
    <w:rsid w:val="00C034A6"/>
    <w:rsid w:val="00CC13F2"/>
    <w:rsid w:val="00CF0A93"/>
    <w:rsid w:val="00D11804"/>
    <w:rsid w:val="00D2133A"/>
    <w:rsid w:val="00D439B0"/>
    <w:rsid w:val="00D77626"/>
    <w:rsid w:val="00E90F16"/>
    <w:rsid w:val="00EA6F46"/>
    <w:rsid w:val="00ED7A61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E092"/>
  <w15:chartTrackingRefBased/>
  <w15:docId w15:val="{754167B1-76E8-4333-A3AC-D84AEC7F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ED0"/>
    <w:pPr>
      <w:spacing w:before="0" w:after="0"/>
      <w:ind w:firstLine="709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B107D6"/>
    <w:pPr>
      <w:keepNext/>
      <w:keepLines/>
      <w:ind w:left="-142" w:right="-170" w:firstLine="0"/>
      <w:jc w:val="center"/>
      <w:outlineLvl w:val="0"/>
    </w:pPr>
    <w:rPr>
      <w:rFonts w:eastAsiaTheme="majorEastAsia" w:cstheme="majorBidi"/>
      <w:b/>
      <w:bCs/>
      <w:noProof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B107D6"/>
    <w:pPr>
      <w:keepNext/>
      <w:keepLines/>
      <w:spacing w:before="240" w:after="120"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B107D6"/>
    <w:pPr>
      <w:keepNext/>
      <w:spacing w:before="240" w:after="120"/>
      <w:jc w:val="center"/>
      <w:outlineLvl w:val="2"/>
    </w:pPr>
    <w:rPr>
      <w:rFonts w:asciiTheme="minorHAnsi" w:hAnsiTheme="minorHAnsi"/>
      <w:b/>
      <w:bCs/>
      <w:i/>
      <w:sz w:val="26"/>
      <w:szCs w:val="28"/>
      <w:u w:val="single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107D6"/>
    <w:pPr>
      <w:spacing w:before="120" w:after="120"/>
      <w:ind w:firstLine="0"/>
      <w:jc w:val="left"/>
      <w:outlineLvl w:val="3"/>
    </w:pPr>
    <w:rPr>
      <w:rFonts w:eastAsiaTheme="majorEastAsia" w:cstheme="majorBidi"/>
      <w:b/>
      <w:bCs/>
      <w:iCs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абл-заголовок"/>
    <w:basedOn w:val="a"/>
    <w:link w:val="-0"/>
    <w:autoRedefine/>
    <w:qFormat/>
    <w:rsid w:val="00B107D6"/>
    <w:pPr>
      <w:widowControl w:val="0"/>
      <w:autoSpaceDE w:val="0"/>
      <w:autoSpaceDN w:val="0"/>
      <w:adjustRightInd w:val="0"/>
      <w:ind w:firstLine="0"/>
      <w:jc w:val="center"/>
    </w:pPr>
    <w:rPr>
      <w:b/>
      <w:bCs/>
      <w:i/>
      <w:iCs/>
      <w:szCs w:val="24"/>
      <w:lang w:eastAsia="ru-RU"/>
    </w:rPr>
  </w:style>
  <w:style w:type="character" w:customStyle="1" w:styleId="-0">
    <w:name w:val="Табл-заголовок Знак"/>
    <w:basedOn w:val="a0"/>
    <w:link w:val="-"/>
    <w:rsid w:val="00B107D6"/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-1">
    <w:name w:val="Табл-текст"/>
    <w:basedOn w:val="a"/>
    <w:autoRedefine/>
    <w:qFormat/>
    <w:rsid w:val="00B107D6"/>
    <w:pPr>
      <w:widowControl w:val="0"/>
      <w:autoSpaceDE w:val="0"/>
      <w:autoSpaceDN w:val="0"/>
      <w:adjustRightInd w:val="0"/>
      <w:ind w:firstLine="0"/>
    </w:pPr>
    <w:rPr>
      <w:szCs w:val="24"/>
      <w:lang w:eastAsia="ru-RU"/>
    </w:rPr>
  </w:style>
  <w:style w:type="paragraph" w:customStyle="1" w:styleId="a3">
    <w:name w:val="Текст таблицы"/>
    <w:basedOn w:val="a"/>
    <w:link w:val="a4"/>
    <w:autoRedefine/>
    <w:qFormat/>
    <w:rsid w:val="00B107D6"/>
    <w:pPr>
      <w:ind w:firstLine="0"/>
    </w:pPr>
    <w:rPr>
      <w:rFonts w:asciiTheme="minorHAnsi" w:hAnsiTheme="minorHAnsi"/>
      <w:szCs w:val="26"/>
      <w:lang w:bidi="en-US"/>
    </w:rPr>
  </w:style>
  <w:style w:type="character" w:customStyle="1" w:styleId="a4">
    <w:name w:val="Текст таблицы Знак"/>
    <w:basedOn w:val="a0"/>
    <w:link w:val="a3"/>
    <w:rsid w:val="00B107D6"/>
    <w:rPr>
      <w:sz w:val="24"/>
      <w:szCs w:val="26"/>
      <w:lang w:bidi="en-US"/>
    </w:rPr>
  </w:style>
  <w:style w:type="paragraph" w:customStyle="1" w:styleId="02">
    <w:name w:val="Маркир АВК 02"/>
    <w:basedOn w:val="a"/>
    <w:link w:val="020"/>
    <w:autoRedefine/>
    <w:qFormat/>
    <w:rsid w:val="00B107D6"/>
    <w:pPr>
      <w:tabs>
        <w:tab w:val="num" w:pos="720"/>
        <w:tab w:val="left" w:pos="993"/>
      </w:tabs>
      <w:ind w:left="720" w:hanging="360"/>
      <w:contextualSpacing/>
    </w:pPr>
    <w:rPr>
      <w:rFonts w:asciiTheme="minorHAnsi" w:hAnsiTheme="minorHAnsi"/>
      <w:szCs w:val="28"/>
      <w:lang w:val="x-none" w:eastAsia="x-none"/>
    </w:rPr>
  </w:style>
  <w:style w:type="character" w:customStyle="1" w:styleId="020">
    <w:name w:val="Маркир АВК 02 Знак"/>
    <w:basedOn w:val="a0"/>
    <w:link w:val="02"/>
    <w:rsid w:val="00B107D6"/>
    <w:rPr>
      <w:sz w:val="28"/>
      <w:szCs w:val="28"/>
      <w:lang w:val="x-none" w:eastAsia="x-none"/>
    </w:rPr>
  </w:style>
  <w:style w:type="paragraph" w:customStyle="1" w:styleId="a5">
    <w:name w:val="Маркированный АВК"/>
    <w:basedOn w:val="a"/>
    <w:autoRedefine/>
    <w:qFormat/>
    <w:rsid w:val="00B107D6"/>
    <w:pPr>
      <w:widowControl w:val="0"/>
      <w:tabs>
        <w:tab w:val="left" w:pos="709"/>
      </w:tabs>
      <w:spacing w:after="120"/>
      <w:ind w:left="1506" w:hanging="360"/>
    </w:pPr>
    <w:rPr>
      <w:i/>
      <w:iCs/>
      <w:szCs w:val="24"/>
      <w:lang w:eastAsia="ru-RU"/>
    </w:rPr>
  </w:style>
  <w:style w:type="paragraph" w:customStyle="1" w:styleId="11">
    <w:name w:val="АВК марк1"/>
    <w:basedOn w:val="a"/>
    <w:next w:val="a"/>
    <w:link w:val="12"/>
    <w:autoRedefine/>
    <w:qFormat/>
    <w:rsid w:val="00B107D6"/>
    <w:pPr>
      <w:ind w:left="1571" w:hanging="360"/>
    </w:pPr>
    <w:rPr>
      <w:rFonts w:eastAsia="Times New Roman" w:cs="Times New Roman"/>
      <w:snapToGrid w:val="0"/>
      <w:sz w:val="22"/>
      <w:lang w:eastAsia="ru-RU"/>
    </w:rPr>
  </w:style>
  <w:style w:type="character" w:customStyle="1" w:styleId="12">
    <w:name w:val="АВК марк1 Знак"/>
    <w:basedOn w:val="a0"/>
    <w:link w:val="11"/>
    <w:rsid w:val="00B107D6"/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7D6"/>
    <w:rPr>
      <w:rFonts w:ascii="Times New Roman" w:eastAsiaTheme="majorEastAsia" w:hAnsi="Times New Roman" w:cstheme="majorBidi"/>
      <w:b/>
      <w:bCs/>
      <w:noProof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07D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B107D6"/>
    <w:rPr>
      <w:b/>
      <w:bCs/>
      <w:i/>
      <w:sz w:val="26"/>
      <w:szCs w:val="28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107D6"/>
    <w:rPr>
      <w:rFonts w:ascii="Times New Roman" w:eastAsiaTheme="majorEastAsia" w:hAnsi="Times New Roman" w:cstheme="majorBidi"/>
      <w:b/>
      <w:bCs/>
      <w:iCs/>
      <w:sz w:val="24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107D6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07D6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07D6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07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0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caption"/>
    <w:basedOn w:val="a"/>
    <w:next w:val="a"/>
    <w:autoRedefine/>
    <w:uiPriority w:val="35"/>
    <w:qFormat/>
    <w:rsid w:val="00B107D6"/>
    <w:pPr>
      <w:keepNext/>
      <w:spacing w:before="120" w:after="120"/>
      <w:ind w:left="1559"/>
      <w:jc w:val="right"/>
    </w:pPr>
    <w:rPr>
      <w:rFonts w:eastAsia="Calibri"/>
      <w:b/>
      <w:bCs/>
      <w:sz w:val="20"/>
      <w:szCs w:val="26"/>
    </w:rPr>
  </w:style>
  <w:style w:type="paragraph" w:styleId="a7">
    <w:name w:val="Subtitle"/>
    <w:basedOn w:val="a"/>
    <w:next w:val="a"/>
    <w:link w:val="a8"/>
    <w:autoRedefine/>
    <w:uiPriority w:val="11"/>
    <w:qFormat/>
    <w:rsid w:val="00B107D6"/>
    <w:pPr>
      <w:numPr>
        <w:ilvl w:val="1"/>
      </w:numPr>
      <w:ind w:right="-30" w:firstLine="709"/>
      <w:jc w:val="center"/>
    </w:pPr>
    <w:rPr>
      <w:rFonts w:ascii="Courier New" w:eastAsiaTheme="majorEastAsia" w:hAnsi="Courier New" w:cs="Courier New"/>
      <w:b/>
      <w:iCs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B107D6"/>
    <w:rPr>
      <w:rFonts w:ascii="Courier New" w:eastAsiaTheme="majorEastAsia" w:hAnsi="Courier New" w:cs="Courier New"/>
      <w:b/>
      <w:iCs/>
      <w:spacing w:val="15"/>
    </w:rPr>
  </w:style>
  <w:style w:type="character" w:styleId="a9">
    <w:name w:val="Strong"/>
    <w:uiPriority w:val="22"/>
    <w:qFormat/>
    <w:rsid w:val="00B107D6"/>
    <w:rPr>
      <w:b/>
      <w:bCs/>
    </w:rPr>
  </w:style>
  <w:style w:type="paragraph" w:styleId="aa">
    <w:name w:val="List Paragraph"/>
    <w:basedOn w:val="a"/>
    <w:link w:val="ab"/>
    <w:qFormat/>
    <w:rsid w:val="00B107D6"/>
    <w:pPr>
      <w:ind w:left="720"/>
      <w:contextualSpacing/>
    </w:pPr>
  </w:style>
  <w:style w:type="character" w:customStyle="1" w:styleId="ab">
    <w:name w:val="Абзац списка Знак"/>
    <w:basedOn w:val="a0"/>
    <w:link w:val="aa"/>
    <w:rsid w:val="00B107D6"/>
    <w:rPr>
      <w:rFonts w:ascii="Times New Roman" w:hAnsi="Times New Roman"/>
      <w:sz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B107D6"/>
    <w:pPr>
      <w:spacing w:before="240"/>
      <w:ind w:left="0" w:right="0" w:firstLine="709"/>
      <w:jc w:val="both"/>
      <w:outlineLvl w:val="9"/>
    </w:pPr>
    <w:rPr>
      <w:rFonts w:asciiTheme="majorHAnsi" w:hAnsiTheme="majorHAnsi"/>
      <w:b w:val="0"/>
      <w:bCs w:val="0"/>
      <w:noProof w:val="0"/>
      <w:color w:val="2F5496" w:themeColor="accent1" w:themeShade="BF"/>
    </w:rPr>
  </w:style>
  <w:style w:type="character" w:customStyle="1" w:styleId="uv3um">
    <w:name w:val="uv3um"/>
    <w:basedOn w:val="a0"/>
    <w:rsid w:val="00713E70"/>
  </w:style>
  <w:style w:type="paragraph" w:styleId="ad">
    <w:name w:val="Normal (Web)"/>
    <w:basedOn w:val="a"/>
    <w:uiPriority w:val="99"/>
    <w:semiHidden/>
    <w:unhideWhenUsed/>
    <w:rsid w:val="00713E7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Русева Ольга</dc:creator>
  <cp:keywords/>
  <dc:description/>
  <cp:lastModifiedBy>Дмитрий С</cp:lastModifiedBy>
  <cp:revision>12</cp:revision>
  <cp:lastPrinted>2024-09-12T09:09:00Z</cp:lastPrinted>
  <dcterms:created xsi:type="dcterms:W3CDTF">2024-09-04T04:07:00Z</dcterms:created>
  <dcterms:modified xsi:type="dcterms:W3CDTF">2025-08-11T06:39:00Z</dcterms:modified>
</cp:coreProperties>
</file>