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066" w:rsidRPr="00201976" w:rsidRDefault="00DA3066" w:rsidP="00DA3066">
      <w:pPr>
        <w:shd w:val="clear" w:color="auto" w:fill="FFFFFF"/>
        <w:spacing w:after="0" w:line="240" w:lineRule="auto"/>
        <w:jc w:val="center"/>
        <w:outlineLvl w:val="3"/>
        <w:rPr>
          <w:rFonts w:ascii="Times New Roman" w:eastAsia="Times New Roman" w:hAnsi="Times New Roman" w:cs="Times New Roman"/>
          <w:b/>
          <w:bCs/>
          <w:color w:val="000000"/>
          <w:sz w:val="28"/>
          <w:szCs w:val="28"/>
          <w:lang w:eastAsia="ru-RU"/>
        </w:rPr>
      </w:pPr>
      <w:r w:rsidRPr="00201976">
        <w:rPr>
          <w:rFonts w:ascii="Times New Roman" w:eastAsia="Times New Roman" w:hAnsi="Times New Roman" w:cs="Times New Roman"/>
          <w:b/>
          <w:color w:val="000000"/>
          <w:sz w:val="28"/>
          <w:szCs w:val="28"/>
          <w:lang w:eastAsia="ru-RU"/>
        </w:rPr>
        <w:t>Конспект родительского собрания</w:t>
      </w:r>
      <w:r w:rsidRPr="00201976">
        <w:rPr>
          <w:rFonts w:ascii="Times New Roman" w:eastAsia="Times New Roman" w:hAnsi="Times New Roman" w:cs="Times New Roman"/>
          <w:b/>
          <w:color w:val="000000"/>
          <w:sz w:val="28"/>
          <w:szCs w:val="28"/>
          <w:lang w:eastAsia="ru-RU"/>
        </w:rPr>
        <w:br/>
        <w:t>«Играйте вместе с ребёнком»</w:t>
      </w:r>
    </w:p>
    <w:p w:rsidR="00DA3066" w:rsidRPr="00201976" w:rsidRDefault="00DA3066" w:rsidP="00DA3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b/>
          <w:color w:val="000000"/>
          <w:sz w:val="28"/>
          <w:szCs w:val="28"/>
          <w:lang w:eastAsia="ru-RU"/>
        </w:rPr>
        <w:t>Цель:</w:t>
      </w:r>
      <w:r w:rsidRPr="00201976">
        <w:rPr>
          <w:rFonts w:ascii="Times New Roman" w:eastAsia="Times New Roman" w:hAnsi="Times New Roman" w:cs="Times New Roman"/>
          <w:color w:val="000000"/>
          <w:sz w:val="28"/>
          <w:szCs w:val="28"/>
          <w:lang w:eastAsia="ru-RU"/>
        </w:rPr>
        <w:t xml:space="preserve"> повысить уровень педагогической культуры родителей.</w:t>
      </w:r>
    </w:p>
    <w:p w:rsidR="00DA3066" w:rsidRPr="00201976" w:rsidRDefault="00DA3066" w:rsidP="00DA3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b/>
          <w:color w:val="000000"/>
          <w:sz w:val="28"/>
          <w:szCs w:val="28"/>
          <w:lang w:eastAsia="ru-RU"/>
        </w:rPr>
        <w:t>Материалы и оборудование:</w:t>
      </w:r>
      <w:r w:rsidRPr="00201976">
        <w:rPr>
          <w:rFonts w:ascii="Times New Roman" w:eastAsia="Times New Roman" w:hAnsi="Times New Roman" w:cs="Times New Roman"/>
          <w:color w:val="000000"/>
          <w:sz w:val="28"/>
          <w:szCs w:val="28"/>
          <w:lang w:eastAsia="ru-RU"/>
        </w:rPr>
        <w:t xml:space="preserve"> фишки красного, жёлтого, зелёного цвета.</w:t>
      </w:r>
    </w:p>
    <w:p w:rsidR="00DA3066" w:rsidRPr="00201976" w:rsidRDefault="00DA3066" w:rsidP="00DA3066">
      <w:pPr>
        <w:pBdr>
          <w:bottom w:val="single" w:sz="6" w:space="3" w:color="D6DDB9"/>
        </w:pBdr>
        <w:shd w:val="clear" w:color="auto" w:fill="FFFFFF"/>
        <w:spacing w:after="0" w:line="240" w:lineRule="auto"/>
        <w:outlineLvl w:val="0"/>
        <w:rPr>
          <w:rFonts w:ascii="Times New Roman" w:eastAsia="Times New Roman" w:hAnsi="Times New Roman" w:cs="Times New Roman"/>
          <w:b/>
          <w:bCs/>
          <w:color w:val="000000"/>
          <w:kern w:val="36"/>
          <w:sz w:val="28"/>
          <w:szCs w:val="28"/>
          <w:lang w:eastAsia="ru-RU"/>
        </w:rPr>
      </w:pPr>
      <w:r w:rsidRPr="00201976">
        <w:rPr>
          <w:rFonts w:ascii="Times New Roman" w:eastAsia="Times New Roman" w:hAnsi="Times New Roman" w:cs="Times New Roman"/>
          <w:b/>
          <w:bCs/>
          <w:color w:val="000000"/>
          <w:kern w:val="36"/>
          <w:sz w:val="28"/>
          <w:szCs w:val="28"/>
          <w:lang w:eastAsia="ru-RU"/>
        </w:rPr>
        <w:t>Ход собрания.</w:t>
      </w:r>
      <w:r w:rsidRPr="00201976">
        <w:rPr>
          <w:rFonts w:ascii="Times New Roman" w:eastAsia="Times New Roman" w:hAnsi="Times New Roman" w:cs="Times New Roman"/>
          <w:b/>
          <w:bCs/>
          <w:color w:val="000000"/>
          <w:kern w:val="36"/>
          <w:sz w:val="28"/>
          <w:szCs w:val="28"/>
          <w:lang w:eastAsia="ru-RU"/>
        </w:rPr>
        <w:br/>
      </w:r>
      <w:r w:rsidRPr="00201976">
        <w:rPr>
          <w:rFonts w:ascii="Times New Roman" w:eastAsia="Times New Roman" w:hAnsi="Times New Roman" w:cs="Times New Roman"/>
          <w:color w:val="000000"/>
          <w:kern w:val="36"/>
          <w:sz w:val="28"/>
          <w:szCs w:val="28"/>
          <w:lang w:eastAsia="ru-RU"/>
        </w:rPr>
        <w:t>1. Вступление. Уважаемые мамы и папы! Добрый день! Я  рада приветствовать Вас за нашим круглым столом! Сегодня мы поговорим с Вами о детских играх, игрушках, о значении их в жизни ребёнка.</w:t>
      </w:r>
    </w:p>
    <w:p w:rsidR="00DA3066" w:rsidRPr="00201976" w:rsidRDefault="00DA3066" w:rsidP="00DA3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Но сначала я предлагаю вам поприветствовать друг друга с помощью «Волшебного цветка». Он поможет снять напряжение, установить добрые взаимоотношения. Вы должны оторвать лепесток, прочитать вежливое обращение и передать «цветок вежливости другому родителю».</w:t>
      </w:r>
    </w:p>
    <w:p w:rsidR="00DA3066" w:rsidRPr="00201976" w:rsidRDefault="00DA3066" w:rsidP="00DA306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w:t>
      </w:r>
      <w:r w:rsidRPr="00201976">
        <w:rPr>
          <w:rFonts w:ascii="Times New Roman" w:eastAsia="Times New Roman" w:hAnsi="Times New Roman" w:cs="Times New Roman"/>
          <w:color w:val="000000"/>
          <w:sz w:val="28"/>
          <w:szCs w:val="28"/>
          <w:lang w:eastAsia="ru-RU"/>
        </w:rPr>
        <w:t>тобы детство наших детей было счастливым, основное, главное место в их жизни должна занимать игра. В детском возрасте у ребёнка есть потребность в игре. И её нужно удовлетворить не потому, что делу – время, потехе – час, а потому, что играя, ребёнок учится и познаёт жизнь.</w:t>
      </w:r>
      <w:r w:rsidRPr="00201976">
        <w:rPr>
          <w:rFonts w:ascii="Times New Roman" w:eastAsia="Times New Roman" w:hAnsi="Times New Roman" w:cs="Times New Roman"/>
          <w:color w:val="000000"/>
          <w:sz w:val="28"/>
          <w:szCs w:val="28"/>
          <w:lang w:eastAsia="ru-RU"/>
        </w:rPr>
        <w:br/>
        <w:t>Игра – это источник эмоций. Окно в большой неизведанный мир.</w:t>
      </w:r>
      <w:r w:rsidRPr="00201976">
        <w:rPr>
          <w:rFonts w:ascii="Times New Roman" w:eastAsia="Times New Roman" w:hAnsi="Times New Roman" w:cs="Times New Roman"/>
          <w:color w:val="000000"/>
          <w:sz w:val="28"/>
          <w:szCs w:val="28"/>
          <w:lang w:eastAsia="ru-RU"/>
        </w:rPr>
        <w:br/>
        <w:t xml:space="preserve">Давайте </w:t>
      </w:r>
      <w:r>
        <w:rPr>
          <w:rFonts w:ascii="Times New Roman" w:eastAsia="Times New Roman" w:hAnsi="Times New Roman" w:cs="Times New Roman"/>
          <w:color w:val="000000"/>
          <w:sz w:val="28"/>
          <w:szCs w:val="28"/>
          <w:lang w:eastAsia="ru-RU"/>
        </w:rPr>
        <w:t>сегодня поговорим об игре.</w:t>
      </w:r>
      <w:r w:rsidRPr="00201976">
        <w:rPr>
          <w:rFonts w:ascii="Times New Roman" w:eastAsia="Times New Roman" w:hAnsi="Times New Roman" w:cs="Times New Roman"/>
          <w:color w:val="000000"/>
          <w:sz w:val="28"/>
          <w:szCs w:val="28"/>
          <w:lang w:eastAsia="ru-RU"/>
        </w:rPr>
        <w:br/>
      </w:r>
      <w:r w:rsidRPr="00201976">
        <w:rPr>
          <w:rFonts w:ascii="Times New Roman" w:eastAsia="Times New Roman" w:hAnsi="Times New Roman" w:cs="Times New Roman"/>
          <w:b/>
          <w:bCs/>
          <w:i/>
          <w:iCs/>
          <w:color w:val="000000"/>
          <w:sz w:val="28"/>
          <w:szCs w:val="28"/>
          <w:lang w:eastAsia="ru-RU"/>
        </w:rPr>
        <w:t>Вопросы родителям: Как вы считаете, нужно ли руководить игрой ребёнка?</w:t>
      </w:r>
      <w:r w:rsidRPr="00201976">
        <w:rPr>
          <w:rFonts w:ascii="Times New Roman" w:eastAsia="Times New Roman" w:hAnsi="Times New Roman" w:cs="Times New Roman"/>
          <w:color w:val="000000"/>
          <w:sz w:val="28"/>
          <w:szCs w:val="28"/>
          <w:lang w:eastAsia="ru-RU"/>
        </w:rPr>
        <w:br/>
      </w:r>
      <w:r w:rsidRPr="00201976">
        <w:rPr>
          <w:rFonts w:ascii="Times New Roman" w:eastAsia="Times New Roman" w:hAnsi="Times New Roman" w:cs="Times New Roman"/>
          <w:i/>
          <w:iCs/>
          <w:color w:val="000000"/>
          <w:sz w:val="28"/>
          <w:szCs w:val="28"/>
          <w:lang w:eastAsia="ru-RU"/>
        </w:rPr>
        <w:t>Обобщение воспитателем:</w:t>
      </w:r>
      <w:r w:rsidRPr="00201976">
        <w:rPr>
          <w:rFonts w:ascii="Times New Roman" w:eastAsia="Times New Roman" w:hAnsi="Times New Roman" w:cs="Times New Roman"/>
          <w:color w:val="000000"/>
          <w:sz w:val="28"/>
          <w:szCs w:val="28"/>
          <w:lang w:eastAsia="ru-RU"/>
        </w:rPr>
        <w:t> </w:t>
      </w:r>
      <w:r w:rsidRPr="00201976">
        <w:rPr>
          <w:rFonts w:ascii="Times New Roman" w:eastAsia="Times New Roman" w:hAnsi="Times New Roman" w:cs="Times New Roman"/>
          <w:color w:val="000000"/>
          <w:sz w:val="28"/>
          <w:szCs w:val="28"/>
          <w:lang w:eastAsia="ru-RU"/>
        </w:rPr>
        <w:br/>
        <w:t>Если не играть, не руководить игрой малыша в раннем возрасте, то у него не сформируется умение играть как самостоятельно, так и с другими детьми. Играя с дочерью или сыном, помните, что подавлять инициативу малыша нельзя. Играйте с ним на равных. Играя, следите за своей речью: ровный, спокойный тон равного партнёра по игре вселяет в ребёнка уверенность в том, что его понимают, его мысли разделяют, с ним хотят играть. Потому, надо взять себе за правило: несколько раз в день включаться в игру малыша, это побуждает ребёнка к новым действиям</w:t>
      </w:r>
      <w:proofErr w:type="gramStart"/>
      <w:r w:rsidRPr="00201976">
        <w:rPr>
          <w:rFonts w:ascii="Times New Roman" w:eastAsia="Times New Roman" w:hAnsi="Times New Roman" w:cs="Times New Roman"/>
          <w:color w:val="000000"/>
          <w:sz w:val="28"/>
          <w:szCs w:val="28"/>
          <w:lang w:eastAsia="ru-RU"/>
        </w:rPr>
        <w:t>.</w:t>
      </w:r>
      <w:proofErr w:type="gramEnd"/>
    </w:p>
    <w:p w:rsidR="00DA3066" w:rsidRPr="00201976" w:rsidRDefault="00DA3066" w:rsidP="00DA3066">
      <w:pPr>
        <w:shd w:val="clear" w:color="auto" w:fill="FFFFFF"/>
        <w:spacing w:after="0" w:line="240" w:lineRule="auto"/>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w:t>
      </w:r>
      <w:r w:rsidRPr="00201976">
        <w:rPr>
          <w:rFonts w:ascii="Times New Roman" w:eastAsia="Times New Roman" w:hAnsi="Times New Roman" w:cs="Times New Roman"/>
          <w:b/>
          <w:bCs/>
          <w:color w:val="000000"/>
          <w:sz w:val="28"/>
          <w:szCs w:val="28"/>
          <w:lang w:eastAsia="ru-RU"/>
        </w:rPr>
        <w:t>Игра-задание</w:t>
      </w:r>
      <w:r w:rsidRPr="00201976">
        <w:rPr>
          <w:rFonts w:ascii="Times New Roman" w:eastAsia="Times New Roman" w:hAnsi="Times New Roman" w:cs="Times New Roman"/>
          <w:color w:val="000000"/>
          <w:sz w:val="28"/>
          <w:szCs w:val="28"/>
          <w:lang w:eastAsia="ru-RU"/>
        </w:rPr>
        <w:br/>
        <w:t>Я предлагаю необычное задание: вспомните ваши семейные вечера и дайте им самооценку. Если вы поступаете, так, как сказано, то выставляете фишку красного цвета, не всегда – жёлтого, никогда – зелёного.</w:t>
      </w:r>
      <w:r w:rsidRPr="00201976">
        <w:rPr>
          <w:rFonts w:ascii="Times New Roman" w:eastAsia="Times New Roman" w:hAnsi="Times New Roman" w:cs="Times New Roman"/>
          <w:color w:val="000000"/>
          <w:sz w:val="28"/>
          <w:szCs w:val="28"/>
          <w:lang w:eastAsia="ru-RU"/>
        </w:rPr>
        <w:br/>
        <w:t>1. Каждый вечер уделяю время на игры с детьми</w:t>
      </w:r>
      <w:r w:rsidRPr="00201976">
        <w:rPr>
          <w:rFonts w:ascii="Times New Roman" w:eastAsia="Times New Roman" w:hAnsi="Times New Roman" w:cs="Times New Roman"/>
          <w:color w:val="000000"/>
          <w:sz w:val="28"/>
          <w:szCs w:val="28"/>
          <w:lang w:eastAsia="ru-RU"/>
        </w:rPr>
        <w:br/>
        <w:t>2. Рассказываю о своих играх в детстве</w:t>
      </w:r>
      <w:r w:rsidRPr="00201976">
        <w:rPr>
          <w:rFonts w:ascii="Times New Roman" w:eastAsia="Times New Roman" w:hAnsi="Times New Roman" w:cs="Times New Roman"/>
          <w:color w:val="000000"/>
          <w:sz w:val="28"/>
          <w:szCs w:val="28"/>
          <w:lang w:eastAsia="ru-RU"/>
        </w:rPr>
        <w:br/>
        <w:t>3. Если сломалась игрушка, ремонтирую вместе с ребёнком</w:t>
      </w:r>
      <w:r w:rsidRPr="00201976">
        <w:rPr>
          <w:rFonts w:ascii="Times New Roman" w:eastAsia="Times New Roman" w:hAnsi="Times New Roman" w:cs="Times New Roman"/>
          <w:color w:val="000000"/>
          <w:sz w:val="28"/>
          <w:szCs w:val="28"/>
          <w:lang w:eastAsia="ru-RU"/>
        </w:rPr>
        <w:br/>
        <w:t>4. Купив ребёнку игрушку, объясняю, как с ней играть, показываю разные варианты игры</w:t>
      </w:r>
      <w:r w:rsidRPr="00201976">
        <w:rPr>
          <w:rFonts w:ascii="Times New Roman" w:eastAsia="Times New Roman" w:hAnsi="Times New Roman" w:cs="Times New Roman"/>
          <w:color w:val="000000"/>
          <w:sz w:val="28"/>
          <w:szCs w:val="28"/>
          <w:lang w:eastAsia="ru-RU"/>
        </w:rPr>
        <w:br/>
        <w:t>5. Слушаю рассказы ребёнка об играх и игрушках в детском саду</w:t>
      </w:r>
      <w:r w:rsidRPr="00201976">
        <w:rPr>
          <w:rFonts w:ascii="Times New Roman" w:eastAsia="Times New Roman" w:hAnsi="Times New Roman" w:cs="Times New Roman"/>
          <w:color w:val="000000"/>
          <w:sz w:val="28"/>
          <w:szCs w:val="28"/>
          <w:lang w:eastAsia="ru-RU"/>
        </w:rPr>
        <w:br/>
        <w:t>6. Не наказываю ребёнка игрой, игрушкой, т.е. не лишаю его на время игры или игрушки</w:t>
      </w:r>
      <w:r w:rsidRPr="00201976">
        <w:rPr>
          <w:rFonts w:ascii="Times New Roman" w:eastAsia="Times New Roman" w:hAnsi="Times New Roman" w:cs="Times New Roman"/>
          <w:color w:val="000000"/>
          <w:sz w:val="28"/>
          <w:szCs w:val="28"/>
          <w:lang w:eastAsia="ru-RU"/>
        </w:rPr>
        <w:br/>
        <w:t>7. Часто дарю ребёнку игру, игрушку.</w:t>
      </w:r>
    </w:p>
    <w:p w:rsidR="00DA3066" w:rsidRPr="00201976" w:rsidRDefault="00DA3066" w:rsidP="00DA3066">
      <w:pPr>
        <w:shd w:val="clear" w:color="auto" w:fill="FFFFFF"/>
        <w:spacing w:after="0" w:line="240" w:lineRule="auto"/>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8.Я откладываю все свои дела, если ребенок попросит поиграть с ним.</w:t>
      </w:r>
    </w:p>
    <w:p w:rsidR="00DA3066" w:rsidRPr="00201976" w:rsidRDefault="00DA3066" w:rsidP="00DA3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Обобщение:</w:t>
      </w:r>
      <w:r w:rsidRPr="00201976">
        <w:rPr>
          <w:rFonts w:ascii="Times New Roman" w:eastAsia="Times New Roman" w:hAnsi="Times New Roman" w:cs="Times New Roman"/>
          <w:color w:val="000000"/>
          <w:sz w:val="28"/>
          <w:szCs w:val="28"/>
          <w:lang w:eastAsia="ru-RU"/>
        </w:rPr>
        <w:br/>
        <w:t xml:space="preserve">Если на вашем столе больше красных фишек, значит, игра в вашем доме </w:t>
      </w:r>
      <w:r w:rsidRPr="00201976">
        <w:rPr>
          <w:rFonts w:ascii="Times New Roman" w:eastAsia="Times New Roman" w:hAnsi="Times New Roman" w:cs="Times New Roman"/>
          <w:color w:val="000000"/>
          <w:sz w:val="28"/>
          <w:szCs w:val="28"/>
          <w:lang w:eastAsia="ru-RU"/>
        </w:rPr>
        <w:lastRenderedPageBreak/>
        <w:t>присутствует всегда. Играете с ребёнком на равных. Ваш малыш активен, любознателен, любит играть с вами, ведь игра – это самое интересное в жизни ребёнка.</w:t>
      </w:r>
    </w:p>
    <w:p w:rsidR="00DA3066" w:rsidRPr="00201976" w:rsidRDefault="00DA3066" w:rsidP="00DA3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Необходимо поддерживать игру ребенка. Если он представил себя собачкой, динозавриком или индейцем, надо похвалить игру, включиться в мир детской фантазии. Она тоже требует напряжения, усилия, воли, но она не создает "полезного продукта", она - цель сама по себе. Играем "просто так", ради самой игры. Дошкольники учатся в игре. Психологи доказали: в игре у дошкольника интенсивно развивается психика. На пределе работают память, мышление, восприятие.  Он больше запоминает, дальше и лучше прыгает, быстрее бегает, чем в ситуации простого, "учебного" задания. Даже острота зрения повышается в  игре. Ну и, конечно, обогащается запас знаний ребенка о мире. Вот на это стоит обратить особое внимание.</w:t>
      </w:r>
      <w:r w:rsidRPr="00201976">
        <w:rPr>
          <w:rFonts w:ascii="Times New Roman" w:eastAsia="Times New Roman" w:hAnsi="Times New Roman" w:cs="Times New Roman"/>
          <w:color w:val="000000"/>
          <w:sz w:val="28"/>
          <w:szCs w:val="28"/>
          <w:lang w:eastAsia="ru-RU"/>
        </w:rPr>
        <w:br/>
        <w:t>Игра</w:t>
      </w:r>
      <w:r>
        <w:rPr>
          <w:rFonts w:ascii="Times New Roman" w:eastAsia="Times New Roman" w:hAnsi="Times New Roman" w:cs="Times New Roman"/>
          <w:color w:val="000000"/>
          <w:sz w:val="28"/>
          <w:szCs w:val="28"/>
          <w:lang w:eastAsia="ru-RU"/>
        </w:rPr>
        <w:t xml:space="preserve"> </w:t>
      </w:r>
      <w:r w:rsidRPr="00201976">
        <w:rPr>
          <w:rFonts w:ascii="Times New Roman" w:eastAsia="Times New Roman" w:hAnsi="Times New Roman" w:cs="Times New Roman"/>
          <w:color w:val="000000"/>
          <w:sz w:val="28"/>
          <w:szCs w:val="28"/>
          <w:lang w:eastAsia="ru-RU"/>
        </w:rPr>
        <w:t>- ведущая деятельность в дошкольном возрасте, деятельность, определяющая развитие интеллектуальных, физических и моральных сил ребёнка. Игра не пустая забава. Она необходима для счастья детей, для их здоровья и правильного развития. Игра радует детей, делая их веселыми и жизнерадостными.</w:t>
      </w:r>
    </w:p>
    <w:p w:rsidR="00DA3066" w:rsidRPr="00201976" w:rsidRDefault="00DA3066" w:rsidP="00DA3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b/>
          <w:bCs/>
          <w:color w:val="000000"/>
          <w:sz w:val="28"/>
          <w:szCs w:val="28"/>
          <w:lang w:eastAsia="ru-RU"/>
        </w:rPr>
        <w:t>- Где играет Ваш ребёнок дома? (ответы родителей)</w:t>
      </w:r>
    </w:p>
    <w:p w:rsidR="00DA3066" w:rsidRPr="00201976" w:rsidRDefault="00DA3066" w:rsidP="00DA3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xml:space="preserve">Поговорим об игровом уголке. Зачастую, жилищные условия не всегда позволяют выделить ребёнку отдельную комнату. В семье, где имеют двух и более детей нужно ли отводить отдельный игровой уголок для ребёнка, </w:t>
      </w:r>
      <w:proofErr w:type="gramStart"/>
      <w:r w:rsidRPr="00201976">
        <w:rPr>
          <w:rFonts w:ascii="Times New Roman" w:eastAsia="Times New Roman" w:hAnsi="Times New Roman" w:cs="Times New Roman"/>
          <w:color w:val="000000"/>
          <w:sz w:val="28"/>
          <w:szCs w:val="28"/>
          <w:lang w:eastAsia="ru-RU"/>
        </w:rPr>
        <w:t>личное</w:t>
      </w:r>
      <w:proofErr w:type="gramEnd"/>
      <w:r w:rsidRPr="00201976">
        <w:rPr>
          <w:rFonts w:ascii="Times New Roman" w:eastAsia="Times New Roman" w:hAnsi="Times New Roman" w:cs="Times New Roman"/>
          <w:color w:val="000000"/>
          <w:sz w:val="28"/>
          <w:szCs w:val="28"/>
          <w:lang w:eastAsia="ru-RU"/>
        </w:rPr>
        <w:t xml:space="preserve"> пространств, если нет отдельной комнаты?</w:t>
      </w:r>
    </w:p>
    <w:p w:rsidR="00DA3066" w:rsidRPr="00201976" w:rsidRDefault="00DA3066" w:rsidP="00DA3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b/>
          <w:bCs/>
          <w:color w:val="000000"/>
          <w:sz w:val="28"/>
          <w:szCs w:val="28"/>
          <w:lang w:eastAsia="ru-RU"/>
        </w:rPr>
        <w:t>- Как вы считаете, что может, и что должно находиться в игровом уголке ребёнка? (ответы родителей)</w:t>
      </w:r>
    </w:p>
    <w:p w:rsidR="00DA3066" w:rsidRPr="00201976" w:rsidRDefault="00DA3066" w:rsidP="00DA3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Да, конечно. Обязательно наличие детского стола с гладкой поверхностью без рисунков (примерный размер 50х70 см.), детский стульчик. Как показывает практика, малышу отдают взрослый письменный стол. Как, по Вашему мнению, почему нежелательно сажать ребёнка за взрослый стол? (ответы родителей)</w:t>
      </w:r>
    </w:p>
    <w:p w:rsidR="00DA3066" w:rsidRPr="00201976" w:rsidRDefault="00DA3066" w:rsidP="00DA3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Конечно, этого делать нельзя. Письменный стол очень высокий, к нему нельзя подойти со всех сторон, что-то делать.</w:t>
      </w:r>
    </w:p>
    <w:p w:rsidR="00DA3066" w:rsidRPr="00201976" w:rsidRDefault="00DA3066" w:rsidP="00DA3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b/>
          <w:bCs/>
          <w:color w:val="000000"/>
          <w:sz w:val="28"/>
          <w:szCs w:val="28"/>
          <w:lang w:eastAsia="ru-RU"/>
        </w:rPr>
        <w:t>- Что еще может находиться в игровом уголке ребёнка? (ответы родителей</w:t>
      </w:r>
      <w:r w:rsidRPr="00201976">
        <w:rPr>
          <w:rFonts w:ascii="Times New Roman" w:eastAsia="Times New Roman" w:hAnsi="Times New Roman" w:cs="Times New Roman"/>
          <w:color w:val="000000"/>
          <w:sz w:val="28"/>
          <w:szCs w:val="28"/>
          <w:lang w:eastAsia="ru-RU"/>
        </w:rPr>
        <w:t>)</w:t>
      </w:r>
    </w:p>
    <w:p w:rsidR="00DA3066" w:rsidRPr="00201976" w:rsidRDefault="00DA3066" w:rsidP="00DA3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xml:space="preserve">- Да, правильно: стеллажи для игрушек или полки доступные для ребенка по высоте, контейнеры, чтобы ребенок мог складывать туда свои «богатства», правильное освещение, коврик и ……..конечно </w:t>
      </w:r>
      <w:proofErr w:type="gramStart"/>
      <w:r w:rsidRPr="00201976">
        <w:rPr>
          <w:rFonts w:ascii="Times New Roman" w:eastAsia="Times New Roman" w:hAnsi="Times New Roman" w:cs="Times New Roman"/>
          <w:color w:val="000000"/>
          <w:sz w:val="28"/>
          <w:szCs w:val="28"/>
          <w:lang w:eastAsia="ru-RU"/>
        </w:rPr>
        <w:t>же</w:t>
      </w:r>
      <w:proofErr w:type="gramEnd"/>
      <w:r w:rsidRPr="00201976">
        <w:rPr>
          <w:rFonts w:ascii="Times New Roman" w:eastAsia="Times New Roman" w:hAnsi="Times New Roman" w:cs="Times New Roman"/>
          <w:color w:val="000000"/>
          <w:sz w:val="28"/>
          <w:szCs w:val="28"/>
          <w:lang w:eastAsia="ru-RU"/>
        </w:rPr>
        <w:t xml:space="preserve">  игрушки!!!</w:t>
      </w:r>
    </w:p>
    <w:p w:rsidR="00DA3066" w:rsidRPr="00201976" w:rsidRDefault="00DA3066" w:rsidP="00DA3066">
      <w:pPr>
        <w:shd w:val="clear" w:color="auto" w:fill="FFFFFF"/>
        <w:spacing w:after="0" w:line="240" w:lineRule="auto"/>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b/>
          <w:bCs/>
          <w:color w:val="000000"/>
          <w:sz w:val="28"/>
          <w:szCs w:val="28"/>
          <w:lang w:eastAsia="ru-RU"/>
        </w:rPr>
        <w:t>«Что такое хорошая игрушка?»</w:t>
      </w:r>
      <w:r w:rsidRPr="00201976">
        <w:rPr>
          <w:rFonts w:ascii="Times New Roman" w:eastAsia="Times New Roman" w:hAnsi="Times New Roman" w:cs="Times New Roman"/>
          <w:b/>
          <w:bCs/>
          <w:color w:val="000000"/>
          <w:sz w:val="28"/>
          <w:szCs w:val="28"/>
          <w:lang w:eastAsia="ru-RU"/>
        </w:rPr>
        <w:br/>
      </w:r>
      <w:r w:rsidRPr="00201976">
        <w:rPr>
          <w:rFonts w:ascii="Times New Roman" w:eastAsia="Times New Roman" w:hAnsi="Times New Roman" w:cs="Times New Roman"/>
          <w:color w:val="000000"/>
          <w:sz w:val="28"/>
          <w:szCs w:val="28"/>
          <w:lang w:eastAsia="ru-RU"/>
        </w:rPr>
        <w:t xml:space="preserve">Прежде </w:t>
      </w:r>
      <w:proofErr w:type="gramStart"/>
      <w:r w:rsidRPr="00201976">
        <w:rPr>
          <w:rFonts w:ascii="Times New Roman" w:eastAsia="Times New Roman" w:hAnsi="Times New Roman" w:cs="Times New Roman"/>
          <w:color w:val="000000"/>
          <w:sz w:val="28"/>
          <w:szCs w:val="28"/>
          <w:lang w:eastAsia="ru-RU"/>
        </w:rPr>
        <w:t>всего</w:t>
      </w:r>
      <w:proofErr w:type="gramEnd"/>
      <w:r w:rsidRPr="00201976">
        <w:rPr>
          <w:rFonts w:ascii="Times New Roman" w:eastAsia="Times New Roman" w:hAnsi="Times New Roman" w:cs="Times New Roman"/>
          <w:color w:val="000000"/>
          <w:sz w:val="28"/>
          <w:szCs w:val="28"/>
          <w:lang w:eastAsia="ru-RU"/>
        </w:rPr>
        <w:t xml:space="preserve"> это игрушка безопасная, соответствующая возрасту ребёнка. Чем разнообразнее игрушки. Тем интереснее игра малышей. Но разнообразие не означает их изобилие.</w:t>
      </w:r>
      <w:r w:rsidRPr="00201976">
        <w:rPr>
          <w:rFonts w:ascii="Times New Roman" w:eastAsia="Times New Roman" w:hAnsi="Times New Roman" w:cs="Times New Roman"/>
          <w:color w:val="000000"/>
          <w:sz w:val="28"/>
          <w:szCs w:val="28"/>
          <w:lang w:eastAsia="ru-RU"/>
        </w:rPr>
        <w:br/>
        <w:t xml:space="preserve">Прежде, чем сделать очередную покупку, неплохо спросить малыша, как он с ней будет играть. Прекрасной игрушкой для малыша может стать пустая картонная коробка, в которую можно забраться. Она может быть и кораблём, и крепостью, и ракетой. Такая игрушка стимулирует и фантазию и </w:t>
      </w:r>
      <w:r w:rsidRPr="00201976">
        <w:rPr>
          <w:rFonts w:ascii="Times New Roman" w:eastAsia="Times New Roman" w:hAnsi="Times New Roman" w:cs="Times New Roman"/>
          <w:color w:val="000000"/>
          <w:sz w:val="28"/>
          <w:szCs w:val="28"/>
          <w:lang w:eastAsia="ru-RU"/>
        </w:rPr>
        <w:lastRenderedPageBreak/>
        <w:t>воображение. Её можно использовать такой, какая она есть. А можно прорезать в ней дырки – иллюминаторы, разрисовать. Игрушки-самоделки имеют большое воспитательное значение.</w:t>
      </w:r>
    </w:p>
    <w:p w:rsidR="00DA3066" w:rsidRPr="00201976" w:rsidRDefault="00DA3066" w:rsidP="00DA3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b/>
          <w:bCs/>
          <w:color w:val="000000"/>
          <w:sz w:val="28"/>
          <w:szCs w:val="28"/>
          <w:lang w:eastAsia="ru-RU"/>
        </w:rPr>
        <w:t xml:space="preserve">Расскажите, пожалуйста </w:t>
      </w:r>
      <w:proofErr w:type="gramStart"/>
      <w:r w:rsidRPr="00201976">
        <w:rPr>
          <w:rFonts w:ascii="Times New Roman" w:eastAsia="Times New Roman" w:hAnsi="Times New Roman" w:cs="Times New Roman"/>
          <w:b/>
          <w:bCs/>
          <w:color w:val="000000"/>
          <w:sz w:val="28"/>
          <w:szCs w:val="28"/>
          <w:lang w:eastAsia="ru-RU"/>
        </w:rPr>
        <w:t>о</w:t>
      </w:r>
      <w:proofErr w:type="gramEnd"/>
      <w:r w:rsidRPr="00201976">
        <w:rPr>
          <w:rFonts w:ascii="Times New Roman" w:eastAsia="Times New Roman" w:hAnsi="Times New Roman" w:cs="Times New Roman"/>
          <w:b/>
          <w:bCs/>
          <w:color w:val="000000"/>
          <w:sz w:val="28"/>
          <w:szCs w:val="28"/>
          <w:lang w:eastAsia="ru-RU"/>
        </w:rPr>
        <w:t xml:space="preserve"> игрушках-заменителях вашего детства или своего ребёнка.</w:t>
      </w:r>
    </w:p>
    <w:p w:rsidR="00DA3066" w:rsidRPr="00201976" w:rsidRDefault="00DA3066" w:rsidP="00DA3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У Вас на столах разные виды игрушек. Предлагаю вместе  обсудить все игрушки.</w:t>
      </w:r>
    </w:p>
    <w:p w:rsidR="00DA3066" w:rsidRPr="00201976" w:rsidRDefault="00DA3066" w:rsidP="00DA3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u w:val="single"/>
          <w:lang w:eastAsia="ru-RU"/>
        </w:rPr>
        <w:t>1. Игрушки, отображающие реальную жизнь</w:t>
      </w:r>
      <w:proofErr w:type="gramStart"/>
      <w:r w:rsidRPr="00201976">
        <w:rPr>
          <w:rFonts w:ascii="Times New Roman" w:eastAsia="Times New Roman" w:hAnsi="Times New Roman" w:cs="Times New Roman"/>
          <w:color w:val="000000"/>
          <w:sz w:val="28"/>
          <w:szCs w:val="28"/>
          <w:u w:val="single"/>
          <w:lang w:eastAsia="ru-RU"/>
        </w:rPr>
        <w:t> :</w:t>
      </w:r>
      <w:proofErr w:type="gramEnd"/>
      <w:r w:rsidRPr="00201976">
        <w:rPr>
          <w:rFonts w:ascii="Times New Roman" w:eastAsia="Times New Roman" w:hAnsi="Times New Roman" w:cs="Times New Roman"/>
          <w:color w:val="000000"/>
          <w:sz w:val="28"/>
          <w:szCs w:val="28"/>
          <w:u w:val="single"/>
          <w:lang w:eastAsia="ru-RU"/>
        </w:rPr>
        <w:t xml:space="preserve"> фигурки животных, куклы, мебель, посуда, машины т. д.</w:t>
      </w:r>
    </w:p>
    <w:p w:rsidR="00DA3066" w:rsidRPr="00201976" w:rsidRDefault="00DA3066" w:rsidP="00DA3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Для чего нужны ребенку эти  игрушки? (ответы родителей)</w:t>
      </w:r>
    </w:p>
    <w:p w:rsidR="00DA3066" w:rsidRPr="00201976" w:rsidRDefault="00DA3066" w:rsidP="00DA3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b/>
          <w:bCs/>
          <w:color w:val="000000"/>
          <w:sz w:val="28"/>
          <w:szCs w:val="28"/>
          <w:lang w:eastAsia="ru-RU"/>
        </w:rPr>
        <w:t>- </w:t>
      </w:r>
      <w:r w:rsidRPr="00201976">
        <w:rPr>
          <w:rFonts w:ascii="Times New Roman" w:eastAsia="Times New Roman" w:hAnsi="Times New Roman" w:cs="Times New Roman"/>
          <w:color w:val="000000"/>
          <w:sz w:val="28"/>
          <w:szCs w:val="28"/>
          <w:lang w:eastAsia="ru-RU"/>
        </w:rPr>
        <w:t>Конечно, же, играя  в эти игрушки, ребенок отображает реальный мир.</w:t>
      </w:r>
    </w:p>
    <w:p w:rsidR="00DA3066" w:rsidRPr="00201976" w:rsidRDefault="00DA3066" w:rsidP="00DA3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xml:space="preserve">Стоит отметить, что раньше, в основном, в машинки играли мальчики, в посуду и кукол – девочки. Но мы наблюдаем, как в группе девочки с удовольствием катают машины, а мальчики – с глубоким увлечением играют с </w:t>
      </w:r>
      <w:proofErr w:type="spellStart"/>
      <w:r w:rsidRPr="00201976">
        <w:rPr>
          <w:rFonts w:ascii="Times New Roman" w:eastAsia="Times New Roman" w:hAnsi="Times New Roman" w:cs="Times New Roman"/>
          <w:color w:val="000000"/>
          <w:sz w:val="28"/>
          <w:szCs w:val="28"/>
          <w:lang w:eastAsia="ru-RU"/>
        </w:rPr>
        <w:t>посудкой</w:t>
      </w:r>
      <w:proofErr w:type="spellEnd"/>
      <w:r w:rsidRPr="00201976">
        <w:rPr>
          <w:rFonts w:ascii="Times New Roman" w:eastAsia="Times New Roman" w:hAnsi="Times New Roman" w:cs="Times New Roman"/>
          <w:color w:val="000000"/>
          <w:sz w:val="28"/>
          <w:szCs w:val="28"/>
          <w:lang w:eastAsia="ru-RU"/>
        </w:rPr>
        <w:t xml:space="preserve"> – «готовят» обед, накрывают на стол, «кушают» за столом, а также катают коляски  сидящими в них куклами.</w:t>
      </w:r>
    </w:p>
    <w:p w:rsidR="00DA3066" w:rsidRPr="00201976" w:rsidRDefault="00DA3066" w:rsidP="00DA3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u w:val="single"/>
          <w:lang w:eastAsia="ru-RU"/>
        </w:rPr>
        <w:t>2. Игрушки-забавы: смешные игрушки зверей, животных, человечков.</w:t>
      </w:r>
    </w:p>
    <w:p w:rsidR="00DA3066" w:rsidRPr="00201976" w:rsidRDefault="00DA3066" w:rsidP="00DA3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Каково значение этих игрушек? (ответы родителей)</w:t>
      </w:r>
    </w:p>
    <w:p w:rsidR="00DA3066" w:rsidRPr="00201976" w:rsidRDefault="00DA3066" w:rsidP="00DA3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Совершенно верно. Задача этих игрушек: позабавить детей, вызвать смех.</w:t>
      </w:r>
    </w:p>
    <w:p w:rsidR="00DA3066" w:rsidRPr="00201976" w:rsidRDefault="00DA3066" w:rsidP="00DA3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u w:val="single"/>
          <w:lang w:eastAsia="ru-RU"/>
        </w:rPr>
        <w:t>3. Спортивн</w:t>
      </w:r>
      <w:proofErr w:type="gramStart"/>
      <w:r w:rsidRPr="00201976">
        <w:rPr>
          <w:rFonts w:ascii="Times New Roman" w:eastAsia="Times New Roman" w:hAnsi="Times New Roman" w:cs="Times New Roman"/>
          <w:color w:val="000000"/>
          <w:sz w:val="28"/>
          <w:szCs w:val="28"/>
          <w:u w:val="single"/>
          <w:lang w:eastAsia="ru-RU"/>
        </w:rPr>
        <w:t>о-</w:t>
      </w:r>
      <w:proofErr w:type="gramEnd"/>
      <w:r w:rsidRPr="00201976">
        <w:rPr>
          <w:rFonts w:ascii="Times New Roman" w:eastAsia="Times New Roman" w:hAnsi="Times New Roman" w:cs="Times New Roman"/>
          <w:color w:val="000000"/>
          <w:sz w:val="28"/>
          <w:szCs w:val="28"/>
          <w:u w:val="single"/>
          <w:lang w:eastAsia="ru-RU"/>
        </w:rPr>
        <w:t xml:space="preserve"> моторные игрушки: мячи, </w:t>
      </w:r>
      <w:proofErr w:type="spellStart"/>
      <w:r w:rsidRPr="00201976">
        <w:rPr>
          <w:rFonts w:ascii="Times New Roman" w:eastAsia="Times New Roman" w:hAnsi="Times New Roman" w:cs="Times New Roman"/>
          <w:color w:val="000000"/>
          <w:sz w:val="28"/>
          <w:szCs w:val="28"/>
          <w:u w:val="single"/>
          <w:lang w:eastAsia="ru-RU"/>
        </w:rPr>
        <w:t>кольцебросы</w:t>
      </w:r>
      <w:proofErr w:type="spellEnd"/>
      <w:r w:rsidRPr="00201976">
        <w:rPr>
          <w:rFonts w:ascii="Times New Roman" w:eastAsia="Times New Roman" w:hAnsi="Times New Roman" w:cs="Times New Roman"/>
          <w:color w:val="000000"/>
          <w:sz w:val="28"/>
          <w:szCs w:val="28"/>
          <w:u w:val="single"/>
          <w:lang w:eastAsia="ru-RU"/>
        </w:rPr>
        <w:t>, обручи, скакалки  и т.</w:t>
      </w:r>
    </w:p>
    <w:p w:rsidR="00DA3066" w:rsidRPr="00201976" w:rsidRDefault="00DA3066" w:rsidP="00DA3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Что развивают эти игрушки? (ответы родителей)</w:t>
      </w:r>
    </w:p>
    <w:p w:rsidR="00DA3066" w:rsidRPr="00201976" w:rsidRDefault="00DA3066" w:rsidP="00DA3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Эти игрушки способствуют развитию двигательной активности детей, развитию координации движений, ориентировки в пространстве.</w:t>
      </w:r>
    </w:p>
    <w:p w:rsidR="00DA3066" w:rsidRPr="00201976" w:rsidRDefault="00DA3066" w:rsidP="00DA3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u w:val="single"/>
          <w:lang w:eastAsia="ru-RU"/>
        </w:rPr>
        <w:t xml:space="preserve">4. Дидактические игрушки - </w:t>
      </w:r>
      <w:proofErr w:type="spellStart"/>
      <w:r w:rsidRPr="00201976">
        <w:rPr>
          <w:rFonts w:ascii="Times New Roman" w:eastAsia="Times New Roman" w:hAnsi="Times New Roman" w:cs="Times New Roman"/>
          <w:color w:val="000000"/>
          <w:sz w:val="28"/>
          <w:szCs w:val="28"/>
          <w:u w:val="single"/>
          <w:lang w:eastAsia="ru-RU"/>
        </w:rPr>
        <w:t>пазлы</w:t>
      </w:r>
      <w:proofErr w:type="spellEnd"/>
      <w:r w:rsidRPr="00201976">
        <w:rPr>
          <w:rFonts w:ascii="Times New Roman" w:eastAsia="Times New Roman" w:hAnsi="Times New Roman" w:cs="Times New Roman"/>
          <w:color w:val="000000"/>
          <w:sz w:val="28"/>
          <w:szCs w:val="28"/>
          <w:u w:val="single"/>
          <w:lang w:eastAsia="ru-RU"/>
        </w:rPr>
        <w:t>, кубики, пирамидки, матрешки, мозаики, лото и конструктор.</w:t>
      </w:r>
    </w:p>
    <w:p w:rsidR="00DA3066" w:rsidRPr="00201976" w:rsidRDefault="00DA3066" w:rsidP="00DA3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Чему учатся дети, играя в них? (ответы родителей)</w:t>
      </w:r>
    </w:p>
    <w:p w:rsidR="00DA3066" w:rsidRPr="00201976" w:rsidRDefault="00DA3066" w:rsidP="00DA3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Дети учатся различать цвет, форму, знакомятся с величиной предметов, занятия с этими игрушками воспитывают у детей усидчивость, сосредоточенность, настойчивость, умение доводить начатое дело до конца, способствует развитию мелкой моторики рук.</w:t>
      </w:r>
    </w:p>
    <w:p w:rsidR="00DA3066" w:rsidRPr="00201976" w:rsidRDefault="00DA3066" w:rsidP="00DA3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u w:val="single"/>
          <w:lang w:eastAsia="ru-RU"/>
        </w:rPr>
        <w:t xml:space="preserve">5. </w:t>
      </w:r>
      <w:proofErr w:type="gramStart"/>
      <w:r w:rsidRPr="00201976">
        <w:rPr>
          <w:rFonts w:ascii="Times New Roman" w:eastAsia="Times New Roman" w:hAnsi="Times New Roman" w:cs="Times New Roman"/>
          <w:color w:val="000000"/>
          <w:sz w:val="28"/>
          <w:szCs w:val="28"/>
          <w:u w:val="single"/>
          <w:lang w:eastAsia="ru-RU"/>
        </w:rPr>
        <w:t>Музыкальные игрушки – колокольчики, погремушки, дудочки, металлофоны, балалайки, бубны и др. музыкальные инструменты.</w:t>
      </w:r>
      <w:proofErr w:type="gramEnd"/>
    </w:p>
    <w:p w:rsidR="00DA3066" w:rsidRPr="00201976" w:rsidRDefault="00DA3066" w:rsidP="00DA3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Что могут развивать у ребенка музыкальные игрушки? (ответы родителей)</w:t>
      </w:r>
    </w:p>
    <w:p w:rsidR="00DA3066" w:rsidRPr="00201976" w:rsidRDefault="00DA3066" w:rsidP="00DA3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Верно, важную роль среди музыкальных игрушек в раннем возрасте отводят дудочке – способствует развитию речевого дыхания – это важно для развития речи. Также игрушки данного вида  способствуют развитию слуха.</w:t>
      </w:r>
    </w:p>
    <w:p w:rsidR="00DA3066" w:rsidRPr="00201976" w:rsidRDefault="00DA3066" w:rsidP="00DA3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u w:val="single"/>
          <w:lang w:eastAsia="ru-RU"/>
        </w:rPr>
        <w:t>6. Театральные игрушки – пальчиковый театр, настольный театр.</w:t>
      </w:r>
    </w:p>
    <w:p w:rsidR="00DA3066" w:rsidRPr="00201976" w:rsidRDefault="00DA3066" w:rsidP="00DA3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Нужны ли детям эти игрушки? (ответы родителей)                                                              - Конечно, нужны. Эти игрушки развивают речь, воображение, приучают ребёнка брать на себя роль.</w:t>
      </w:r>
    </w:p>
    <w:p w:rsidR="00DA3066" w:rsidRPr="00201976" w:rsidRDefault="00DA3066" w:rsidP="00DA3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xml:space="preserve">   Уделяя время наблюдениям за играми детей, не жалейте слов на похвалу ребенка. Обычно мы хвалим детей за послушание, за аккуратность, за то, что они убирают свои игрушки. Все это верно. Но для развития игры важнее похвалить ребенка, если он придумал что-то новое, организовал увлекательную игру для младших, создал интересную игровую ситуацию, </w:t>
      </w:r>
      <w:r w:rsidRPr="00201976">
        <w:rPr>
          <w:rFonts w:ascii="Times New Roman" w:eastAsia="Times New Roman" w:hAnsi="Times New Roman" w:cs="Times New Roman"/>
          <w:color w:val="000000"/>
          <w:sz w:val="28"/>
          <w:szCs w:val="28"/>
          <w:lang w:eastAsia="ru-RU"/>
        </w:rPr>
        <w:lastRenderedPageBreak/>
        <w:t>собрал сложный узор из мозаики, построил модель из конструктора. Всякое игровое действие, в котором ребенок сделал то, что еще вчера было ему недоступно, не должно оставаться незамеченным. Все это обязательно надо поощрять. </w:t>
      </w:r>
    </w:p>
    <w:p w:rsidR="00DA3066" w:rsidRPr="00201976" w:rsidRDefault="00DA3066" w:rsidP="00DA3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В тех семьях, где с нежностью и теплотой относятся к игре ребенка, где поддерживают и поощряют детскую фантазию, вырастают хорошие дети.</w:t>
      </w:r>
    </w:p>
    <w:p w:rsidR="00DA3066" w:rsidRPr="00201976" w:rsidRDefault="00DA3066" w:rsidP="00DA3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Ваши дети подготовили рисунки, на которых они нарисовали самую любимую, лучшую игрушку. Эти работы мы подготовили для Вас в качестве подарков!</w:t>
      </w:r>
    </w:p>
    <w:p w:rsidR="00DA3066" w:rsidRPr="00201976" w:rsidRDefault="00DA3066" w:rsidP="00DA3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xml:space="preserve">– Давайте поставим веселую точку в конце нашей встречи. Сейчас я вам буду говорить небольшие фразы, если вы с ними согласны, выполняйте соответствующие движения. Если не </w:t>
      </w:r>
      <w:proofErr w:type="gramStart"/>
      <w:r w:rsidRPr="00201976">
        <w:rPr>
          <w:rFonts w:ascii="Times New Roman" w:eastAsia="Times New Roman" w:hAnsi="Times New Roman" w:cs="Times New Roman"/>
          <w:color w:val="000000"/>
          <w:sz w:val="28"/>
          <w:szCs w:val="28"/>
          <w:lang w:eastAsia="ru-RU"/>
        </w:rPr>
        <w:t>согласны</w:t>
      </w:r>
      <w:proofErr w:type="gramEnd"/>
      <w:r w:rsidRPr="00201976">
        <w:rPr>
          <w:rFonts w:ascii="Times New Roman" w:eastAsia="Times New Roman" w:hAnsi="Times New Roman" w:cs="Times New Roman"/>
          <w:color w:val="000000"/>
          <w:sz w:val="28"/>
          <w:szCs w:val="28"/>
          <w:lang w:eastAsia="ru-RU"/>
        </w:rPr>
        <w:t>, не делайте ничего.</w:t>
      </w:r>
    </w:p>
    <w:p w:rsidR="00DA3066" w:rsidRPr="00201976" w:rsidRDefault="00DA3066" w:rsidP="00DA3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Если вы думаете, что при игре с ребенком эмоции не столь важны, дотроньтесь до кончика носа.</w:t>
      </w:r>
    </w:p>
    <w:p w:rsidR="00DA3066" w:rsidRPr="00201976" w:rsidRDefault="00DA3066" w:rsidP="00DA3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Если вы полагаете, что игрушка — это носитель информации для ребенка, как газета или интернет для взрослого, потопайте ногами.</w:t>
      </w:r>
    </w:p>
    <w:p w:rsidR="00DA3066" w:rsidRPr="00201976" w:rsidRDefault="00DA3066" w:rsidP="00DA3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Если вы уверены, что взрослые должны играть в игры вместе с детьми, улыбнитесь.</w:t>
      </w:r>
    </w:p>
    <w:p w:rsidR="00DA3066" w:rsidRPr="00201976" w:rsidRDefault="00DA3066" w:rsidP="00DA3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Если вы считаете, что с помощью игры обучение и социализация ребенка происходят эффективнее, а воспитание приятнее, кивните головой.</w:t>
      </w:r>
    </w:p>
    <w:p w:rsidR="00DA3066" w:rsidRPr="00201976" w:rsidRDefault="00DA3066" w:rsidP="00DA3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Если вы думаете, что игрушка должна быть не только орудием игры, но и создавать условия для его развития, помашите рукой.</w:t>
      </w:r>
    </w:p>
    <w:p w:rsidR="00DA3066" w:rsidRPr="00201976" w:rsidRDefault="00DA3066" w:rsidP="00DA3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Если вы верите в то, что игрушка способна программировать поведение ребенка и воздействовать на него как положительно, так и отрицательно, похлопайте в ладоши.  </w:t>
      </w:r>
    </w:p>
    <w:p w:rsidR="00DA3066" w:rsidRPr="00201976" w:rsidRDefault="00DA3066" w:rsidP="00DA3066">
      <w:pPr>
        <w:shd w:val="clear" w:color="auto" w:fill="FFFFFF"/>
        <w:spacing w:after="0" w:line="240" w:lineRule="auto"/>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b/>
          <w:bCs/>
          <w:color w:val="000000"/>
          <w:sz w:val="28"/>
          <w:szCs w:val="28"/>
          <w:lang w:eastAsia="ru-RU"/>
        </w:rPr>
        <w:t>Решение родительского собрания</w:t>
      </w:r>
      <w:r w:rsidRPr="00201976">
        <w:rPr>
          <w:rFonts w:ascii="Times New Roman" w:eastAsia="Times New Roman" w:hAnsi="Times New Roman" w:cs="Times New Roman"/>
          <w:color w:val="000000"/>
          <w:sz w:val="28"/>
          <w:szCs w:val="28"/>
          <w:lang w:eastAsia="ru-RU"/>
        </w:rPr>
        <w:br/>
        <w:t>1. принимать активное участие в играх детей</w:t>
      </w:r>
      <w:r w:rsidRPr="00201976">
        <w:rPr>
          <w:rFonts w:ascii="Times New Roman" w:eastAsia="Times New Roman" w:hAnsi="Times New Roman" w:cs="Times New Roman"/>
          <w:color w:val="000000"/>
          <w:sz w:val="28"/>
          <w:szCs w:val="28"/>
          <w:lang w:eastAsia="ru-RU"/>
        </w:rPr>
        <w:br/>
        <w:t>2. принимать активное участие в изготовлении игр, игрушек, их починке</w:t>
      </w:r>
      <w:r w:rsidRPr="00201976">
        <w:rPr>
          <w:rFonts w:ascii="Times New Roman" w:eastAsia="Times New Roman" w:hAnsi="Times New Roman" w:cs="Times New Roman"/>
          <w:color w:val="000000"/>
          <w:sz w:val="28"/>
          <w:szCs w:val="28"/>
          <w:lang w:eastAsia="ru-RU"/>
        </w:rPr>
        <w:br/>
        <w:t>3. организовать семейные экскурсии по интересам детей</w:t>
      </w:r>
      <w:r w:rsidRPr="00201976">
        <w:rPr>
          <w:rFonts w:ascii="Times New Roman" w:eastAsia="Times New Roman" w:hAnsi="Times New Roman" w:cs="Times New Roman"/>
          <w:color w:val="000000"/>
          <w:sz w:val="28"/>
          <w:szCs w:val="28"/>
          <w:lang w:eastAsia="ru-RU"/>
        </w:rPr>
        <w:br/>
        <w:t>4. принимать активное участие в жизни детского сада</w:t>
      </w:r>
    </w:p>
    <w:p w:rsidR="00DA3066" w:rsidRPr="00201976" w:rsidRDefault="00DA3066" w:rsidP="00DA30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Благодарю всех за активную работу!</w:t>
      </w:r>
    </w:p>
    <w:p w:rsidR="00DA3066" w:rsidRDefault="00DA3066" w:rsidP="00DA3066">
      <w:pPr>
        <w:spacing w:after="0"/>
        <w:jc w:val="both"/>
        <w:rPr>
          <w:rFonts w:ascii="Times New Roman" w:hAnsi="Times New Roman" w:cs="Times New Roman"/>
          <w:sz w:val="28"/>
          <w:szCs w:val="28"/>
        </w:rPr>
      </w:pPr>
    </w:p>
    <w:p w:rsidR="00DA3066" w:rsidRDefault="00DA3066" w:rsidP="00DA3066">
      <w:pPr>
        <w:spacing w:after="0"/>
        <w:jc w:val="both"/>
        <w:rPr>
          <w:rFonts w:ascii="Times New Roman" w:hAnsi="Times New Roman" w:cs="Times New Roman"/>
          <w:sz w:val="28"/>
          <w:szCs w:val="28"/>
        </w:rPr>
      </w:pPr>
    </w:p>
    <w:p w:rsidR="00DA3066" w:rsidRDefault="00DA3066" w:rsidP="00DA3066">
      <w:pPr>
        <w:spacing w:after="0"/>
        <w:jc w:val="both"/>
        <w:rPr>
          <w:rFonts w:ascii="Times New Roman" w:hAnsi="Times New Roman" w:cs="Times New Roman"/>
          <w:sz w:val="28"/>
          <w:szCs w:val="28"/>
        </w:rPr>
      </w:pPr>
    </w:p>
    <w:p w:rsidR="00DA3066" w:rsidRDefault="00DA3066" w:rsidP="00DA3066">
      <w:pPr>
        <w:spacing w:after="0"/>
        <w:jc w:val="both"/>
        <w:rPr>
          <w:rFonts w:ascii="Times New Roman" w:hAnsi="Times New Roman" w:cs="Times New Roman"/>
          <w:sz w:val="28"/>
          <w:szCs w:val="28"/>
        </w:rPr>
      </w:pPr>
    </w:p>
    <w:p w:rsidR="00DA3066" w:rsidRDefault="00DA3066" w:rsidP="00DA3066">
      <w:pPr>
        <w:spacing w:after="0"/>
        <w:jc w:val="both"/>
        <w:rPr>
          <w:rFonts w:ascii="Times New Roman" w:hAnsi="Times New Roman" w:cs="Times New Roman"/>
          <w:sz w:val="28"/>
          <w:szCs w:val="28"/>
        </w:rPr>
      </w:pPr>
    </w:p>
    <w:p w:rsidR="00DA3066" w:rsidRDefault="00DA3066" w:rsidP="00DA3066">
      <w:pPr>
        <w:spacing w:after="0"/>
        <w:jc w:val="both"/>
        <w:rPr>
          <w:rFonts w:ascii="Times New Roman" w:hAnsi="Times New Roman" w:cs="Times New Roman"/>
          <w:sz w:val="28"/>
          <w:szCs w:val="28"/>
        </w:rPr>
      </w:pPr>
    </w:p>
    <w:p w:rsidR="00DA3066" w:rsidRDefault="00DA3066" w:rsidP="00DA3066">
      <w:pPr>
        <w:spacing w:after="0"/>
        <w:jc w:val="both"/>
        <w:rPr>
          <w:rFonts w:ascii="Times New Roman" w:hAnsi="Times New Roman" w:cs="Times New Roman"/>
          <w:sz w:val="28"/>
          <w:szCs w:val="28"/>
        </w:rPr>
      </w:pPr>
    </w:p>
    <w:p w:rsidR="00DA3066" w:rsidRDefault="00DA3066" w:rsidP="00DA3066">
      <w:pPr>
        <w:spacing w:after="0"/>
        <w:jc w:val="both"/>
        <w:rPr>
          <w:rFonts w:ascii="Times New Roman" w:hAnsi="Times New Roman" w:cs="Times New Roman"/>
          <w:sz w:val="28"/>
          <w:szCs w:val="28"/>
        </w:rPr>
      </w:pPr>
    </w:p>
    <w:p w:rsidR="00DA3066" w:rsidRDefault="00DA3066" w:rsidP="00DA3066">
      <w:pPr>
        <w:spacing w:after="0"/>
        <w:jc w:val="both"/>
        <w:rPr>
          <w:rFonts w:ascii="Times New Roman" w:hAnsi="Times New Roman" w:cs="Times New Roman"/>
          <w:sz w:val="28"/>
          <w:szCs w:val="28"/>
        </w:rPr>
      </w:pPr>
    </w:p>
    <w:p w:rsidR="00DA3066" w:rsidRDefault="00DA3066" w:rsidP="00DA3066">
      <w:pPr>
        <w:spacing w:after="0"/>
        <w:jc w:val="both"/>
        <w:rPr>
          <w:rFonts w:ascii="Times New Roman" w:hAnsi="Times New Roman" w:cs="Times New Roman"/>
          <w:sz w:val="28"/>
          <w:szCs w:val="28"/>
        </w:rPr>
      </w:pPr>
    </w:p>
    <w:p w:rsidR="00DA3066" w:rsidRDefault="00DA3066" w:rsidP="00DA3066">
      <w:pPr>
        <w:spacing w:after="0"/>
        <w:jc w:val="both"/>
        <w:rPr>
          <w:rFonts w:ascii="Times New Roman" w:hAnsi="Times New Roman" w:cs="Times New Roman"/>
          <w:sz w:val="28"/>
          <w:szCs w:val="28"/>
        </w:rPr>
      </w:pPr>
    </w:p>
    <w:p w:rsidR="00DA3066" w:rsidRDefault="00DA3066" w:rsidP="00DA3066">
      <w:pPr>
        <w:spacing w:after="0"/>
        <w:jc w:val="both"/>
        <w:rPr>
          <w:rFonts w:ascii="Times New Roman" w:hAnsi="Times New Roman" w:cs="Times New Roman"/>
          <w:sz w:val="28"/>
          <w:szCs w:val="28"/>
        </w:rPr>
      </w:pPr>
    </w:p>
    <w:p w:rsidR="00DA3066" w:rsidRDefault="00DA3066" w:rsidP="00DA3066">
      <w:pPr>
        <w:spacing w:after="0"/>
        <w:jc w:val="both"/>
        <w:rPr>
          <w:rFonts w:ascii="Times New Roman" w:hAnsi="Times New Roman" w:cs="Times New Roman"/>
          <w:sz w:val="28"/>
          <w:szCs w:val="28"/>
        </w:rPr>
      </w:pPr>
    </w:p>
    <w:p w:rsidR="00DA3066" w:rsidRDefault="00DA3066" w:rsidP="00DA3066">
      <w:pPr>
        <w:spacing w:after="0"/>
        <w:jc w:val="both"/>
        <w:rPr>
          <w:rFonts w:ascii="Times New Roman" w:hAnsi="Times New Roman" w:cs="Times New Roman"/>
          <w:sz w:val="28"/>
          <w:szCs w:val="28"/>
        </w:rPr>
      </w:pPr>
    </w:p>
    <w:p w:rsidR="00DA3066" w:rsidRDefault="00DA3066" w:rsidP="00DA3066">
      <w:pPr>
        <w:spacing w:after="0"/>
        <w:jc w:val="both"/>
        <w:rPr>
          <w:rFonts w:ascii="Times New Roman" w:hAnsi="Times New Roman" w:cs="Times New Roman"/>
          <w:sz w:val="28"/>
          <w:szCs w:val="28"/>
        </w:rPr>
      </w:pPr>
    </w:p>
    <w:p w:rsidR="00DA3066" w:rsidRDefault="00DA3066" w:rsidP="00DA3066">
      <w:pPr>
        <w:spacing w:after="0"/>
        <w:jc w:val="both"/>
        <w:rPr>
          <w:rFonts w:ascii="Times New Roman" w:hAnsi="Times New Roman" w:cs="Times New Roman"/>
          <w:sz w:val="28"/>
          <w:szCs w:val="28"/>
        </w:rPr>
      </w:pPr>
    </w:p>
    <w:p w:rsidR="00DA3066" w:rsidRDefault="00DA3066" w:rsidP="00DA3066">
      <w:pPr>
        <w:spacing w:after="0"/>
        <w:jc w:val="both"/>
        <w:rPr>
          <w:rFonts w:ascii="Times New Roman" w:hAnsi="Times New Roman" w:cs="Times New Roman"/>
          <w:sz w:val="28"/>
          <w:szCs w:val="28"/>
        </w:rPr>
      </w:pPr>
    </w:p>
    <w:p w:rsidR="00DA3066" w:rsidRDefault="00DA3066" w:rsidP="00DA3066">
      <w:pPr>
        <w:spacing w:after="0"/>
        <w:jc w:val="both"/>
        <w:rPr>
          <w:rFonts w:ascii="Times New Roman" w:hAnsi="Times New Roman" w:cs="Times New Roman"/>
          <w:sz w:val="28"/>
          <w:szCs w:val="28"/>
        </w:rPr>
      </w:pPr>
    </w:p>
    <w:p w:rsidR="00DA3066" w:rsidRDefault="00DA3066" w:rsidP="00DA3066">
      <w:pPr>
        <w:spacing w:after="0"/>
        <w:jc w:val="both"/>
        <w:rPr>
          <w:rFonts w:ascii="Times New Roman" w:hAnsi="Times New Roman" w:cs="Times New Roman"/>
          <w:sz w:val="28"/>
          <w:szCs w:val="28"/>
        </w:rPr>
      </w:pPr>
    </w:p>
    <w:p w:rsidR="00DA3066" w:rsidRDefault="00DA3066" w:rsidP="00DA3066">
      <w:pPr>
        <w:spacing w:after="0"/>
        <w:jc w:val="both"/>
        <w:rPr>
          <w:rFonts w:ascii="Times New Roman" w:hAnsi="Times New Roman" w:cs="Times New Roman"/>
          <w:sz w:val="28"/>
          <w:szCs w:val="28"/>
        </w:rPr>
      </w:pPr>
    </w:p>
    <w:p w:rsidR="00DA3066" w:rsidRDefault="00DA3066" w:rsidP="00DA3066">
      <w:pPr>
        <w:spacing w:after="0"/>
        <w:jc w:val="both"/>
        <w:rPr>
          <w:rFonts w:ascii="Times New Roman" w:hAnsi="Times New Roman" w:cs="Times New Roman"/>
          <w:sz w:val="28"/>
          <w:szCs w:val="28"/>
        </w:rPr>
      </w:pPr>
    </w:p>
    <w:p w:rsidR="00DA3066" w:rsidRDefault="00DA3066" w:rsidP="00DA3066">
      <w:pPr>
        <w:spacing w:after="0"/>
        <w:jc w:val="both"/>
        <w:rPr>
          <w:rFonts w:ascii="Times New Roman" w:hAnsi="Times New Roman" w:cs="Times New Roman"/>
          <w:sz w:val="28"/>
          <w:szCs w:val="28"/>
        </w:rPr>
      </w:pPr>
    </w:p>
    <w:p w:rsidR="00DA3066" w:rsidRDefault="00DA3066" w:rsidP="00DA3066">
      <w:pPr>
        <w:spacing w:after="0"/>
        <w:jc w:val="both"/>
        <w:rPr>
          <w:rFonts w:ascii="Times New Roman" w:hAnsi="Times New Roman" w:cs="Times New Roman"/>
          <w:sz w:val="28"/>
          <w:szCs w:val="28"/>
        </w:rPr>
      </w:pPr>
    </w:p>
    <w:p w:rsidR="00DA3066" w:rsidRDefault="00DA3066" w:rsidP="00DA3066">
      <w:pPr>
        <w:spacing w:after="0"/>
        <w:jc w:val="both"/>
        <w:rPr>
          <w:rFonts w:ascii="Times New Roman" w:hAnsi="Times New Roman" w:cs="Times New Roman"/>
          <w:sz w:val="28"/>
          <w:szCs w:val="28"/>
        </w:rPr>
      </w:pPr>
    </w:p>
    <w:p w:rsidR="00DA3066" w:rsidRDefault="00DA3066" w:rsidP="00DA3066">
      <w:pPr>
        <w:spacing w:after="0"/>
        <w:jc w:val="both"/>
        <w:rPr>
          <w:rFonts w:ascii="Times New Roman" w:hAnsi="Times New Roman" w:cs="Times New Roman"/>
          <w:sz w:val="28"/>
          <w:szCs w:val="28"/>
        </w:rPr>
      </w:pPr>
    </w:p>
    <w:p w:rsidR="00DA3066" w:rsidRDefault="00DA3066" w:rsidP="00DA3066">
      <w:pPr>
        <w:spacing w:after="0"/>
        <w:jc w:val="both"/>
        <w:rPr>
          <w:rFonts w:ascii="Times New Roman" w:hAnsi="Times New Roman" w:cs="Times New Roman"/>
          <w:sz w:val="28"/>
          <w:szCs w:val="28"/>
        </w:rPr>
      </w:pPr>
    </w:p>
    <w:p w:rsidR="005B5A1E" w:rsidRDefault="005B5A1E"/>
    <w:sectPr w:rsidR="005B5A1E" w:rsidSect="005B5A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3066"/>
    <w:rsid w:val="002209D8"/>
    <w:rsid w:val="002A2C7E"/>
    <w:rsid w:val="00336477"/>
    <w:rsid w:val="005B5A1E"/>
    <w:rsid w:val="0087045F"/>
    <w:rsid w:val="00DA30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0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1434</Words>
  <Characters>8179</Characters>
  <Application>Microsoft Office Word</Application>
  <DocSecurity>0</DocSecurity>
  <Lines>68</Lines>
  <Paragraphs>19</Paragraphs>
  <ScaleCrop>false</ScaleCrop>
  <Company>SPecialiST RePack</Company>
  <LinksUpToDate>false</LinksUpToDate>
  <CharactersWithSpaces>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2025-08-07T15:28:00Z</dcterms:created>
  <dcterms:modified xsi:type="dcterms:W3CDTF">2025-08-07T15:29:00Z</dcterms:modified>
</cp:coreProperties>
</file>