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A692" w14:textId="494EF254" w:rsidR="00677495" w:rsidRDefault="00677495" w:rsidP="00FD3A35">
      <w:pPr>
        <w:ind w:left="-567" w:firstLine="567"/>
        <w:jc w:val="center"/>
        <w:rPr>
          <w:b/>
          <w:bCs/>
        </w:rPr>
      </w:pPr>
      <w:r w:rsidRPr="00677495">
        <w:rPr>
          <w:b/>
          <w:bCs/>
        </w:rPr>
        <w:t>«Коррекция поведения подростков через взаимодействие с лошадьми»</w:t>
      </w:r>
    </w:p>
    <w:p w14:paraId="5873A4B4" w14:textId="587AA0BC" w:rsidR="00FD3A35" w:rsidRDefault="00FD3A35" w:rsidP="00FD3A35">
      <w:pPr>
        <w:spacing w:after="0"/>
        <w:ind w:left="-567" w:firstLine="567"/>
        <w:jc w:val="right"/>
        <w:rPr>
          <w:b/>
          <w:bCs/>
        </w:rPr>
      </w:pPr>
      <w:r>
        <w:rPr>
          <w:b/>
          <w:bCs/>
        </w:rPr>
        <w:t>Лытнева Е.В.,</w:t>
      </w:r>
    </w:p>
    <w:p w14:paraId="729223DF" w14:textId="061CC6AF" w:rsidR="00FD3A35" w:rsidRDefault="00FD3A35" w:rsidP="00FD3A35">
      <w:pPr>
        <w:spacing w:after="0"/>
        <w:ind w:left="-567" w:firstLine="567"/>
        <w:jc w:val="right"/>
        <w:rPr>
          <w:b/>
          <w:bCs/>
        </w:rPr>
      </w:pPr>
      <w:r>
        <w:rPr>
          <w:b/>
          <w:bCs/>
        </w:rPr>
        <w:t xml:space="preserve">Педагог дополнительного образования </w:t>
      </w:r>
    </w:p>
    <w:p w14:paraId="01DBEDC8" w14:textId="25F773F5" w:rsidR="00FD3A35" w:rsidRPr="00677495" w:rsidRDefault="00FD3A35" w:rsidP="00FD3A35">
      <w:pPr>
        <w:spacing w:after="0"/>
        <w:ind w:left="-567" w:firstLine="567"/>
        <w:jc w:val="right"/>
        <w:rPr>
          <w:b/>
          <w:bCs/>
        </w:rPr>
      </w:pPr>
      <w:r>
        <w:rPr>
          <w:b/>
          <w:bCs/>
        </w:rPr>
        <w:t>г. Кострома</w:t>
      </w:r>
    </w:p>
    <w:p w14:paraId="3D6EECF3" w14:textId="7891392F" w:rsidR="00820A7C" w:rsidRDefault="00677495" w:rsidP="00FD3A35">
      <w:pPr>
        <w:ind w:left="-567" w:firstLine="567"/>
        <w:jc w:val="both"/>
      </w:pPr>
      <w:r>
        <w:t xml:space="preserve">В поведении подростков нередко проявляются нежелательные черты: </w:t>
      </w:r>
      <w:r w:rsidRPr="00677495">
        <w:t>напускная независимость, непослушание, грубость, жестокость, пренебрежение общественными нормами и правилами.  Дети склонны к конфликтам, недисциплинированны, прогуливают школьные занятия, игнорируют домашние обязанности, провоцируют драки, пробуют употреблять алкоголь, курить.</w:t>
      </w:r>
      <w:r>
        <w:t xml:space="preserve"> </w:t>
      </w:r>
    </w:p>
    <w:p w14:paraId="1F1DE668" w14:textId="530A1316" w:rsidR="00677495" w:rsidRDefault="00677495" w:rsidP="00FD3A35">
      <w:pPr>
        <w:ind w:left="-567" w:firstLine="567"/>
        <w:jc w:val="both"/>
      </w:pPr>
      <w:r>
        <w:t xml:space="preserve">Может проявляться </w:t>
      </w:r>
      <w:r w:rsidRPr="00677495">
        <w:t>эгоцентриз</w:t>
      </w:r>
      <w:r>
        <w:t>м</w:t>
      </w:r>
      <w:r w:rsidRPr="00677495">
        <w:t>, эмоциональн</w:t>
      </w:r>
      <w:r>
        <w:t>ая</w:t>
      </w:r>
      <w:r w:rsidRPr="00677495">
        <w:t xml:space="preserve"> неустойчивость, стремление к доминированию</w:t>
      </w:r>
      <w:r>
        <w:t xml:space="preserve"> или, напротив, зажатость, избегание общения. </w:t>
      </w:r>
      <w:r w:rsidRPr="00677495">
        <w:t>Наруш</w:t>
      </w:r>
      <w:r>
        <w:t>ается</w:t>
      </w:r>
      <w:r w:rsidRPr="00677495">
        <w:t xml:space="preserve"> социализаци</w:t>
      </w:r>
      <w:r>
        <w:t>я</w:t>
      </w:r>
      <w:r w:rsidRPr="00677495">
        <w:t>, нак</w:t>
      </w:r>
      <w:r>
        <w:t>апливается</w:t>
      </w:r>
      <w:r w:rsidRPr="00677495">
        <w:t xml:space="preserve"> негативн</w:t>
      </w:r>
      <w:r>
        <w:t>ый</w:t>
      </w:r>
      <w:r w:rsidRPr="00677495">
        <w:t xml:space="preserve"> опыт общения со взрослыми.</w:t>
      </w:r>
    </w:p>
    <w:p w14:paraId="01C6464D" w14:textId="3697863B" w:rsidR="00677495" w:rsidRDefault="00677495" w:rsidP="00FD3A35">
      <w:pPr>
        <w:ind w:left="-567" w:firstLine="567"/>
        <w:jc w:val="both"/>
      </w:pPr>
      <w:r w:rsidRPr="00677495">
        <w:t xml:space="preserve">Негативное отношение окружающих формирует позицию трудного подростка. </w:t>
      </w:r>
      <w:r>
        <w:t>Как считается, о</w:t>
      </w:r>
      <w:r w:rsidRPr="00677495">
        <w:t>снову отклоняющегося поведения составляют неудовлетворенные потребности в уважении, признании, социальной безопасности</w:t>
      </w:r>
      <w:r>
        <w:t xml:space="preserve"> </w:t>
      </w:r>
      <w:r w:rsidR="00906DA4" w:rsidRPr="00906DA4">
        <w:t>[</w:t>
      </w:r>
      <w:r w:rsidR="00FD3A35">
        <w:t>1</w:t>
      </w:r>
      <w:r w:rsidR="00906DA4" w:rsidRPr="00906DA4">
        <w:t>]</w:t>
      </w:r>
      <w:r w:rsidR="00906DA4">
        <w:t>.</w:t>
      </w:r>
    </w:p>
    <w:p w14:paraId="0275CBBA" w14:textId="77777777" w:rsidR="00906DA4" w:rsidRPr="00FD3A35" w:rsidRDefault="00906DA4" w:rsidP="00FD3A35">
      <w:pPr>
        <w:ind w:left="-567" w:firstLine="567"/>
        <w:jc w:val="both"/>
        <w:rPr>
          <w:b/>
          <w:bCs/>
        </w:rPr>
      </w:pPr>
      <w:r w:rsidRPr="00FD3A35">
        <w:rPr>
          <w:b/>
          <w:bCs/>
        </w:rPr>
        <w:t>Коррекция поведения трудных подростков</w:t>
      </w:r>
    </w:p>
    <w:p w14:paraId="7C1547ED" w14:textId="77777777" w:rsidR="00906DA4" w:rsidRPr="00906DA4" w:rsidRDefault="00906DA4" w:rsidP="00FD3A35">
      <w:pPr>
        <w:ind w:left="-567" w:firstLine="567"/>
        <w:jc w:val="both"/>
      </w:pPr>
      <w:r w:rsidRPr="00906DA4">
        <w:t xml:space="preserve">Работа с трудновоспитуемыми подростками направлена на восстановление гармоничных отношений с окружающими, формирование положительной самооценки, вовлечение в интересное дело, позволяющее реализовать сильные стороны. </w:t>
      </w:r>
    </w:p>
    <w:p w14:paraId="4B5FA820" w14:textId="7AAE9556" w:rsidR="00906DA4" w:rsidRDefault="00906DA4" w:rsidP="00FD3A35">
      <w:pPr>
        <w:ind w:left="-567" w:firstLine="567"/>
        <w:jc w:val="both"/>
      </w:pPr>
      <w:r w:rsidRPr="00906DA4">
        <w:t>своевременная психолого-педагогическая коррекция и гибкость воспитания. В благополучных коллективах дети успешно переходят из подросткового возраста в юношеский – поведение становится социально приемлемым, формируется устойчивая система интересов, ценностей, определяющая деятельность</w:t>
      </w:r>
      <w:r>
        <w:t>.</w:t>
      </w:r>
    </w:p>
    <w:p w14:paraId="0D631396" w14:textId="22297D61" w:rsidR="00906DA4" w:rsidRDefault="00906DA4" w:rsidP="00FD3A35">
      <w:pPr>
        <w:ind w:left="-567" w:firstLine="567"/>
        <w:jc w:val="both"/>
      </w:pPr>
      <w:r>
        <w:t xml:space="preserve">С.К. Рыженко </w:t>
      </w:r>
      <w:r w:rsidRPr="00906DA4">
        <w:t>[</w:t>
      </w:r>
      <w:r w:rsidR="00FD3A35">
        <w:t>2</w:t>
      </w:r>
      <w:r w:rsidRPr="00906DA4">
        <w:t>]</w:t>
      </w:r>
      <w:r>
        <w:t xml:space="preserve"> рекомендует </w:t>
      </w:r>
      <w:r w:rsidRPr="00906DA4">
        <w:t>вовлекать подростка в разные виды взрослой деятельности, но держ</w:t>
      </w:r>
      <w:r>
        <w:t>а</w:t>
      </w:r>
      <w:r w:rsidRPr="00906DA4">
        <w:t>т</w:t>
      </w:r>
      <w:r>
        <w:t>ь</w:t>
      </w:r>
      <w:r w:rsidRPr="00906DA4">
        <w:t xml:space="preserve"> ситуацию под постоянным контролем. Замечайте даже незначительные изменения в его поведении, пока асоциальное поведение не укоренилось и не вошло в привычку. Необходимо найти сильные стороны трудного подростка и правильно их использовать, развивать, ставя посильные задачи. Громадное значение имеет для подростка возможность испытать счастье, радость от успеха. Это величайший стимул к самосовершенствованию.</w:t>
      </w:r>
    </w:p>
    <w:p w14:paraId="6A0D600E" w14:textId="77777777" w:rsidR="00AA2337" w:rsidRPr="00AA2337" w:rsidRDefault="00AA2337" w:rsidP="00FD3A35">
      <w:pPr>
        <w:ind w:left="-567" w:firstLine="567"/>
        <w:jc w:val="both"/>
      </w:pPr>
      <w:r w:rsidRPr="00AA2337">
        <w:t>Задача педагога, зная особенности характера подростка, помочь ему научиться самостоятельно и успешно разрешать такие новые для него проблемы и трудности.</w:t>
      </w:r>
    </w:p>
    <w:p w14:paraId="03864490" w14:textId="0C3A11F9" w:rsidR="00666632" w:rsidRDefault="00AA2337" w:rsidP="00FD3A35">
      <w:pPr>
        <w:ind w:left="-567" w:firstLine="567"/>
        <w:jc w:val="both"/>
      </w:pPr>
      <w:r>
        <w:t xml:space="preserve">Рассмотрим один из действенных способов коррекции поведения подростков посредством </w:t>
      </w:r>
      <w:r w:rsidR="00FF5A6B">
        <w:t>общения с лошадьми.</w:t>
      </w:r>
      <w:r w:rsidR="00E127A2">
        <w:t xml:space="preserve"> </w:t>
      </w:r>
      <w:r w:rsidR="00666632" w:rsidRPr="00666632">
        <w:t xml:space="preserve">Важный психологический аспект заключается в том, что при </w:t>
      </w:r>
      <w:r w:rsidR="00E127A2">
        <w:t>взаимодействии с</w:t>
      </w:r>
      <w:r w:rsidR="00BD3158">
        <w:t xml:space="preserve"> </w:t>
      </w:r>
      <w:r w:rsidR="00FD3A35">
        <w:t>животными подросток</w:t>
      </w:r>
      <w:r w:rsidR="00E127A2">
        <w:t xml:space="preserve"> «шлифует» свой характер. </w:t>
      </w:r>
    </w:p>
    <w:p w14:paraId="559B47EE" w14:textId="2FC8C542" w:rsidR="00666632" w:rsidRDefault="00BF257F" w:rsidP="00FD3A35">
      <w:pPr>
        <w:ind w:left="-567" w:firstLine="567"/>
        <w:jc w:val="both"/>
      </w:pPr>
      <w:r w:rsidRPr="00BF257F">
        <w:t xml:space="preserve">Каждый тренер, связанный с конным спортом, знает, насколько по-разному одна и та же лошадь ведёт себя с разными детьми. На </w:t>
      </w:r>
      <w:r w:rsidR="00FD3A35" w:rsidRPr="00BF257F">
        <w:t>лошадь влияет</w:t>
      </w:r>
      <w:r w:rsidRPr="00BF257F">
        <w:t xml:space="preserve"> не </w:t>
      </w:r>
      <w:r w:rsidR="00FD3A35" w:rsidRPr="00BF257F">
        <w:t>только психологическое</w:t>
      </w:r>
      <w:r w:rsidRPr="00BF257F">
        <w:t xml:space="preserve"> состояние человека, она считывает </w:t>
      </w:r>
      <w:r w:rsidR="00FD3A35" w:rsidRPr="00BF257F">
        <w:t>суть его</w:t>
      </w:r>
      <w:r w:rsidRPr="00BF257F">
        <w:t xml:space="preserve"> личности. </w:t>
      </w:r>
    </w:p>
    <w:p w14:paraId="4FA6147C" w14:textId="0A18D207" w:rsidR="00E127A2" w:rsidRDefault="00BF257F" w:rsidP="00FD3A35">
      <w:pPr>
        <w:ind w:left="-567" w:firstLine="567"/>
        <w:jc w:val="both"/>
      </w:pPr>
      <w:r w:rsidRPr="00BF257F">
        <w:t xml:space="preserve">Выдающаяся спортсменка Линда Парелли говорит: «В отношениях с лошадью есть определённый кодекс чести, потому что ваше отношение к своей лошади – это отражение ваших основных </w:t>
      </w:r>
      <w:r w:rsidR="00330F89" w:rsidRPr="00BF257F">
        <w:t>ценностей и</w:t>
      </w:r>
      <w:r w:rsidRPr="00BF257F">
        <w:t xml:space="preserve"> принципов».</w:t>
      </w:r>
    </w:p>
    <w:p w14:paraId="1E453084" w14:textId="24355EE5" w:rsidR="00BD3158" w:rsidRPr="00BD3158" w:rsidRDefault="00C0799B" w:rsidP="00FD3A35">
      <w:pPr>
        <w:ind w:left="-567" w:firstLine="567"/>
        <w:jc w:val="both"/>
      </w:pPr>
      <w:r>
        <w:t>К</w:t>
      </w:r>
      <w:r w:rsidR="00BD3158" w:rsidRPr="00BD3158">
        <w:t>онный клуб может стать средой для коррекции поведения подростков через их взаимодействие с лошадьми</w:t>
      </w:r>
      <w:r w:rsidR="002C0234">
        <w:t>.</w:t>
      </w:r>
    </w:p>
    <w:p w14:paraId="5F62E97B" w14:textId="0D19D3FA" w:rsidR="00BD3158" w:rsidRDefault="00BD3158" w:rsidP="00FD3A35">
      <w:pPr>
        <w:ind w:left="-567" w:firstLine="567"/>
        <w:jc w:val="both"/>
      </w:pPr>
      <w:r w:rsidRPr="00BD3158">
        <w:t>Гуманное, тонкое общение человека и лошади, основанное на доброте и уважении, легло в основу работы Конного клуба «Гармония»</w:t>
      </w:r>
      <w:r w:rsidR="00C0799B">
        <w:t xml:space="preserve"> в Костроме. Миссия</w:t>
      </w:r>
      <w:r w:rsidRPr="00BD3158">
        <w:t xml:space="preserve"> Клуба</w:t>
      </w:r>
      <w:r w:rsidR="00C0799B">
        <w:t xml:space="preserve"> </w:t>
      </w:r>
      <w:r w:rsidRPr="00BD3158">
        <w:t xml:space="preserve">- воспитательная деятельность посредством </w:t>
      </w:r>
      <w:r w:rsidRPr="00BD3158">
        <w:lastRenderedPageBreak/>
        <w:t>приобщения детей и</w:t>
      </w:r>
      <w:r w:rsidR="00C0799B">
        <w:t xml:space="preserve"> молодежи к занятиям с лошадьми в специально </w:t>
      </w:r>
      <w:r w:rsidR="00FD3A35">
        <w:t>организованном духовном</w:t>
      </w:r>
      <w:r w:rsidR="00C0799B">
        <w:t xml:space="preserve"> пространстве, в атмосфере требовательности и личной ответственности, доброжелательности и уважения в коллективе.</w:t>
      </w:r>
    </w:p>
    <w:p w14:paraId="316CB31D" w14:textId="33F21908" w:rsidR="00E127A2" w:rsidRDefault="002C0234" w:rsidP="00FD3A35">
      <w:pPr>
        <w:ind w:left="-567" w:firstLine="567"/>
        <w:jc w:val="both"/>
      </w:pPr>
      <w:r>
        <w:t>В конном клубе занимаются дети и подростки от 7 до 18 лет. Они ухаживают за пятью лошадьми – убирают денники и прилегающую территорию, кормят лошадей</w:t>
      </w:r>
      <w:r w:rsidR="00FD7C37">
        <w:t>, чистят их, заплетают гривы и</w:t>
      </w:r>
      <w:r w:rsidR="00507659">
        <w:t>,</w:t>
      </w:r>
      <w:r w:rsidR="00FD7C37">
        <w:t xml:space="preserve"> конечно же, ездят верхом. </w:t>
      </w:r>
    </w:p>
    <w:p w14:paraId="08E7C7E6" w14:textId="18DEAB4C" w:rsidR="001930D5" w:rsidRDefault="00FD7C37" w:rsidP="00FD3A35">
      <w:pPr>
        <w:ind w:left="-567" w:firstLine="567"/>
        <w:jc w:val="both"/>
      </w:pPr>
      <w:r>
        <w:t xml:space="preserve">В клубе действуют строгие правила поведения, направленные на обеспечение безопасности воспитанников и лошадей, а также способствующие сплочению коллектива. Дети обучаются правильному психологическому подходу к каждой из лошадей, вырабатывают терпение, смелость, внимательность. Нарабатывая опыт общения, дети </w:t>
      </w:r>
      <w:r w:rsidRPr="00FD7C37">
        <w:t>раскрепоща</w:t>
      </w:r>
      <w:r>
        <w:t>ю</w:t>
      </w:r>
      <w:r w:rsidRPr="00FD7C37">
        <w:t>тся, станов</w:t>
      </w:r>
      <w:r>
        <w:t>я</w:t>
      </w:r>
      <w:r w:rsidRPr="00FD7C37">
        <w:t>тся увереннее в себе.</w:t>
      </w:r>
      <w:r w:rsidR="00507659">
        <w:t xml:space="preserve"> Воспитанники</w:t>
      </w:r>
      <w:r w:rsidR="00507659" w:rsidRPr="00507659">
        <w:t xml:space="preserve">, которые имеют сложности с коммуникацией, общением, </w:t>
      </w:r>
      <w:r w:rsidR="00507659">
        <w:t xml:space="preserve">оказываются в роли учителей для своих лошадей. Они обучаются говорить, поощряя, успокаивая и подбадривая свою лошадь. </w:t>
      </w:r>
      <w:r w:rsidR="001930D5">
        <w:t xml:space="preserve">Развиваются </w:t>
      </w:r>
      <w:r w:rsidR="001930D5" w:rsidRPr="001930D5">
        <w:t>такие важные способности, как любовь, принятие, контакт, доверие.</w:t>
      </w:r>
    </w:p>
    <w:p w14:paraId="4B273398" w14:textId="3B3DFFD6" w:rsidR="001930D5" w:rsidRPr="001930D5" w:rsidRDefault="00507659" w:rsidP="00FD3A35">
      <w:pPr>
        <w:ind w:left="-567" w:firstLine="567"/>
        <w:jc w:val="both"/>
      </w:pPr>
      <w:r w:rsidRPr="00507659">
        <w:t xml:space="preserve">Еще одно качество, которое развивается при постоянном контакте с лошадью, </w:t>
      </w:r>
      <w:r w:rsidR="001930D5">
        <w:t>-</w:t>
      </w:r>
      <w:r w:rsidRPr="00507659">
        <w:t xml:space="preserve"> способность управлять. Люди нередко путают понятия силы и агрессии.</w:t>
      </w:r>
      <w:r w:rsidR="001930D5">
        <w:t xml:space="preserve"> Дети у</w:t>
      </w:r>
      <w:r w:rsidR="001930D5" w:rsidRPr="001930D5">
        <w:t>чатся быть настойчивыми, но не агрессивными</w:t>
      </w:r>
      <w:r w:rsidR="001930D5">
        <w:t xml:space="preserve">. Ребёнок - «мямля», не обладающий необходимой силой духа, не сможет подчинить себе упрямого коня, отлично разбирающегося в качествах всадника. Но со </w:t>
      </w:r>
      <w:r w:rsidR="00330F89">
        <w:t>временем ребёнок</w:t>
      </w:r>
      <w:r w:rsidR="001930D5">
        <w:t xml:space="preserve"> нарабатывает нужные качества</w:t>
      </w:r>
      <w:r w:rsidR="001930D5" w:rsidRPr="001930D5">
        <w:t xml:space="preserve">. Опыт верховой езды для такого человека </w:t>
      </w:r>
      <w:r w:rsidR="00330F89">
        <w:t>- н</w:t>
      </w:r>
      <w:r w:rsidR="001930D5" w:rsidRPr="001930D5">
        <w:t>аглядный пример того, что он способен управлять кем-то живым. Это очень позитивный опыт, возрождающий веру в себя.</w:t>
      </w:r>
    </w:p>
    <w:p w14:paraId="3DB6E046" w14:textId="11602316" w:rsidR="00FA7117" w:rsidRDefault="00FA7117" w:rsidP="00FD3A35">
      <w:pPr>
        <w:ind w:left="-567" w:firstLine="567"/>
        <w:jc w:val="both"/>
      </w:pPr>
      <w:r>
        <w:t xml:space="preserve">В нашем </w:t>
      </w:r>
      <w:r w:rsidR="00330F89">
        <w:t>любительск</w:t>
      </w:r>
      <w:r>
        <w:t>ом</w:t>
      </w:r>
      <w:r w:rsidR="00330F89">
        <w:t xml:space="preserve"> конн</w:t>
      </w:r>
      <w:r>
        <w:t>ом</w:t>
      </w:r>
      <w:r w:rsidR="00330F89">
        <w:t xml:space="preserve"> клуб</w:t>
      </w:r>
      <w:r>
        <w:t xml:space="preserve">е </w:t>
      </w:r>
      <w:r w:rsidR="00330F89">
        <w:t xml:space="preserve">на первое место ставится воспитательная работа, а не выращивание спортсменов-разрядников, </w:t>
      </w:r>
      <w:r>
        <w:t xml:space="preserve">а такое </w:t>
      </w:r>
      <w:r w:rsidR="00330F89">
        <w:t>встреч</w:t>
      </w:r>
      <w:r>
        <w:t>ае</w:t>
      </w:r>
      <w:r w:rsidR="00330F89">
        <w:t xml:space="preserve">тся не часто. </w:t>
      </w:r>
      <w:r>
        <w:t>Развивая это направление, клуб помогает детям с проблемами психики, с элементами девиантного поведения, с неразвитым эмоциональным интеллектом совершенствовать себя, получая взамен массу позитивных эмоций.</w:t>
      </w:r>
    </w:p>
    <w:p w14:paraId="7ED3E1DE" w14:textId="77777777" w:rsidR="00FA7117" w:rsidRDefault="00FA7117" w:rsidP="00FD3A35">
      <w:pPr>
        <w:ind w:left="-567" w:firstLine="567"/>
        <w:jc w:val="both"/>
      </w:pPr>
    </w:p>
    <w:p w14:paraId="276BA7FD" w14:textId="77777777" w:rsidR="00AA2337" w:rsidRPr="00AA2337" w:rsidRDefault="00AA2337" w:rsidP="00FD3A35">
      <w:pPr>
        <w:ind w:left="-567" w:firstLine="567"/>
        <w:jc w:val="center"/>
        <w:rPr>
          <w:b/>
          <w:bCs/>
        </w:rPr>
      </w:pPr>
      <w:r w:rsidRPr="00AA2337">
        <w:rPr>
          <w:b/>
          <w:bCs/>
        </w:rPr>
        <w:t>Использованная литература</w:t>
      </w:r>
    </w:p>
    <w:p w14:paraId="68186708" w14:textId="4495E3AC" w:rsidR="00AA2337" w:rsidRPr="00AA2337" w:rsidRDefault="00AA2337" w:rsidP="00FD3A35">
      <w:pPr>
        <w:pStyle w:val="a7"/>
        <w:numPr>
          <w:ilvl w:val="0"/>
          <w:numId w:val="1"/>
        </w:numPr>
        <w:spacing w:after="0"/>
        <w:jc w:val="both"/>
      </w:pPr>
      <w:hyperlink r:id="rId5" w:history="1">
        <w:r w:rsidRPr="00AA2337">
          <w:rPr>
            <w:rStyle w:val="ac"/>
          </w:rPr>
          <w:t>Ханова О.А., клинический психолог</w:t>
        </w:r>
      </w:hyperlink>
      <w:r w:rsidRPr="00AA2337">
        <w:t>. Трудный подросток</w:t>
      </w:r>
    </w:p>
    <w:p w14:paraId="0B3591C0" w14:textId="7166D757" w:rsidR="00AA2337" w:rsidRPr="00AA2337" w:rsidRDefault="00FD3A35" w:rsidP="00FD3A35">
      <w:pPr>
        <w:spacing w:after="0"/>
        <w:ind w:left="-567"/>
        <w:jc w:val="both"/>
      </w:pPr>
      <w:r>
        <w:t xml:space="preserve">      </w:t>
      </w:r>
      <w:r w:rsidR="00AA2337" w:rsidRPr="00AA2337">
        <w:t> </w:t>
      </w:r>
      <w:hyperlink r:id="rId6" w:tooltip="Медицинский справочник болезней" w:history="1">
        <w:r w:rsidR="00AA2337" w:rsidRPr="00AA2337">
          <w:rPr>
            <w:rStyle w:val="ac"/>
          </w:rPr>
          <w:t>Медицинский справочник болезней</w:t>
        </w:r>
      </w:hyperlink>
      <w:r w:rsidR="00AA2337" w:rsidRPr="00AA2337">
        <w:t> / </w:t>
      </w:r>
      <w:hyperlink r:id="rId7" w:tooltip="Детские болезни" w:history="1">
        <w:r w:rsidR="00AA2337" w:rsidRPr="00AA2337">
          <w:rPr>
            <w:rStyle w:val="ac"/>
          </w:rPr>
          <w:t>Детские болезни</w:t>
        </w:r>
      </w:hyperlink>
    </w:p>
    <w:p w14:paraId="74B81F3C" w14:textId="77777777" w:rsidR="00AA2337" w:rsidRPr="00AA2337" w:rsidRDefault="00AA2337" w:rsidP="00FD3A35">
      <w:pPr>
        <w:jc w:val="both"/>
      </w:pPr>
    </w:p>
    <w:p w14:paraId="7534288F" w14:textId="2FD03000" w:rsidR="00AA2337" w:rsidRPr="00FD3A35" w:rsidRDefault="00FD3A35" w:rsidP="00FD3A35">
      <w:pPr>
        <w:pStyle w:val="a7"/>
        <w:numPr>
          <w:ilvl w:val="0"/>
          <w:numId w:val="1"/>
        </w:numPr>
        <w:jc w:val="both"/>
        <w:rPr>
          <w:i/>
          <w:iCs/>
        </w:rPr>
      </w:pPr>
      <w:r w:rsidRPr="00AA2337">
        <w:t>Рыженко, С.К. (2014). Трудные подростки нашего времени. </w:t>
      </w:r>
      <w:r w:rsidRPr="00FD3A35">
        <w:rPr>
          <w:i/>
          <w:iCs/>
        </w:rPr>
        <w:t>Вестник практической психологии образования,</w:t>
      </w:r>
      <w:r w:rsidRPr="00AA2337">
        <w:t> </w:t>
      </w:r>
      <w:r w:rsidRPr="00FD3A35">
        <w:rPr>
          <w:i/>
          <w:iCs/>
        </w:rPr>
        <w:t>11</w:t>
      </w:r>
      <w:r w:rsidRPr="00AA2337">
        <w:t>(3), 20–28. URL: </w:t>
      </w:r>
      <w:hyperlink r:id="rId8" w:history="1">
        <w:r w:rsidRPr="00AA2337">
          <w:rPr>
            <w:rStyle w:val="ac"/>
          </w:rPr>
          <w:t>https://psyjournals.ru/journals/bppe/archive/2014_n3/Ryzhenko</w:t>
        </w:r>
      </w:hyperlink>
      <w:r w:rsidR="00AA2337" w:rsidRPr="00AA2337">
        <w:t> </w:t>
      </w:r>
    </w:p>
    <w:p w14:paraId="68C4644F" w14:textId="77777777" w:rsidR="00AA2337" w:rsidRPr="00906DA4" w:rsidRDefault="00AA2337" w:rsidP="00FD3A35">
      <w:pPr>
        <w:ind w:left="-567" w:firstLine="567"/>
        <w:jc w:val="both"/>
      </w:pPr>
    </w:p>
    <w:p w14:paraId="3BFD5C9F" w14:textId="77777777" w:rsidR="00677495" w:rsidRDefault="00677495" w:rsidP="00FD3A35"/>
    <w:sectPr w:rsidR="00677495" w:rsidSect="00AA23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20ABA"/>
    <w:multiLevelType w:val="hybridMultilevel"/>
    <w:tmpl w:val="F44A3B86"/>
    <w:lvl w:ilvl="0" w:tplc="33BE48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0308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95"/>
    <w:rsid w:val="001930D5"/>
    <w:rsid w:val="002C0234"/>
    <w:rsid w:val="00330F89"/>
    <w:rsid w:val="003D0B9B"/>
    <w:rsid w:val="00507659"/>
    <w:rsid w:val="005F5B46"/>
    <w:rsid w:val="00666632"/>
    <w:rsid w:val="00672B59"/>
    <w:rsid w:val="00677495"/>
    <w:rsid w:val="00751004"/>
    <w:rsid w:val="00820A7C"/>
    <w:rsid w:val="00906DA4"/>
    <w:rsid w:val="00A01E43"/>
    <w:rsid w:val="00AA2337"/>
    <w:rsid w:val="00BD3158"/>
    <w:rsid w:val="00BD56B4"/>
    <w:rsid w:val="00BF257F"/>
    <w:rsid w:val="00C0799B"/>
    <w:rsid w:val="00E01D76"/>
    <w:rsid w:val="00E127A2"/>
    <w:rsid w:val="00FA7117"/>
    <w:rsid w:val="00FD3A35"/>
    <w:rsid w:val="00FD7C37"/>
    <w:rsid w:val="00FE5DA9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8940"/>
  <w15:docId w15:val="{FAF32812-A3E5-4180-B4D1-68B5E418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4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4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4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4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4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4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7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74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74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74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74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749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A23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journals/bppe/archive/2014_n3/Ryzhen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child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" TargetMode="External"/><Relationship Id="rId5" Type="http://schemas.openxmlformats.org/officeDocument/2006/relationships/hyperlink" Target="https://www.krasotaimedicina.ru/authors/khanova-olga-alexandrov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2025-05-09T01:16:00Z</dcterms:created>
  <dcterms:modified xsi:type="dcterms:W3CDTF">2025-07-11T14:42:00Z</dcterms:modified>
</cp:coreProperties>
</file>