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b/>
          <w:bCs/>
          <w:color w:val="FF0000"/>
          <w:sz w:val="144"/>
          <w:szCs w:val="144"/>
        </w:rPr>
        <w:t>Картотека</w:t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E36C09"/>
          <w:sz w:val="96"/>
          <w:szCs w:val="96"/>
        </w:rPr>
        <w:t>«Минутки безопасности»</w:t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FFC000"/>
          <w:sz w:val="56"/>
          <w:szCs w:val="56"/>
        </w:rPr>
      </w:pPr>
      <w:r>
        <w:rPr>
          <w:rStyle w:val="c13"/>
          <w:b/>
          <w:bCs/>
          <w:color w:val="FFC000"/>
          <w:sz w:val="56"/>
          <w:szCs w:val="56"/>
        </w:rPr>
        <w:t>для детей дошкольного возраста</w:t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733800" cy="5133975"/>
            <wp:effectExtent l="0" t="0" r="0" b="9525"/>
            <wp:docPr id="1" name="Рисунок 1" descr="https://mdou11pk.ru/wp-content/uploads/2023/03/1670644997_5-kartinkin-net-p-obzh-kartinki-dlya-detei-krasiv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11pk.ru/wp-content/uploads/2023/03/1670644997_5-kartinkin-net-p-obzh-kartinki-dlya-detei-krasivo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51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75" w:rsidRDefault="00300275" w:rsidP="00300275">
      <w:pPr>
        <w:pStyle w:val="c7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E36C09"/>
          <w:sz w:val="28"/>
          <w:szCs w:val="28"/>
        </w:rPr>
      </w:pPr>
      <w:r>
        <w:rPr>
          <w:rStyle w:val="c9"/>
          <w:b/>
          <w:bCs/>
          <w:color w:val="E36C09"/>
          <w:sz w:val="28"/>
          <w:szCs w:val="28"/>
        </w:rPr>
        <w:t>Составила:</w:t>
      </w:r>
    </w:p>
    <w:p w:rsidR="00300275" w:rsidRDefault="00300275" w:rsidP="00300275">
      <w:pPr>
        <w:pStyle w:val="c7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E36C09"/>
          <w:sz w:val="28"/>
          <w:szCs w:val="28"/>
        </w:rPr>
        <w:t>Литвинова А.К.</w:t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36"/>
          <w:szCs w:val="36"/>
          <w:u w:val="single"/>
        </w:rPr>
      </w:pPr>
    </w:p>
    <w:p w:rsidR="00300275" w:rsidRP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  <w:r w:rsidRPr="00300275">
        <w:rPr>
          <w:rStyle w:val="c6"/>
          <w:b/>
          <w:bCs/>
          <w:sz w:val="36"/>
          <w:szCs w:val="36"/>
          <w:u w:val="single"/>
        </w:rPr>
        <w:t>Ребенок на улице. ПДД</w:t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«Осторожно сосульки /снег с крыши»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дать знания о том, что сосульки могут быть опасны для человека (если упадут с крыши - травма и вспомнить, если облизывать или есть - ангина);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учить уберечься от сосулек в конце зимы - начале весны, подчиняться правилам безопасности, уметь предвидеть опасность.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«Не ешь снег и сосульки!»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дать знания о том, что сосульки снег могут быть опасны для человека (если упадут с крыши - травма, если облизывать или ест</w:t>
      </w:r>
      <w:proofErr w:type="gramStart"/>
      <w:r>
        <w:rPr>
          <w:rStyle w:val="c1"/>
          <w:color w:val="000000"/>
          <w:sz w:val="28"/>
          <w:szCs w:val="28"/>
        </w:rPr>
        <w:t>ь-</w:t>
      </w:r>
      <w:proofErr w:type="gramEnd"/>
      <w:r>
        <w:rPr>
          <w:rStyle w:val="c1"/>
          <w:color w:val="000000"/>
          <w:sz w:val="28"/>
          <w:szCs w:val="28"/>
        </w:rPr>
        <w:t xml:space="preserve"> ангина);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«Безопасность на дороге»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закреплять, систематизировать и актуализировать знания детей о правилах дорожного движения.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«Если ты потерялся на улице»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правильно вести себя, если потерялся на улице и к кому обратиться за помощью в данной ситуации; научиться разговаривать по телефону, ознакомиться с номером телефона «Милиции» - 02.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«Цвета в дорожном движении»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напомнить детям значения цветов в дорожном движении; активизировать знания о работе светофора.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 </w:t>
      </w:r>
      <w:r>
        <w:rPr>
          <w:rStyle w:val="c2"/>
          <w:b/>
          <w:bCs/>
          <w:color w:val="000000"/>
          <w:sz w:val="28"/>
          <w:szCs w:val="28"/>
        </w:rPr>
        <w:t>«Не играй с бродячими животными»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разъяснить детям, что контакты с животными иногда могут быть опасными; учить заботиться о своей безопасности.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«Идем на экскурсию (пешая экскурсия)»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дать знания о правилах безопасности во время пеших экскурсий, учить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подчиняться требованиям безопасности.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«Ура! Мы едем на экскурсию! (на автобусе)»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Цель: учить правильно вести себя в транспорте, знать и подчиняться правилам безопасного поведения.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«Как был наказан любопытный язычок»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дать детям знания о том, что железные предметы зимой очень опасны, что нельзя к ним прикасаться языком, губами и голыми ручками;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научить заботиться о своей безопасности, предупредить несчастный случай.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«Зимой на горке»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детей подчиняться правилам поведения при катании с горки;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выдержку и терпение, умение дожидаться своей очереди;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выработать желание избегать </w:t>
      </w:r>
      <w:proofErr w:type="spellStart"/>
      <w:r>
        <w:rPr>
          <w:rStyle w:val="c1"/>
          <w:color w:val="000000"/>
          <w:sz w:val="28"/>
          <w:szCs w:val="28"/>
        </w:rPr>
        <w:t>травмоопасных</w:t>
      </w:r>
      <w:proofErr w:type="spellEnd"/>
      <w:r>
        <w:rPr>
          <w:rStyle w:val="c1"/>
          <w:color w:val="000000"/>
          <w:sz w:val="28"/>
          <w:szCs w:val="28"/>
        </w:rPr>
        <w:t xml:space="preserve"> ситуаций.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«Как вести себя в жару на участке?»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детей без напоминания взрослых надевать головной убор (панамку, косынку и др.), закреплять умение правильно наливать воду из чайника в чашку, соблюдать правила нахождения на солнце, чтобы не перегреваться.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«Правила поведения на участке д/сада во время прогулки»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детей соблюдать правила безопасного поведения на участке д/</w:t>
      </w:r>
      <w:proofErr w:type="gramStart"/>
      <w:r>
        <w:rPr>
          <w:rStyle w:val="c1"/>
          <w:color w:val="000000"/>
          <w:sz w:val="28"/>
          <w:szCs w:val="28"/>
        </w:rPr>
        <w:t>с</w:t>
      </w:r>
      <w:proofErr w:type="gramEnd"/>
      <w:r>
        <w:rPr>
          <w:rStyle w:val="c1"/>
          <w:color w:val="000000"/>
          <w:sz w:val="28"/>
          <w:szCs w:val="28"/>
        </w:rPr>
        <w:t>;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знать границы своего участка; напомнить об опасностях, которые подстерегают их на участке.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«Зимние дороги»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расширить знания детей о правилах поведения на улице, дороге в зимнее время, сформировать представления о том, что зимой дороги скользкие и водители не могут быстро остановить транспортное средство. На скользкой дороге машины и автобусы даже после торможения какое- то время скользят вперед. Воспитывать умение сдерживать себя, быть внимательными, не играть на дороге.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«Морозы  жестокие в этом году»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правильно вести себя в морозную погоду.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«Правила перехода улицы»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напомнить правила перехода улицы по пешеходному переходу.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«Виды транспорта. Спецмашины»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Цель: Закрепить представления о различных видах транспорта. Обращать внимание детей на то, что за </w:t>
      </w:r>
      <w:proofErr w:type="gramStart"/>
      <w:r>
        <w:rPr>
          <w:rStyle w:val="c1"/>
          <w:color w:val="000000"/>
          <w:sz w:val="28"/>
          <w:szCs w:val="28"/>
        </w:rPr>
        <w:t>крупно-габаритным</w:t>
      </w:r>
      <w:proofErr w:type="gramEnd"/>
      <w:r>
        <w:rPr>
          <w:rStyle w:val="c1"/>
          <w:color w:val="000000"/>
          <w:sz w:val="28"/>
          <w:szCs w:val="28"/>
        </w:rPr>
        <w:t xml:space="preserve"> транспортом (автобусы, грузовые автомобили) может скрываться маленький (легковые автомобили, мотоциклы, велосипеды) Довести до сведенья детей понятие «тормозной путь автомобиля».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«Улица. Перекресток»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Уточнить представление детей о правилах уличного движения (тротуар для пешеходов, машины движутся по проезжей части улицы; движение машин может быть односторонним и двусторонним).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«Пешеход. Пешеходный переход»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Цель: расширять у детей представления о правилах дорожного движения: улицу можно переходить в специальных местах – наземных и подземных переходах, напомнить о значении дорожного знака «Пешеходный переход»; отрабатывать навыки по выполнению правильных действий при переходе проезжей части </w:t>
      </w:r>
      <w:proofErr w:type="gramStart"/>
      <w:r>
        <w:rPr>
          <w:rStyle w:val="c1"/>
          <w:color w:val="000000"/>
          <w:sz w:val="28"/>
          <w:szCs w:val="28"/>
        </w:rPr>
        <w:t>со</w:t>
      </w:r>
      <w:proofErr w:type="gramEnd"/>
      <w:r>
        <w:rPr>
          <w:rStyle w:val="c1"/>
          <w:color w:val="000000"/>
          <w:sz w:val="28"/>
          <w:szCs w:val="28"/>
        </w:rPr>
        <w:t xml:space="preserve"> взрослым и понимание пространственной терминологии (левая–правая сторона, впереди–сзади, навстречу и т. п.)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«Дорожные знаки»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расширять представления детей о дорожных знаках; познакомить с новыми знаками: пункт медпомощи, пункт питания, автозаправочная станция, пешеходный переход, велосипедная дорожка, въезд запрещен, дети; расширять представление о том, к чему приводит незнание знаков.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«Где можно и где нельзя играть»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Цель: познакомить детей с тем, что может произойти, если играть в неположенном месте; формировать представление дошкольников о безопасности на улицах и дорогах; убедить детей в опасности проведения игр на проезжей части улицы (дороге); объяснить, почему нельзя играть на улице и дорогах; обозначить места для игр и катания на самокатах, детских велосипедах, лыжах, санках и коньках.</w:t>
      </w:r>
      <w:proofErr w:type="gramEnd"/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«О правилах дорожного движения»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детей правильно называть элементы дороги; познакомить с правилом движения по обочине дороги; закреплять знания о знакомых правилах дорожного движения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«Правила дорожного движения выполняй без возражения»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ознакомить детей с движением транспорта и пешеходов; продолжать формировать знания правил перехода улицы по светофору,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ориентировку в пространстве, умение действовать по сигналу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дать представление о том, как важно учить правильно ходить по городу.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«Мой друг-светофор»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Цель: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  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«Опасность на дороге»</w:t>
      </w:r>
      <w:r>
        <w:rPr>
          <w:rStyle w:val="c1"/>
          <w:color w:val="000000"/>
          <w:sz w:val="28"/>
          <w:szCs w:val="28"/>
        </w:rPr>
        <w:t> 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предупредить детей о возможной жизненной опасности с непоправимыми последствиями.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«Путешествие по улице: правила для пешеходов»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продолжать знакомить детей с некоторыми правилами передвижения пешеходов по улице, с понятиями «пешеход», «наземный (надземный, подземный) переход».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«Как песок может стать опасным»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показать ребенку игры с песком и предупредить его, что играть с ним небезопасно: нужно быть внимательным и следить, чтобы песок не попал в глаза, рот, нос, одежду, голову.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«Безопасность на дорогах»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сформировать представления о правилах безопасности на дорогах, углубить знания о правилах дорожного движения.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«Если ты потерялся или заблудился»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Объяснить детям, чтобы помочь себе, ты должен: уметь обращаться за помощью к взрослым, знать и называть свое имя и фамилию, знать и называть свой возраст, свой полный домашний адрес (улица, дом, квартира).</w:t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AFACC44" wp14:editId="027B54A1">
            <wp:extent cx="2095500" cy="2460214"/>
            <wp:effectExtent l="0" t="0" r="0" b="0"/>
            <wp:docPr id="2" name="Рисунок 2" descr="https://rucheek-shagonar.rtyva.ru/wp-content/uploads/2023/10/%D0%9F%D0%BE%D0%B6%D0%B0%D1%80%D0%BD%D0%B0%D1%8F-%D0%B1%D0%B5%D0%B7%D0%BE%D0%BF%D0%B0%D1%81%D0%BD%D0%BE%D1%81%D1%82%D1%8C-%D0%B8-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cheek-shagonar.rtyva.ru/wp-content/uploads/2023/10/%D0%9F%D0%BE%D0%B6%D0%B0%D1%80%D0%BD%D0%B0%D1%8F-%D0%B1%D0%B5%D0%B7%D0%BE%D0%BF%D0%B0%D1%81%D0%BD%D0%BE%D1%81%D1%82%D1%8C-%D0%B8-%D0%9F%D0%94%D0%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0" t="4561" r="2083"/>
                    <a:stretch/>
                  </pic:blipFill>
                  <pic:spPr bwMode="auto">
                    <a:xfrm>
                      <a:off x="0" y="0"/>
                      <a:ext cx="2094380" cy="24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275" w:rsidRP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2"/>
          <w:szCs w:val="22"/>
        </w:rPr>
      </w:pPr>
      <w:r w:rsidRPr="00300275">
        <w:rPr>
          <w:rStyle w:val="c6"/>
          <w:b/>
          <w:bCs/>
          <w:sz w:val="36"/>
          <w:szCs w:val="36"/>
          <w:u w:val="single"/>
        </w:rPr>
        <w:lastRenderedPageBreak/>
        <w:t>Противопожарная безопасность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«Опасные забавы»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обсудить шалости и игры детей со спичками, приводящие к возникновению пожара.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«Спички детям не игрушка!»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дать понятие детям о том, какую опасность таят в себе спички; познакомить со свойствами огня; вызвать у детей желание быть всегда осторожными с огнём; закреплять знания об основных требованиях пожарной безопасности, формировать дисциплинированность, чувство ответственности за свои поступки.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«Пожар – это опасно»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Цель: познакомить детей с основными правилами по пожарной безопасности, с первичными действиями при обнаружении пожара; учить </w:t>
      </w:r>
      <w:proofErr w:type="gramStart"/>
      <w:r>
        <w:rPr>
          <w:rStyle w:val="c1"/>
          <w:color w:val="000000"/>
          <w:sz w:val="28"/>
          <w:szCs w:val="28"/>
        </w:rPr>
        <w:t>правильно</w:t>
      </w:r>
      <w:proofErr w:type="gramEnd"/>
      <w:r>
        <w:rPr>
          <w:rStyle w:val="c1"/>
          <w:color w:val="000000"/>
          <w:sz w:val="28"/>
          <w:szCs w:val="28"/>
        </w:rPr>
        <w:t xml:space="preserve"> сообщать о пожаре по телефону.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«Чтобы не было беды»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уточнить представление детей о правилах пожарной безопасности дома и в детском саду, продолжать учить разговаривать по телефону, ознакомиться с номером телефона «Пожарной части» - 01 и другими службами спасения; расширить сведения детей о предметах опасных в противопожарном отношении.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«Основные правила поведения и действия при пожаре»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закрепить полученные знания о возникновении пожара, усвоить номер пожарной части, милиции и скорой помощи; ознакомиться с профессией пожарного и его действиями; продолжать учить разговаривать по телефону, закреплять знания телефонного номера «Пожарной части» - 01.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«Огонь - друг или враг?»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расширение представлений детей об огне и формирование навыков безопасного поведения.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«Электричество»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Цель: обучать детей правильным действиям во время экстремальной ситуации; расширить и углубить знания детей о правилах пожарной безопасности; сформировать у детей элементарные знания об опасности шалости с огнем (спички, электроприборы, об опасных последствиях пожара дома.</w:t>
      </w:r>
      <w:proofErr w:type="gramEnd"/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«Огонь друг - огонь враг»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расширить знания детей о том, что огонь бывает другом, а бывает и врагом; формировать навыки безопасности в быту, на природе; учить адекватным действиям в пожарных ситуациях; развивать познавательную активность, любознательность.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«Чем опасен пожар»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Продолжать знакомить детей с таким явлением, как пожар; воспитывать уверенность в своих действиях;</w:t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FF0000"/>
          <w:sz w:val="36"/>
          <w:szCs w:val="36"/>
          <w:u w:val="single"/>
        </w:rPr>
      </w:pPr>
    </w:p>
    <w:p w:rsidR="00300275" w:rsidRP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2"/>
          <w:szCs w:val="22"/>
        </w:rPr>
      </w:pPr>
      <w:r w:rsidRPr="00300275">
        <w:rPr>
          <w:rStyle w:val="c6"/>
          <w:b/>
          <w:bCs/>
          <w:sz w:val="36"/>
          <w:szCs w:val="36"/>
          <w:u w:val="single"/>
        </w:rPr>
        <w:lastRenderedPageBreak/>
        <w:t>Здоровье ребенка. Эмоциональное благополучие.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«В гостях у доктора Айболита».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формирование у детей знаний о здоровом образе жизни, понятии «здоровье»; уточнять правила сохранения здоровья; формировать интерес к собственному организму, самочувствию, настроению, связанному с состоянием здоровья; закреплять знание правил поведения в обществе, связанных с состоянием здоровья.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«Азбука безопасности»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содействовать формированию у детей навыков безопасной жизнедеятельности, ключевых коммуникативных компетенций (ответственного отношения к себе и людям, осторожности, готовности к действиям в неадекватных, опасных ситуациях).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«Волшебные телефоны»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закрепление номеров телефонов служб безопасности 01, 02, 03, 04.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«Сокровища детских карманов»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Цели: дать понятие о функциональном назначении предметов: пуговица, бусинка, игла, гвоздь, горошина, семена растений) которые могут навредить здоровью.</w:t>
      </w:r>
      <w:proofErr w:type="gramEnd"/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«Лекарства - друзья или враги»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дать детям элементарные представления о лекарствах, пользе, которую они приносят, как помогают бороться с вредными микробами, проникшими в организм; беречь от опасности, которая связана с неправильным употреблением лекарств.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«Отношение к больному человеку»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воспитывать в детях чувства сострадания, стремление помочь больным, одиноким, пожилым людям; формировать у детей первоначальные навыки охраны жизни и здоровья.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«Полезные и вредные привычки»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учить детей отличать вредные и полезные привычки, формировать сознательный отказ от вредных привычек; воспитывать бережное отношение к своему здоровью; познакомить с опасными для жизни привычками: курение, алкоголь, наркомания.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«Витамины я люблю – быть здоровым я хочу»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расширять знания о пользе витаминов, закрепить знания о полезных и вредных продуктах. Воспитывать желание заботиться о своем здоровье.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«Скорая помощь»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познакомить детей с номером Телефона «03»; научить вызывать скорую медицинскую помощь; формировать представление о профессии врача скорой помощи, воспитывать уважение к их труду.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«Микробы и вирусы»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научить детей заботиться о своём здоровье, избегать ситуаций, приносящих вред здоровью; дать детям элементарные представления об инфекционных болезнях и их возбудителях; воспитывать привычку в соблюдении правил личной гигиены.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 xml:space="preserve">«Кто с закалкой дружит, никогда не </w:t>
      </w:r>
      <w:proofErr w:type="gramStart"/>
      <w:r>
        <w:rPr>
          <w:rStyle w:val="c2"/>
          <w:b/>
          <w:bCs/>
          <w:color w:val="000000"/>
          <w:sz w:val="28"/>
          <w:szCs w:val="28"/>
        </w:rPr>
        <w:t>тужит</w:t>
      </w:r>
      <w:proofErr w:type="gramEnd"/>
      <w:r>
        <w:rPr>
          <w:rStyle w:val="c2"/>
          <w:b/>
          <w:bCs/>
          <w:color w:val="000000"/>
          <w:sz w:val="28"/>
          <w:szCs w:val="28"/>
        </w:rPr>
        <w:t>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закрепить представление  детей о методах правильного закаливания; воспитывать желание заботиться о своем организме; формировать привычку к здоровому образу жизни.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«На зарядку становись!»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формировать представление детей о пользе физических упражнений. Воспитывать привычку к здоровому образу жизни.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«Чистота – залог здоровья»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формировать у детей представление о факторах, влияющих на здоровье человека. Воспитывать желание заботиться о здоровье; формировать привычку к здоровому образу жизни.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«Не боимся мы дождей и осенних хмурых дней»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сформировать у детей понятие, что гулять нужно в любую погоду, что после дождя воздух становится чище, а это очень полезно для здоровья.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«Пришла весна — ребятишкам не до сна!»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Цель: расширять представления детей о ЗОЖ; продолжать формировать культурно - гигиенические навыки быть здоровым, следить за здоровьем; расширять знания детей </w:t>
      </w:r>
      <w:proofErr w:type="gramStart"/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 xml:space="preserve"> играх на свежем воздухе; продуктах, сопутствующих укреплению здоровья.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«Здоровье – главное богатство»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Цель: воспитывать бережное отношение к здоровью.</w:t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BEB6E71" wp14:editId="51F8AFAE">
            <wp:extent cx="4539521" cy="2628900"/>
            <wp:effectExtent l="0" t="0" r="0" b="0"/>
            <wp:docPr id="4" name="Рисунок 4" descr="http://www.eduportal44.ru/Kostroma_EDU/ds_41/6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portal44.ru/Kostroma_EDU/ds_41/6/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39531" r="34135" b="21367"/>
                    <a:stretch/>
                  </pic:blipFill>
                  <pic:spPr bwMode="auto">
                    <a:xfrm>
                      <a:off x="0" y="0"/>
                      <a:ext cx="4537658" cy="26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P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2"/>
          <w:szCs w:val="22"/>
        </w:rPr>
      </w:pPr>
      <w:r w:rsidRPr="00300275">
        <w:rPr>
          <w:rStyle w:val="c6"/>
          <w:b/>
          <w:bCs/>
          <w:sz w:val="36"/>
          <w:szCs w:val="36"/>
          <w:u w:val="single"/>
        </w:rPr>
        <w:t>Ребенок один дома. Ребенок и другие люди.</w:t>
      </w:r>
    </w:p>
    <w:p w:rsidR="00300275" w:rsidRP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2"/>
          <w:szCs w:val="22"/>
        </w:rPr>
      </w:pPr>
      <w:r w:rsidRPr="00300275">
        <w:rPr>
          <w:rStyle w:val="c6"/>
          <w:b/>
          <w:bCs/>
          <w:sz w:val="36"/>
          <w:szCs w:val="36"/>
          <w:u w:val="single"/>
        </w:rPr>
        <w:t>Незнакомые предметы.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«Чем опасны малознакомые ребята»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Цель: объяснить </w:t>
      </w:r>
      <w:proofErr w:type="gramStart"/>
      <w:r>
        <w:rPr>
          <w:rStyle w:val="c1"/>
          <w:color w:val="000000"/>
          <w:sz w:val="28"/>
          <w:szCs w:val="28"/>
        </w:rPr>
        <w:t>детям</w:t>
      </w:r>
      <w:proofErr w:type="gramEnd"/>
      <w:r>
        <w:rPr>
          <w:rStyle w:val="c1"/>
          <w:color w:val="000000"/>
          <w:sz w:val="28"/>
          <w:szCs w:val="28"/>
        </w:rPr>
        <w:t xml:space="preserve"> какие неприятности случаются при контакте с малознакомыми ребятами; убедить в необходимости быть разборчивыми в выборе друзей.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«Острые предметы»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закрепить представление об острых, колючих и режущих предметах, предостеречь от несчастных случаев в быту.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«Экстремальные ситуации в быту»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Цель: довести до сведения </w:t>
      </w:r>
      <w:proofErr w:type="gramStart"/>
      <w:r>
        <w:rPr>
          <w:rStyle w:val="c1"/>
          <w:color w:val="000000"/>
          <w:sz w:val="28"/>
          <w:szCs w:val="28"/>
        </w:rPr>
        <w:t>детей</w:t>
      </w:r>
      <w:proofErr w:type="gramEnd"/>
      <w:r>
        <w:rPr>
          <w:rStyle w:val="c1"/>
          <w:color w:val="000000"/>
          <w:sz w:val="28"/>
          <w:szCs w:val="28"/>
        </w:rPr>
        <w:t xml:space="preserve"> чем опасна утечка газа и прорыв воды дома. Научить их правильным действиям в таких случаях; познакомить их со службой 04.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«Наши помощники»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продолжать знакомить детей с правилами безопасного поведения с предметами быта и обихода (утюг, водопроводные краны, кухонные приборы и др.); учить правилам безопасного поведения с ними.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«Опасные предметы»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формирование основ безопасного поведения детей, актуализация их знаний по теме; уточнить знания детей о правилах пользования колющими, режущими предметами, воспитывать аккуратность в работе с опасными инструментами.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«Если чужой приходит в дом»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научить детей правильно себя вести в случае, если в дом приходит незнакомец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«Незнакомец. Правила безопасного поведения»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Цели: знакомить детей с правилами безопасного поведения с незнакомыми людьми дома и на улице, воспитывать осторожность и осмотрительность.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«Дежурство по столовой»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детей правильно и безопасно для себя и окружающих накрывать столы; соблюдать правила безопасности при обращении с ножом, вилкой; закрепить представление об опасных предметах, об их необходимости для человека.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«Трудовая деятельность»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детей соблюдать правила безопасности при использовании предметов и инструментов во время проведения трудовой деятельности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(лейки, тряпочки, палочк</w:t>
      </w:r>
      <w:proofErr w:type="gramStart"/>
      <w:r>
        <w:rPr>
          <w:rStyle w:val="c1"/>
          <w:color w:val="000000"/>
          <w:sz w:val="28"/>
          <w:szCs w:val="28"/>
        </w:rPr>
        <w:t>и-</w:t>
      </w:r>
      <w:proofErr w:type="gramEnd"/>
      <w:r>
        <w:rPr>
          <w:rStyle w:val="c1"/>
          <w:color w:val="000000"/>
          <w:sz w:val="28"/>
          <w:szCs w:val="28"/>
        </w:rPr>
        <w:t xml:space="preserve"> труд в уголке природы ; стеки, ножницы, карандаши, кисточки- ручной труд; грабельки, лопаточки, совочки, венички- труд в природе).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«Мы любим праздники в д/</w:t>
      </w:r>
      <w:proofErr w:type="gramStart"/>
      <w:r>
        <w:rPr>
          <w:rStyle w:val="c2"/>
          <w:b/>
          <w:bCs/>
          <w:color w:val="000000"/>
          <w:sz w:val="28"/>
          <w:szCs w:val="28"/>
        </w:rPr>
        <w:t>с</w:t>
      </w:r>
      <w:proofErr w:type="gramEnd"/>
      <w:r>
        <w:rPr>
          <w:rStyle w:val="c2"/>
          <w:b/>
          <w:bCs/>
          <w:color w:val="000000"/>
          <w:sz w:val="28"/>
          <w:szCs w:val="28"/>
        </w:rPr>
        <w:t>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познакомить детей с правилами поведения во время проведения праздников на улице; формировать навыки безопасного поведения; воспитывать взаимоуважение, добрые чувства.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>«Как вести себя во время проведения подвижных игр?»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умению контролировать свое поведение: сдерживать себя и прислушиваться к мнению других, совершенствовать себя как личность через общение с людьми; учить согласовывать свои действия с действиями партнера.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«Как себя вести в группе»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воспитывать у детей правила поведения и общения в помещении детского сада (в группе, спальне, приемной). Развивать умение подчиняться правилам безопасности, желание беречь свое здоровье и здоровье окружающих.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«Передвигаемся по детскому саду»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научить детей правилам безопасного передвижения по детскому саду;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Воспитывать выдержку, желание осознанно правильно вести себя </w:t>
      </w: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помещении д/</w:t>
      </w:r>
      <w:proofErr w:type="gramStart"/>
      <w:r>
        <w:rPr>
          <w:rStyle w:val="c1"/>
          <w:color w:val="000000"/>
          <w:sz w:val="28"/>
          <w:szCs w:val="28"/>
        </w:rPr>
        <w:t>с</w:t>
      </w:r>
      <w:proofErr w:type="gramEnd"/>
      <w:r>
        <w:rPr>
          <w:rStyle w:val="c1"/>
          <w:color w:val="000000"/>
          <w:sz w:val="28"/>
          <w:szCs w:val="28"/>
        </w:rPr>
        <w:t>.</w:t>
      </w:r>
    </w:p>
    <w:p w:rsidR="00300275" w:rsidRDefault="00300275" w:rsidP="0030027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«Контакты с незнакомыми людьми»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обсудить типичные ситуации, учить правильно вести себя. Ситуация: незнакомый взрослый угощает ребенка конфеткой, жвачкой и т. п.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«Знакомься – бытовая техника»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закреплять правила техники безопасности при обращении с электроприборами. Научиться разговаривать по телефону, ознакомиться с номером телефона «Пожарной части» - 01.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«Контакты с незнакомыми людьми на улице»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предостерегать детей от контактов с незнакомыми людьми, способствовать развитию осторожности, осмотрительности в общении с незнакомыми людьми.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«Компьютер – друг, помощник или враг? 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 ознакомить детей с вредными последствиями компьютерных игр, донести представление о компьютере; способствовать становлению интереса детей к правильному использованию компьютера; дать представления о человеке, об особенностях здоровья и условиях его сохранения; развивать умения видеть положительные и негативные стороны в работе с компьютером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«Если ты дома один»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продолжать учить правильно вести себя дома, когда вдруг остаешься один, формировать представление о том, что нельзя открывать двери никому постороннему.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«Электроприборы»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знакомить детей с электроприборами, их назначением и правилами пользования.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«Горячие предметы на кухне»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закреплять представления о том, что можно обжечься при небрежном пользовании горячей водой, паром от кастрюль.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«Чтобы не было беды»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дать знания о предметах, опасных для жизни и здоровья ребенка.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«Опасности вокруг нас»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Цель: учить замечать опасные предметы вокруг детей.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«Опасные ситуации: контакты с незнакомыми людьми на улице»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рассмотреть и обсудить с детьми опасные ситуации, которые могут возникнуть на улице при контакте с незнакомыми людьми; научить правильно вести себя в таких ситуациях</w:t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601F0FE" wp14:editId="63870B93">
            <wp:extent cx="2905125" cy="3688067"/>
            <wp:effectExtent l="0" t="0" r="0" b="8255"/>
            <wp:docPr id="7" name="Рисунок 7" descr="http://ds166.detsad.tver.ru/wp-content/uploads/sites/80/2021/11/tvoa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166.detsad.tver.ru/wp-content/uploads/sites/80/2021/11/tvoa_bezopasno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55305" r="74657" b="4289"/>
                    <a:stretch/>
                  </pic:blipFill>
                  <pic:spPr bwMode="auto">
                    <a:xfrm>
                      <a:off x="0" y="0"/>
                      <a:ext cx="2906880" cy="36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72F990" wp14:editId="59DCF43C">
            <wp:extent cx="3019424" cy="3833172"/>
            <wp:effectExtent l="0" t="0" r="0" b="0"/>
            <wp:docPr id="6" name="Рисунок 6" descr="http://ds166.detsad.tver.ru/wp-content/uploads/sites/80/2021/11/tvoa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166.detsad.tver.ru/wp-content/uploads/sites/80/2021/11/tvoa_bezopasno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14221" r="74657" b="45373"/>
                    <a:stretch/>
                  </pic:blipFill>
                  <pic:spPr bwMode="auto">
                    <a:xfrm>
                      <a:off x="0" y="0"/>
                      <a:ext cx="3020446" cy="383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sz w:val="36"/>
          <w:szCs w:val="36"/>
          <w:u w:val="single"/>
        </w:rPr>
      </w:pPr>
    </w:p>
    <w:p w:rsidR="00300275" w:rsidRPr="00300275" w:rsidRDefault="00300275" w:rsidP="0030027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2"/>
          <w:szCs w:val="22"/>
        </w:rPr>
      </w:pPr>
      <w:r w:rsidRPr="00300275">
        <w:rPr>
          <w:rStyle w:val="c6"/>
          <w:b/>
          <w:bCs/>
          <w:sz w:val="36"/>
          <w:szCs w:val="36"/>
          <w:u w:val="single"/>
        </w:rPr>
        <w:lastRenderedPageBreak/>
        <w:t>Ребенок и природа (безопасное поведение на воде, на природе…)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«Насекомые - польза и вред»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дать знание о правилах поведения при встрече с разными насекомыми.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«Осторожно: грибы и растения на участке д/</w:t>
      </w:r>
      <w:proofErr w:type="gramStart"/>
      <w:r>
        <w:rPr>
          <w:rStyle w:val="c2"/>
          <w:b/>
          <w:bCs/>
          <w:color w:val="000000"/>
          <w:sz w:val="28"/>
          <w:szCs w:val="28"/>
        </w:rPr>
        <w:t>с</w:t>
      </w:r>
      <w:proofErr w:type="gramEnd"/>
      <w:r>
        <w:rPr>
          <w:rStyle w:val="c2"/>
          <w:b/>
          <w:bCs/>
          <w:color w:val="000000"/>
          <w:sz w:val="28"/>
          <w:szCs w:val="28"/>
        </w:rPr>
        <w:t>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сформировать представление ребенка о существовании ядовитых растений и грибов; познакомить с растениями нашего участка; научить различать ядовитые растения и грибы, дать знания о том, что ядами этих растений человек может отравиться; воспитывать бережное отношение ко всем грибам и растениям.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«Берегись мороза!»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Учить детей соблюдать правила безопасности на морозе.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«Природные явления»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Формировать элементарные представления о гололеде, воспитывать умение вести себя при гололеде.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«Правила безопасности на льду»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Дать детям знания о правилах поведения на льду.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«Осторожно, ядовито!»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Цель: </w:t>
      </w:r>
      <w:proofErr w:type="gramStart"/>
      <w:r>
        <w:rPr>
          <w:rStyle w:val="c1"/>
          <w:color w:val="000000"/>
          <w:sz w:val="28"/>
          <w:szCs w:val="28"/>
        </w:rPr>
        <w:t>Учить детей внимательно относиться к растениям в природе, понимать, что среди них могут быть ядовитые; учить соблюдать осторожность, развивать любознательность.</w:t>
      </w:r>
      <w:proofErr w:type="gramEnd"/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«Правила поведения детей на воде»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закреплять знания о лете, играх детей летом, познакомить детей с правилами безопасного поведения на воде, воспитывать чувство осторожности, ответственного поведения за свою жизнь. Заходить в воду и купаться можно только в сопровождении взрослых.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«Насекомые - польза и вред»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дать знание о правилах поведения при встрече с разными насекомыми.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«Осторожно: грибы и растения на участке»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сформировать представление ребенка о существовании ядовитых растений и грибов; познакомить с растениями нашего участка; научить различать ядовитые растения и грибы, дать знания о том, что ядами этих растений человек может отравиться; воспитывать бережное отношение ко всем грибам и растениям.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«Игры во дворе»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познакомить детей с различными опасными ситуациями, которые могут возникнуть при играх во дворе дома; научить их необходимым мерам предосторожности.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«Когда съедобное ядовито»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Обратить внимание детей на отравления их причины и последствия. Дать сведения о непригодности пищевых продуктов к употреблению.</w:t>
      </w:r>
    </w:p>
    <w:p w:rsidR="00A96DD7" w:rsidRDefault="00A96DD7" w:rsidP="00300275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A96DD7" w:rsidRDefault="00A96DD7" w:rsidP="00300275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A96DD7" w:rsidRDefault="00A96DD7" w:rsidP="00300275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A96DD7" w:rsidRDefault="00A96DD7" w:rsidP="00300275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2"/>
          <w:b/>
          <w:bCs/>
          <w:color w:val="000000"/>
          <w:sz w:val="28"/>
          <w:szCs w:val="28"/>
        </w:rPr>
        <w:t>«Безопасность на льду весной»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рассказать детям о том, как надо вести себя у водоемов весной, познакомить со способами и средствами спасения утопающих, а также с правилами безопасного поведения на льду.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«Будем </w:t>
      </w:r>
      <w:proofErr w:type="gramStart"/>
      <w:r>
        <w:rPr>
          <w:rStyle w:val="c2"/>
          <w:b/>
          <w:bCs/>
          <w:color w:val="000000"/>
          <w:sz w:val="28"/>
          <w:szCs w:val="28"/>
        </w:rPr>
        <w:t>беречь</w:t>
      </w:r>
      <w:proofErr w:type="gramEnd"/>
      <w:r>
        <w:rPr>
          <w:rStyle w:val="c2"/>
          <w:b/>
          <w:bCs/>
          <w:color w:val="000000"/>
          <w:sz w:val="28"/>
          <w:szCs w:val="28"/>
        </w:rPr>
        <w:t xml:space="preserve"> и охранять природу»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Цель: воспитывать у детей природоохранное поведение; развивать представления о том, какие действия вредят природе, портят её, а какие способствуют её восстановлению.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«Съедобные ягоды и ядовитые растения»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Цель: познакомить детей со съедобными ягодами и ядовитыми растениями; научить различать их и правильно называть</w:t>
      </w: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00275" w:rsidRDefault="00300275" w:rsidP="0030027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00275" w:rsidRDefault="00300275">
      <w:r>
        <w:rPr>
          <w:noProof/>
          <w:lang w:eastAsia="ru-RU"/>
        </w:rPr>
        <w:drawing>
          <wp:inline distT="0" distB="0" distL="0" distR="0">
            <wp:extent cx="6187480" cy="4724400"/>
            <wp:effectExtent l="0" t="0" r="3810" b="0"/>
            <wp:docPr id="8" name="Рисунок 8" descr="http://akinchicy-sad.stolbtsy-edu.gov.by/files/00544/obj/140/14193/ico/img1_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kinchicy-sad.stolbtsy-edu.gov.by/files/00544/obj/140/14193/ico/img1_2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1" cy="47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275"/>
    <w:rsid w:val="001963A1"/>
    <w:rsid w:val="00300275"/>
    <w:rsid w:val="00A9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0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00275"/>
  </w:style>
  <w:style w:type="character" w:customStyle="1" w:styleId="c9">
    <w:name w:val="c9"/>
    <w:basedOn w:val="a0"/>
    <w:rsid w:val="00300275"/>
  </w:style>
  <w:style w:type="character" w:customStyle="1" w:styleId="c13">
    <w:name w:val="c13"/>
    <w:basedOn w:val="a0"/>
    <w:rsid w:val="00300275"/>
  </w:style>
  <w:style w:type="paragraph" w:customStyle="1" w:styleId="c7">
    <w:name w:val="c7"/>
    <w:basedOn w:val="a"/>
    <w:rsid w:val="0030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00275"/>
  </w:style>
  <w:style w:type="character" w:customStyle="1" w:styleId="c6">
    <w:name w:val="c6"/>
    <w:basedOn w:val="a0"/>
    <w:rsid w:val="00300275"/>
  </w:style>
  <w:style w:type="paragraph" w:customStyle="1" w:styleId="c0">
    <w:name w:val="c0"/>
    <w:basedOn w:val="a"/>
    <w:rsid w:val="0030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0275"/>
  </w:style>
  <w:style w:type="character" w:customStyle="1" w:styleId="c2">
    <w:name w:val="c2"/>
    <w:basedOn w:val="a0"/>
    <w:rsid w:val="00300275"/>
  </w:style>
  <w:style w:type="character" w:customStyle="1" w:styleId="c11">
    <w:name w:val="c11"/>
    <w:basedOn w:val="a0"/>
    <w:rsid w:val="00300275"/>
  </w:style>
  <w:style w:type="paragraph" w:customStyle="1" w:styleId="c4">
    <w:name w:val="c4"/>
    <w:basedOn w:val="a"/>
    <w:rsid w:val="0030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30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00275"/>
  </w:style>
  <w:style w:type="character" w:customStyle="1" w:styleId="c9">
    <w:name w:val="c9"/>
    <w:basedOn w:val="a0"/>
    <w:rsid w:val="00300275"/>
  </w:style>
  <w:style w:type="character" w:customStyle="1" w:styleId="c13">
    <w:name w:val="c13"/>
    <w:basedOn w:val="a0"/>
    <w:rsid w:val="00300275"/>
  </w:style>
  <w:style w:type="paragraph" w:customStyle="1" w:styleId="c7">
    <w:name w:val="c7"/>
    <w:basedOn w:val="a"/>
    <w:rsid w:val="0030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00275"/>
  </w:style>
  <w:style w:type="character" w:customStyle="1" w:styleId="c6">
    <w:name w:val="c6"/>
    <w:basedOn w:val="a0"/>
    <w:rsid w:val="00300275"/>
  </w:style>
  <w:style w:type="paragraph" w:customStyle="1" w:styleId="c0">
    <w:name w:val="c0"/>
    <w:basedOn w:val="a"/>
    <w:rsid w:val="0030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0275"/>
  </w:style>
  <w:style w:type="character" w:customStyle="1" w:styleId="c2">
    <w:name w:val="c2"/>
    <w:basedOn w:val="a0"/>
    <w:rsid w:val="00300275"/>
  </w:style>
  <w:style w:type="character" w:customStyle="1" w:styleId="c11">
    <w:name w:val="c11"/>
    <w:basedOn w:val="a0"/>
    <w:rsid w:val="00300275"/>
  </w:style>
  <w:style w:type="paragraph" w:customStyle="1" w:styleId="c4">
    <w:name w:val="c4"/>
    <w:basedOn w:val="a"/>
    <w:rsid w:val="0030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4294967267</TotalTime>
  <Pages>12</Pages>
  <Words>2813</Words>
  <Characters>16038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кубикрубик</cp:lastModifiedBy>
  <cp:revision>2</cp:revision>
  <dcterms:created xsi:type="dcterms:W3CDTF">2024-01-05T19:36:00Z</dcterms:created>
  <dcterms:modified xsi:type="dcterms:W3CDTF">2024-01-12T10:03:00Z</dcterms:modified>
</cp:coreProperties>
</file>