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24" w:rsidRDefault="00B27123">
      <w:r>
        <w:rPr>
          <w:rFonts w:ascii="Segoe UI" w:hAnsi="Segoe UI" w:cs="Segoe UI"/>
          <w:color w:val="000000"/>
          <w:shd w:val="clear" w:color="auto" w:fill="FFFFFF"/>
        </w:rPr>
        <w:t>Методические разработки учителя русского языка и литературы могут включать в себя следующие компоненты: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1. Планы уроков и курсов - детальное описание целей, содержания и методов обучения на конкретных уроках или в рамках целого курса.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2. Методические материалы - разнообразные учебно-методические пособия, задания, тесты, презентации и другие материалы, которые помогают учителю проводить уроки более эффективно.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3. Разработки уроков - детальные планы уроков с описанием последовательности действий, методов обучения, материалов и оценочных критериев.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4. Методические рекомендации - советы и рекомендации по проведению уроков, работе с разными типами учащихся, выбору методов обучения и другие аспекты преподавания русского языка и литературы.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5. Аналитические материалы - обзоры и анализ современных подходов к преподаванию русского языка и литературы, рекомендации по выбору учебников и других учебных материалов.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6. Методические программы - документы, содержащие информацию о целях, задачах, структуре и содержании учебного курса по русскому языку и литературе.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7. Методические рекомендации по работе с различными учебными группами - дети с особыми образовательными потребностями, неговорящие на русском языке, талантливые ученики и др.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8. Инновационные методы - описание новых методик и технологий в преподавании русского языка и литературы, например, использование интерактивных досок, онлайн-ресурсов и мобильных приложений.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Эти материалы помогают учителям эффективно организовывать учебный процесс и повышать качество образования учащихся.</w:t>
      </w:r>
      <w:bookmarkStart w:id="0" w:name="_GoBack"/>
      <w:bookmarkEnd w:id="0"/>
    </w:p>
    <w:sectPr w:rsidR="0097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34"/>
    <w:rsid w:val="00971F24"/>
    <w:rsid w:val="00B27123"/>
    <w:rsid w:val="00D8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>СЗРК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</dc:creator>
  <cp:keywords/>
  <dc:description/>
  <cp:lastModifiedBy>IVI</cp:lastModifiedBy>
  <cp:revision>3</cp:revision>
  <dcterms:created xsi:type="dcterms:W3CDTF">2024-04-04T15:25:00Z</dcterms:created>
  <dcterms:modified xsi:type="dcterms:W3CDTF">2024-04-04T15:25:00Z</dcterms:modified>
</cp:coreProperties>
</file>