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F3" w:rsidRPr="00292853" w:rsidRDefault="00B45BF3" w:rsidP="00B45BF3">
      <w:pPr>
        <w:ind w:firstLine="567"/>
        <w:jc w:val="both"/>
      </w:pPr>
      <w:r w:rsidRPr="00292853">
        <w:t xml:space="preserve">Рабочая программа </w:t>
      </w:r>
      <w:r>
        <w:t>внеурочной деятельности «Литературная гостиная</w:t>
      </w:r>
      <w:r w:rsidRPr="00292853">
        <w:t xml:space="preserve">» для </w:t>
      </w:r>
      <w:r>
        <w:t xml:space="preserve">8 </w:t>
      </w:r>
      <w:r w:rsidRPr="00292853">
        <w:t>класса разработана в соответствии с требованиями Федерального государственного о</w:t>
      </w:r>
      <w:r>
        <w:t>бразовательного стандарта основ</w:t>
      </w:r>
      <w:r w:rsidRPr="00292853">
        <w:t>ного общего образования, Концепции духовно-</w:t>
      </w:r>
      <w:bookmarkStart w:id="0" w:name="_GoBack"/>
      <w:bookmarkEnd w:id="0"/>
      <w:r w:rsidRPr="00292853">
        <w:t xml:space="preserve">нравственного развития и воспитания личности гражданина России. </w:t>
      </w:r>
    </w:p>
    <w:p w:rsidR="00B45BF3" w:rsidRPr="00292853" w:rsidRDefault="00B45BF3" w:rsidP="00B45BF3">
      <w:pPr>
        <w:ind w:firstLine="567"/>
        <w:jc w:val="both"/>
      </w:pPr>
      <w:r w:rsidRPr="00292853">
        <w:t>Программа  предназначена для организации</w:t>
      </w:r>
      <w:r>
        <w:t xml:space="preserve"> внеурочной деятельности </w:t>
      </w:r>
      <w:r w:rsidRPr="00292853">
        <w:t xml:space="preserve"> школьников и направлена на формирование готовности и </w:t>
      </w:r>
      <w:proofErr w:type="gramStart"/>
      <w:r w:rsidRPr="00292853">
        <w:t>способности</w:t>
      </w:r>
      <w:proofErr w:type="gramEnd"/>
      <w:r w:rsidRPr="00292853">
        <w:t xml:space="preserve"> обучающихся к самораз</w:t>
      </w:r>
      <w:r>
        <w:t>витию, повышение</w:t>
      </w:r>
      <w:r w:rsidRPr="00292853">
        <w:t xml:space="preserve"> уровня мотивации к обучению и познанию, ценностного отношения к знаниям. </w:t>
      </w:r>
    </w:p>
    <w:p w:rsidR="00B45BF3" w:rsidRPr="00292853" w:rsidRDefault="00B45BF3" w:rsidP="00B45BF3">
      <w:pPr>
        <w:ind w:firstLine="567"/>
        <w:jc w:val="both"/>
      </w:pPr>
      <w:r w:rsidRPr="00292853">
        <w:t xml:space="preserve">Программа реализуется в рамках </w:t>
      </w:r>
      <w:r>
        <w:rPr>
          <w:u w:val="single"/>
        </w:rPr>
        <w:t>общекультур</w:t>
      </w:r>
      <w:r w:rsidRPr="00292853">
        <w:rPr>
          <w:u w:val="single"/>
        </w:rPr>
        <w:t>ного</w:t>
      </w:r>
      <w:r w:rsidRPr="00292853">
        <w:t xml:space="preserve"> направления внеурочной деятельности. Основным преимуществом внеурочной деятельности является представление обучающимся возможности широкого спектра занятий, направленных на их развитие и осуществление взаимосвязи и преемственности общего и дополнительного образования в школе и воспитания в семье, для выявления индивидуальности ребёнка.  </w:t>
      </w:r>
      <w:r w:rsidRPr="00292853">
        <w:rPr>
          <w:color w:val="000000"/>
        </w:rPr>
        <w:t xml:space="preserve">В соответствии с Образовательной программой школы, рабочая программа по внеурочной деятельности рассчитана на </w:t>
      </w:r>
      <w:r>
        <w:rPr>
          <w:color w:val="000000"/>
        </w:rPr>
        <w:t>34 часа</w:t>
      </w:r>
      <w:r w:rsidRPr="00292853">
        <w:rPr>
          <w:color w:val="000000"/>
        </w:rPr>
        <w:t xml:space="preserve"> в год </w:t>
      </w:r>
      <w:r w:rsidRPr="00292853">
        <w:t xml:space="preserve">с проведением занятий </w:t>
      </w:r>
      <w:r>
        <w:t xml:space="preserve">1 </w:t>
      </w:r>
      <w:r w:rsidRPr="00292853">
        <w:t>раз в неделю, продолжительность</w:t>
      </w:r>
      <w:r>
        <w:t>ю</w:t>
      </w:r>
      <w:r w:rsidRPr="00292853">
        <w:t xml:space="preserve"> занятия 45 минут.</w:t>
      </w:r>
    </w:p>
    <w:p w:rsidR="00E8774A" w:rsidRDefault="00E8774A" w:rsidP="00E8774A">
      <w:pPr>
        <w:ind w:firstLine="708"/>
        <w:jc w:val="both"/>
        <w:rPr>
          <w:rFonts w:eastAsia="Calibri"/>
        </w:rPr>
      </w:pPr>
      <w:proofErr w:type="gramStart"/>
      <w:r>
        <w:rPr>
          <w:rFonts w:eastAsia="Calibri"/>
        </w:rPr>
        <w:t>Литература играет важную роль во всестороннем развитии личности обучающихся, в освоении культурного наследия общества, в формировании духовно богатой личности с высокими нравственными идеалами и эстетическими потребностями.</w:t>
      </w:r>
      <w:proofErr w:type="gramEnd"/>
      <w:r>
        <w:rPr>
          <w:rFonts w:eastAsia="Calibri"/>
        </w:rPr>
        <w:t xml:space="preserve"> Программа курса способствует углубленному изучению творчества русских авторов, обращению к вопросам истории, музыки, живописи, </w:t>
      </w:r>
      <w:proofErr w:type="gramStart"/>
      <w:r>
        <w:rPr>
          <w:rFonts w:eastAsia="Calibri"/>
        </w:rPr>
        <w:t>а</w:t>
      </w:r>
      <w:proofErr w:type="gramEnd"/>
      <w:r>
        <w:rPr>
          <w:rFonts w:eastAsia="Calibri"/>
        </w:rPr>
        <w:t xml:space="preserve"> следовательно, привитию любви и уважения к русским национальным традициям, истории и культуре своего народа.</w:t>
      </w:r>
    </w:p>
    <w:p w:rsidR="00E8774A" w:rsidRDefault="00E8774A" w:rsidP="00E8774A">
      <w:pPr>
        <w:ind w:firstLine="708"/>
        <w:jc w:val="both"/>
      </w:pPr>
      <w:r>
        <w:t xml:space="preserve">Программа предполагает расширение знаний, полученных на уроках литературы. Не случаен выбор произведений для </w:t>
      </w:r>
      <w:proofErr w:type="spellStart"/>
      <w:r>
        <w:t>инсценирования</w:t>
      </w:r>
      <w:proofErr w:type="spellEnd"/>
      <w:r>
        <w:t xml:space="preserve"> и анализа на занятиях. Некоторые из них взяты из школьной программы. </w:t>
      </w:r>
      <w:proofErr w:type="gramStart"/>
      <w:r>
        <w:t>Но есть и новые произведения, которые не изучаются на уроках литературы, но включены с целью более глубокого и четкого понимания творчества конкретного писателя или поэта, с целью творческого осмысления детьми целостной авторской позиции.</w:t>
      </w:r>
      <w:proofErr w:type="gramEnd"/>
      <w:r>
        <w:t xml:space="preserve"> </w:t>
      </w:r>
      <w:proofErr w:type="gramStart"/>
      <w:r>
        <w:t>Это даёт возможность обучающимся глубже проникнуть в суть авторского слова, ближе познакомиться с прекрасным и интересным миром литературы.</w:t>
      </w:r>
      <w:proofErr w:type="gramEnd"/>
    </w:p>
    <w:p w:rsidR="00EB35B9" w:rsidRDefault="00EB35B9" w:rsidP="00E8774A">
      <w:pPr>
        <w:ind w:firstLine="708"/>
        <w:jc w:val="both"/>
      </w:pPr>
    </w:p>
    <w:p w:rsidR="00EB35B9" w:rsidRDefault="00EB35B9" w:rsidP="00EB35B9">
      <w:pPr>
        <w:jc w:val="center"/>
        <w:rPr>
          <w:b/>
          <w:sz w:val="28"/>
          <w:szCs w:val="28"/>
        </w:rPr>
      </w:pPr>
      <w:r>
        <w:rPr>
          <w:b/>
          <w:sz w:val="28"/>
          <w:szCs w:val="28"/>
        </w:rPr>
        <w:t>Планируемые результаты освоения курса внеурочной деятельности</w:t>
      </w:r>
    </w:p>
    <w:p w:rsidR="00EB35B9" w:rsidRDefault="00EB35B9" w:rsidP="00EB35B9">
      <w:pPr>
        <w:ind w:firstLine="708"/>
        <w:jc w:val="both"/>
      </w:pPr>
    </w:p>
    <w:p w:rsidR="00EB35B9" w:rsidRDefault="00EB35B9" w:rsidP="00EB35B9">
      <w:pPr>
        <w:ind w:firstLine="540"/>
        <w:jc w:val="both"/>
      </w:pPr>
      <w:r>
        <w:t xml:space="preserve">В соответствии с требованиями к результатам освоения программы литературной гостиной обучение направлено на достижение обучающимися личностных и </w:t>
      </w:r>
      <w:proofErr w:type="spellStart"/>
      <w:r>
        <w:t>метапредметных</w:t>
      </w:r>
      <w:proofErr w:type="spellEnd"/>
      <w:r>
        <w:t xml:space="preserve"> результатов.</w:t>
      </w:r>
    </w:p>
    <w:p w:rsidR="00EB35B9" w:rsidRDefault="00EB35B9" w:rsidP="00EB35B9">
      <w:pPr>
        <w:ind w:firstLine="540"/>
        <w:jc w:val="both"/>
      </w:pPr>
    </w:p>
    <w:p w:rsidR="00EB35B9" w:rsidRDefault="00EB35B9" w:rsidP="00EB35B9">
      <w:pPr>
        <w:ind w:firstLine="540"/>
        <w:jc w:val="both"/>
      </w:pPr>
      <w:r>
        <w:rPr>
          <w:b/>
          <w:i/>
        </w:rPr>
        <w:t>Личностными результатами</w:t>
      </w:r>
      <w:r>
        <w:t xml:space="preserve"> являются следующие умения и качества:</w:t>
      </w:r>
    </w:p>
    <w:p w:rsidR="00EB35B9" w:rsidRDefault="00EB35B9" w:rsidP="00EB35B9">
      <w:pPr>
        <w:numPr>
          <w:ilvl w:val="0"/>
          <w:numId w:val="1"/>
        </w:numPr>
        <w:autoSpaceDE w:val="0"/>
        <w:autoSpaceDN w:val="0"/>
        <w:adjustRightInd w:val="0"/>
        <w:jc w:val="both"/>
        <w:rPr>
          <w:rFonts w:eastAsia="Calibri"/>
          <w:sz w:val="22"/>
          <w:szCs w:val="22"/>
        </w:rPr>
      </w:pPr>
      <w:r>
        <w:rPr>
          <w:rFonts w:eastAsia="Calibri"/>
          <w:sz w:val="22"/>
          <w:szCs w:val="22"/>
        </w:rPr>
        <w:t xml:space="preserve">чувство </w:t>
      </w:r>
      <w:proofErr w:type="gramStart"/>
      <w:r>
        <w:rPr>
          <w:rFonts w:eastAsia="Calibri"/>
          <w:sz w:val="22"/>
          <w:szCs w:val="22"/>
        </w:rPr>
        <w:t>прекрасного</w:t>
      </w:r>
      <w:proofErr w:type="gramEnd"/>
      <w:r>
        <w:rPr>
          <w:rFonts w:eastAsia="Calibri"/>
          <w:sz w:val="22"/>
          <w:szCs w:val="22"/>
        </w:rPr>
        <w:t xml:space="preserve"> – умение </w:t>
      </w:r>
      <w:r>
        <w:rPr>
          <w:rFonts w:eastAsia="Calibri"/>
          <w:iCs/>
          <w:sz w:val="22"/>
          <w:szCs w:val="22"/>
        </w:rPr>
        <w:t xml:space="preserve">чувствовать </w:t>
      </w:r>
      <w:r>
        <w:rPr>
          <w:rFonts w:eastAsia="Calibri"/>
          <w:sz w:val="22"/>
          <w:szCs w:val="22"/>
        </w:rPr>
        <w:t xml:space="preserve">красоту и выразительность речи, </w:t>
      </w:r>
      <w:r>
        <w:rPr>
          <w:rFonts w:eastAsia="Calibri"/>
          <w:iCs/>
          <w:sz w:val="22"/>
          <w:szCs w:val="22"/>
        </w:rPr>
        <w:t xml:space="preserve">стремиться </w:t>
      </w:r>
      <w:r>
        <w:rPr>
          <w:rFonts w:eastAsia="Calibri"/>
          <w:sz w:val="22"/>
          <w:szCs w:val="22"/>
        </w:rPr>
        <w:t>к совершенствованию собственной речи;</w:t>
      </w:r>
    </w:p>
    <w:p w:rsidR="00EB35B9" w:rsidRDefault="00EB35B9" w:rsidP="00EB35B9">
      <w:pPr>
        <w:numPr>
          <w:ilvl w:val="0"/>
          <w:numId w:val="1"/>
        </w:numPr>
        <w:autoSpaceDE w:val="0"/>
        <w:autoSpaceDN w:val="0"/>
        <w:adjustRightInd w:val="0"/>
        <w:jc w:val="both"/>
        <w:rPr>
          <w:rFonts w:eastAsia="Calibri"/>
          <w:sz w:val="22"/>
          <w:szCs w:val="22"/>
        </w:rPr>
      </w:pPr>
      <w:r>
        <w:rPr>
          <w:rFonts w:eastAsia="Calibri"/>
          <w:iCs/>
          <w:sz w:val="22"/>
          <w:szCs w:val="22"/>
        </w:rPr>
        <w:t xml:space="preserve">любовь и уважение </w:t>
      </w:r>
      <w:r>
        <w:rPr>
          <w:rFonts w:eastAsia="Calibri"/>
          <w:sz w:val="22"/>
          <w:szCs w:val="22"/>
        </w:rPr>
        <w:t>к Отечеству, его языку, культуре;</w:t>
      </w:r>
    </w:p>
    <w:p w:rsidR="00EB35B9" w:rsidRDefault="00EB35B9" w:rsidP="00EB35B9">
      <w:pPr>
        <w:numPr>
          <w:ilvl w:val="0"/>
          <w:numId w:val="1"/>
        </w:numPr>
        <w:autoSpaceDE w:val="0"/>
        <w:autoSpaceDN w:val="0"/>
        <w:adjustRightInd w:val="0"/>
        <w:jc w:val="both"/>
        <w:rPr>
          <w:rFonts w:eastAsia="Calibri"/>
          <w:sz w:val="22"/>
          <w:szCs w:val="22"/>
        </w:rPr>
      </w:pPr>
      <w:r>
        <w:rPr>
          <w:rFonts w:eastAsia="Calibri"/>
          <w:iCs/>
          <w:sz w:val="22"/>
          <w:szCs w:val="22"/>
        </w:rPr>
        <w:t xml:space="preserve">устойчивый познавательный интерес </w:t>
      </w:r>
      <w:r>
        <w:rPr>
          <w:rFonts w:eastAsia="Calibri"/>
          <w:sz w:val="22"/>
          <w:szCs w:val="22"/>
        </w:rPr>
        <w:t>к чтению, к ведению диалога с автором текста;</w:t>
      </w:r>
    </w:p>
    <w:p w:rsidR="00EB35B9" w:rsidRDefault="00EB35B9" w:rsidP="00EB35B9">
      <w:pPr>
        <w:numPr>
          <w:ilvl w:val="0"/>
          <w:numId w:val="1"/>
        </w:numPr>
        <w:autoSpaceDE w:val="0"/>
        <w:autoSpaceDN w:val="0"/>
        <w:adjustRightInd w:val="0"/>
        <w:jc w:val="both"/>
        <w:rPr>
          <w:rFonts w:eastAsia="Calibri"/>
          <w:sz w:val="22"/>
          <w:szCs w:val="22"/>
        </w:rPr>
      </w:pPr>
      <w:r>
        <w:rPr>
          <w:rFonts w:eastAsia="Calibri"/>
          <w:iCs/>
          <w:sz w:val="22"/>
          <w:szCs w:val="22"/>
        </w:rPr>
        <w:t xml:space="preserve">потребность </w:t>
      </w:r>
      <w:r>
        <w:rPr>
          <w:rFonts w:eastAsia="Calibri"/>
          <w:sz w:val="22"/>
          <w:szCs w:val="22"/>
        </w:rPr>
        <w:t>в чтение;</w:t>
      </w:r>
    </w:p>
    <w:p w:rsidR="00EB35B9" w:rsidRDefault="00EB35B9" w:rsidP="00EB35B9">
      <w:pPr>
        <w:numPr>
          <w:ilvl w:val="0"/>
          <w:numId w:val="1"/>
        </w:numPr>
        <w:autoSpaceDE w:val="0"/>
        <w:autoSpaceDN w:val="0"/>
        <w:adjustRightInd w:val="0"/>
        <w:jc w:val="both"/>
        <w:rPr>
          <w:rFonts w:eastAsia="Calibri"/>
          <w:sz w:val="22"/>
          <w:szCs w:val="22"/>
        </w:rPr>
      </w:pPr>
      <w:r>
        <w:rPr>
          <w:rFonts w:eastAsia="Calibri"/>
          <w:iCs/>
          <w:sz w:val="22"/>
          <w:szCs w:val="22"/>
        </w:rPr>
        <w:t xml:space="preserve">осознание и освоение </w:t>
      </w:r>
      <w:r>
        <w:rPr>
          <w:rFonts w:eastAsia="Calibri"/>
          <w:sz w:val="22"/>
          <w:szCs w:val="22"/>
        </w:rPr>
        <w:t>литературы как части общекультурного наследия России и общемирового культурного наследия;</w:t>
      </w:r>
    </w:p>
    <w:p w:rsidR="00EB35B9" w:rsidRDefault="00EB35B9" w:rsidP="00EB35B9">
      <w:pPr>
        <w:numPr>
          <w:ilvl w:val="0"/>
          <w:numId w:val="1"/>
        </w:numPr>
        <w:autoSpaceDE w:val="0"/>
        <w:autoSpaceDN w:val="0"/>
        <w:adjustRightInd w:val="0"/>
        <w:jc w:val="both"/>
        <w:rPr>
          <w:rFonts w:eastAsia="Calibri"/>
          <w:sz w:val="22"/>
          <w:szCs w:val="22"/>
        </w:rPr>
      </w:pPr>
      <w:r>
        <w:rPr>
          <w:rFonts w:eastAsia="Calibri"/>
          <w:iCs/>
          <w:sz w:val="22"/>
          <w:szCs w:val="22"/>
        </w:rPr>
        <w:t xml:space="preserve">ориентация </w:t>
      </w:r>
      <w:r>
        <w:rPr>
          <w:rFonts w:eastAsia="Calibri"/>
          <w:sz w:val="22"/>
          <w:szCs w:val="22"/>
        </w:rPr>
        <w:t>в системе моральных норм и ценностей, их присвоение;</w:t>
      </w:r>
    </w:p>
    <w:p w:rsidR="00EB35B9" w:rsidRDefault="00EB35B9" w:rsidP="00EB35B9">
      <w:pPr>
        <w:numPr>
          <w:ilvl w:val="0"/>
          <w:numId w:val="1"/>
        </w:numPr>
        <w:autoSpaceDE w:val="0"/>
        <w:autoSpaceDN w:val="0"/>
        <w:adjustRightInd w:val="0"/>
        <w:jc w:val="both"/>
        <w:rPr>
          <w:rFonts w:eastAsia="Calibri"/>
          <w:sz w:val="22"/>
          <w:szCs w:val="22"/>
        </w:rPr>
      </w:pPr>
      <w:r>
        <w:rPr>
          <w:rFonts w:eastAsia="Calibri"/>
          <w:sz w:val="22"/>
          <w:szCs w:val="22"/>
        </w:rPr>
        <w:t xml:space="preserve">эмоционально положительное принятие своей этнической идентичности, </w:t>
      </w:r>
      <w:r>
        <w:rPr>
          <w:rFonts w:eastAsia="Calibri"/>
          <w:iCs/>
          <w:sz w:val="22"/>
          <w:szCs w:val="22"/>
        </w:rPr>
        <w:t xml:space="preserve">уважение и принятие </w:t>
      </w:r>
      <w:r>
        <w:rPr>
          <w:rFonts w:eastAsia="Calibri"/>
          <w:sz w:val="22"/>
          <w:szCs w:val="22"/>
        </w:rPr>
        <w:t xml:space="preserve">других народов России и мира, межэтническая </w:t>
      </w:r>
      <w:r>
        <w:rPr>
          <w:rFonts w:eastAsia="Calibri"/>
          <w:iCs/>
          <w:sz w:val="22"/>
          <w:szCs w:val="22"/>
        </w:rPr>
        <w:t>толерантность</w:t>
      </w:r>
      <w:r>
        <w:rPr>
          <w:rFonts w:eastAsia="Calibri"/>
          <w:sz w:val="22"/>
          <w:szCs w:val="22"/>
        </w:rPr>
        <w:t>;</w:t>
      </w:r>
    </w:p>
    <w:p w:rsidR="00EB35B9" w:rsidRDefault="00EB35B9" w:rsidP="00EB35B9">
      <w:pPr>
        <w:numPr>
          <w:ilvl w:val="0"/>
          <w:numId w:val="1"/>
        </w:numPr>
        <w:autoSpaceDE w:val="0"/>
        <w:autoSpaceDN w:val="0"/>
        <w:adjustRightInd w:val="0"/>
        <w:jc w:val="both"/>
        <w:rPr>
          <w:rFonts w:eastAsia="Calibri"/>
          <w:sz w:val="22"/>
          <w:szCs w:val="22"/>
        </w:rPr>
      </w:pPr>
      <w:r>
        <w:rPr>
          <w:rFonts w:eastAsia="Calibri"/>
          <w:iCs/>
          <w:sz w:val="22"/>
          <w:szCs w:val="22"/>
        </w:rPr>
        <w:t xml:space="preserve">потребность </w:t>
      </w:r>
      <w:r>
        <w:rPr>
          <w:rFonts w:eastAsia="Calibri"/>
          <w:sz w:val="22"/>
          <w:szCs w:val="22"/>
        </w:rPr>
        <w:t>в самовыражение через слово;</w:t>
      </w:r>
    </w:p>
    <w:p w:rsidR="00EB35B9" w:rsidRDefault="00EB35B9" w:rsidP="00EB35B9">
      <w:pPr>
        <w:numPr>
          <w:ilvl w:val="0"/>
          <w:numId w:val="1"/>
        </w:numPr>
        <w:autoSpaceDE w:val="0"/>
        <w:autoSpaceDN w:val="0"/>
        <w:adjustRightInd w:val="0"/>
        <w:jc w:val="both"/>
        <w:rPr>
          <w:rFonts w:eastAsia="Calibri"/>
          <w:sz w:val="22"/>
          <w:szCs w:val="22"/>
        </w:rPr>
      </w:pPr>
      <w:r>
        <w:rPr>
          <w:rFonts w:eastAsia="Calibri"/>
          <w:sz w:val="22"/>
          <w:szCs w:val="22"/>
        </w:rPr>
        <w:t>устойчивый познавательный интерес, потребность в чтении.</w:t>
      </w:r>
    </w:p>
    <w:p w:rsidR="00EB35B9" w:rsidRDefault="00EB35B9" w:rsidP="00EB35B9">
      <w:pPr>
        <w:ind w:firstLine="540"/>
        <w:jc w:val="both"/>
        <w:rPr>
          <w:highlight w:val="yellow"/>
        </w:rPr>
      </w:pPr>
    </w:p>
    <w:p w:rsidR="00EB35B9" w:rsidRDefault="00EB35B9" w:rsidP="00EB35B9">
      <w:pPr>
        <w:jc w:val="both"/>
        <w:rPr>
          <w:rFonts w:eastAsia="Calibri"/>
        </w:rPr>
      </w:pPr>
      <w:proofErr w:type="spellStart"/>
      <w:r>
        <w:rPr>
          <w:rFonts w:eastAsia="Calibri"/>
          <w:b/>
          <w:i/>
        </w:rPr>
        <w:t>Метапредметными</w:t>
      </w:r>
      <w:proofErr w:type="spellEnd"/>
      <w:r>
        <w:rPr>
          <w:rFonts w:eastAsia="Calibri"/>
          <w:b/>
          <w:i/>
        </w:rPr>
        <w:t xml:space="preserve"> результатами</w:t>
      </w:r>
      <w:r>
        <w:rPr>
          <w:rFonts w:eastAsia="Calibri"/>
        </w:rPr>
        <w:t xml:space="preserve"> является формирование универсальных учебных действий:</w:t>
      </w:r>
    </w:p>
    <w:p w:rsidR="00EB35B9" w:rsidRDefault="00EB35B9" w:rsidP="00EB35B9">
      <w:pPr>
        <w:jc w:val="both"/>
        <w:rPr>
          <w:rFonts w:eastAsia="Calibri"/>
          <w:i/>
        </w:rPr>
      </w:pPr>
      <w:r>
        <w:rPr>
          <w:rFonts w:eastAsia="Calibri"/>
          <w:i/>
        </w:rPr>
        <w:lastRenderedPageBreak/>
        <w:t xml:space="preserve">Регулятивные УУД:  </w:t>
      </w:r>
    </w:p>
    <w:p w:rsidR="00EB35B9" w:rsidRDefault="00EB35B9" w:rsidP="00EB35B9">
      <w:pPr>
        <w:numPr>
          <w:ilvl w:val="0"/>
          <w:numId w:val="2"/>
        </w:numPr>
        <w:autoSpaceDE w:val="0"/>
        <w:autoSpaceDN w:val="0"/>
        <w:adjustRightInd w:val="0"/>
        <w:jc w:val="both"/>
        <w:rPr>
          <w:rFonts w:eastAsia="Calibri"/>
          <w:sz w:val="22"/>
          <w:szCs w:val="22"/>
        </w:rPr>
      </w:pPr>
      <w:r>
        <w:rPr>
          <w:rFonts w:eastAsia="Calibri"/>
          <w:iCs/>
          <w:sz w:val="22"/>
          <w:szCs w:val="22"/>
        </w:rPr>
        <w:t xml:space="preserve">определять и формировать </w:t>
      </w:r>
      <w:r>
        <w:rPr>
          <w:rFonts w:eastAsia="Calibri"/>
          <w:sz w:val="22"/>
          <w:szCs w:val="22"/>
        </w:rPr>
        <w:t>цель деятельности на занятии с помощью учителя;</w:t>
      </w:r>
    </w:p>
    <w:p w:rsidR="00EB35B9" w:rsidRDefault="00EB35B9" w:rsidP="00EB35B9">
      <w:pPr>
        <w:numPr>
          <w:ilvl w:val="0"/>
          <w:numId w:val="2"/>
        </w:numPr>
        <w:autoSpaceDE w:val="0"/>
        <w:autoSpaceDN w:val="0"/>
        <w:adjustRightInd w:val="0"/>
        <w:jc w:val="both"/>
        <w:rPr>
          <w:rFonts w:eastAsia="Calibri"/>
          <w:sz w:val="22"/>
          <w:szCs w:val="22"/>
        </w:rPr>
      </w:pPr>
      <w:r>
        <w:rPr>
          <w:rFonts w:eastAsia="Calibri"/>
          <w:iCs/>
          <w:sz w:val="22"/>
          <w:szCs w:val="22"/>
        </w:rPr>
        <w:t xml:space="preserve">проговаривать </w:t>
      </w:r>
      <w:r>
        <w:rPr>
          <w:rFonts w:eastAsia="Calibri"/>
          <w:sz w:val="22"/>
          <w:szCs w:val="22"/>
        </w:rPr>
        <w:t>последовательность действий на занятии;</w:t>
      </w:r>
    </w:p>
    <w:p w:rsidR="00EB35B9" w:rsidRDefault="00EB35B9" w:rsidP="00EB35B9">
      <w:pPr>
        <w:numPr>
          <w:ilvl w:val="0"/>
          <w:numId w:val="2"/>
        </w:numPr>
        <w:autoSpaceDE w:val="0"/>
        <w:autoSpaceDN w:val="0"/>
        <w:adjustRightInd w:val="0"/>
        <w:jc w:val="both"/>
        <w:rPr>
          <w:rFonts w:eastAsia="Calibri"/>
          <w:sz w:val="22"/>
          <w:szCs w:val="22"/>
        </w:rPr>
      </w:pPr>
      <w:r>
        <w:rPr>
          <w:rFonts w:eastAsia="Calibri"/>
          <w:sz w:val="22"/>
          <w:szCs w:val="22"/>
        </w:rPr>
        <w:t xml:space="preserve">учиться </w:t>
      </w:r>
      <w:r>
        <w:rPr>
          <w:rFonts w:eastAsia="Calibri"/>
          <w:iCs/>
          <w:sz w:val="22"/>
          <w:szCs w:val="22"/>
        </w:rPr>
        <w:t xml:space="preserve">высказывать </w:t>
      </w:r>
      <w:r>
        <w:rPr>
          <w:rFonts w:eastAsia="Calibri"/>
          <w:sz w:val="22"/>
          <w:szCs w:val="22"/>
        </w:rPr>
        <w:t>своё предположение (версию) на основе работы с иллюстрацией книги;</w:t>
      </w:r>
    </w:p>
    <w:p w:rsidR="00EB35B9" w:rsidRDefault="00EB35B9" w:rsidP="00EB35B9">
      <w:pPr>
        <w:numPr>
          <w:ilvl w:val="0"/>
          <w:numId w:val="2"/>
        </w:numPr>
        <w:autoSpaceDE w:val="0"/>
        <w:autoSpaceDN w:val="0"/>
        <w:adjustRightInd w:val="0"/>
        <w:jc w:val="both"/>
        <w:rPr>
          <w:rFonts w:eastAsia="Calibri"/>
          <w:sz w:val="22"/>
          <w:szCs w:val="22"/>
        </w:rPr>
      </w:pPr>
      <w:r>
        <w:rPr>
          <w:rFonts w:eastAsia="Calibri"/>
          <w:sz w:val="22"/>
          <w:szCs w:val="22"/>
        </w:rPr>
        <w:t xml:space="preserve">учиться </w:t>
      </w:r>
      <w:r>
        <w:rPr>
          <w:rFonts w:eastAsia="Calibri"/>
          <w:iCs/>
          <w:sz w:val="22"/>
          <w:szCs w:val="22"/>
        </w:rPr>
        <w:t xml:space="preserve">работать </w:t>
      </w:r>
      <w:r>
        <w:rPr>
          <w:rFonts w:eastAsia="Calibri"/>
          <w:sz w:val="22"/>
          <w:szCs w:val="22"/>
        </w:rPr>
        <w:t>по предложенному учителем плану.</w:t>
      </w:r>
    </w:p>
    <w:p w:rsidR="00EB35B9" w:rsidRDefault="00EB35B9" w:rsidP="00EB35B9">
      <w:pPr>
        <w:jc w:val="both"/>
        <w:rPr>
          <w:rFonts w:eastAsia="Calibri"/>
          <w:i/>
        </w:rPr>
      </w:pPr>
      <w:r>
        <w:rPr>
          <w:rFonts w:eastAsia="Calibri"/>
          <w:i/>
        </w:rPr>
        <w:t>Познавательные УУД:</w:t>
      </w:r>
    </w:p>
    <w:p w:rsidR="00EB35B9" w:rsidRDefault="00EB35B9" w:rsidP="00EB35B9">
      <w:pPr>
        <w:numPr>
          <w:ilvl w:val="0"/>
          <w:numId w:val="3"/>
        </w:numPr>
        <w:autoSpaceDE w:val="0"/>
        <w:autoSpaceDN w:val="0"/>
        <w:adjustRightInd w:val="0"/>
        <w:jc w:val="both"/>
        <w:rPr>
          <w:rFonts w:eastAsia="Calibri"/>
          <w:sz w:val="22"/>
          <w:szCs w:val="22"/>
        </w:rPr>
      </w:pPr>
      <w:r>
        <w:rPr>
          <w:rFonts w:eastAsia="Calibri"/>
          <w:iCs/>
          <w:sz w:val="22"/>
          <w:szCs w:val="22"/>
        </w:rPr>
        <w:t xml:space="preserve">ориентироваться </w:t>
      </w:r>
      <w:r>
        <w:rPr>
          <w:rFonts w:eastAsia="Calibri"/>
          <w:sz w:val="22"/>
          <w:szCs w:val="22"/>
        </w:rPr>
        <w:t>в книге (на развороте, в оглавлении, в условных обозначениях);</w:t>
      </w:r>
    </w:p>
    <w:p w:rsidR="00EB35B9" w:rsidRDefault="00EB35B9" w:rsidP="00EB35B9">
      <w:pPr>
        <w:numPr>
          <w:ilvl w:val="0"/>
          <w:numId w:val="3"/>
        </w:numPr>
        <w:autoSpaceDE w:val="0"/>
        <w:autoSpaceDN w:val="0"/>
        <w:adjustRightInd w:val="0"/>
        <w:jc w:val="both"/>
        <w:rPr>
          <w:rFonts w:eastAsia="Calibri"/>
          <w:sz w:val="22"/>
          <w:szCs w:val="22"/>
        </w:rPr>
      </w:pPr>
      <w:r>
        <w:rPr>
          <w:rFonts w:eastAsia="Calibri"/>
          <w:iCs/>
          <w:sz w:val="22"/>
          <w:szCs w:val="22"/>
        </w:rPr>
        <w:t xml:space="preserve">находить ответы </w:t>
      </w:r>
      <w:r>
        <w:rPr>
          <w:rFonts w:eastAsia="Calibri"/>
          <w:sz w:val="22"/>
          <w:szCs w:val="22"/>
        </w:rPr>
        <w:t>на вопросы в тексте, иллюстрациях;</w:t>
      </w:r>
    </w:p>
    <w:p w:rsidR="00EB35B9" w:rsidRDefault="00EB35B9" w:rsidP="00EB35B9">
      <w:pPr>
        <w:numPr>
          <w:ilvl w:val="0"/>
          <w:numId w:val="3"/>
        </w:numPr>
        <w:autoSpaceDE w:val="0"/>
        <w:autoSpaceDN w:val="0"/>
        <w:adjustRightInd w:val="0"/>
        <w:jc w:val="both"/>
        <w:rPr>
          <w:rFonts w:eastAsia="Calibri"/>
          <w:sz w:val="22"/>
          <w:szCs w:val="22"/>
        </w:rPr>
      </w:pPr>
      <w:r>
        <w:rPr>
          <w:rFonts w:eastAsia="Calibri"/>
          <w:iCs/>
          <w:sz w:val="22"/>
          <w:szCs w:val="22"/>
        </w:rPr>
        <w:t xml:space="preserve">делать выводы </w:t>
      </w:r>
      <w:r>
        <w:rPr>
          <w:rFonts w:eastAsia="Calibri"/>
          <w:sz w:val="22"/>
          <w:szCs w:val="22"/>
        </w:rPr>
        <w:t>в результате совместной работы группы и учителя;</w:t>
      </w:r>
    </w:p>
    <w:p w:rsidR="00EB35B9" w:rsidRDefault="00EB35B9" w:rsidP="00EB35B9">
      <w:pPr>
        <w:numPr>
          <w:ilvl w:val="0"/>
          <w:numId w:val="3"/>
        </w:numPr>
        <w:autoSpaceDE w:val="0"/>
        <w:autoSpaceDN w:val="0"/>
        <w:adjustRightInd w:val="0"/>
        <w:jc w:val="both"/>
        <w:rPr>
          <w:rFonts w:eastAsia="Calibri"/>
          <w:sz w:val="22"/>
          <w:szCs w:val="22"/>
        </w:rPr>
      </w:pPr>
      <w:r>
        <w:rPr>
          <w:rFonts w:eastAsia="Calibri"/>
          <w:iCs/>
          <w:sz w:val="22"/>
          <w:szCs w:val="22"/>
        </w:rPr>
        <w:t xml:space="preserve">преобразовывать </w:t>
      </w:r>
      <w:r>
        <w:rPr>
          <w:rFonts w:eastAsia="Calibri"/>
          <w:sz w:val="22"/>
          <w:szCs w:val="22"/>
        </w:rPr>
        <w:t xml:space="preserve">информацию из одной формы в другую: подробно </w:t>
      </w:r>
      <w:r>
        <w:rPr>
          <w:rFonts w:eastAsia="Calibri"/>
          <w:iCs/>
          <w:sz w:val="22"/>
          <w:szCs w:val="22"/>
        </w:rPr>
        <w:t>пересказывать</w:t>
      </w:r>
      <w:r>
        <w:rPr>
          <w:rFonts w:eastAsia="Calibri"/>
          <w:sz w:val="22"/>
          <w:szCs w:val="22"/>
        </w:rPr>
        <w:t xml:space="preserve"> небольшие тексты.</w:t>
      </w:r>
    </w:p>
    <w:p w:rsidR="00EB35B9" w:rsidRDefault="00EB35B9" w:rsidP="00EB35B9">
      <w:pPr>
        <w:autoSpaceDE w:val="0"/>
        <w:autoSpaceDN w:val="0"/>
        <w:adjustRightInd w:val="0"/>
        <w:rPr>
          <w:rFonts w:eastAsia="Calibri"/>
          <w:i/>
          <w:iCs/>
          <w:sz w:val="22"/>
          <w:szCs w:val="22"/>
        </w:rPr>
      </w:pPr>
      <w:r>
        <w:rPr>
          <w:rFonts w:eastAsia="Calibri"/>
          <w:i/>
          <w:iCs/>
          <w:sz w:val="22"/>
          <w:szCs w:val="22"/>
        </w:rPr>
        <w:t>Коммуникативные УУД:</w:t>
      </w:r>
    </w:p>
    <w:p w:rsidR="00EB35B9" w:rsidRDefault="00EB35B9" w:rsidP="00EB35B9">
      <w:pPr>
        <w:numPr>
          <w:ilvl w:val="0"/>
          <w:numId w:val="4"/>
        </w:numPr>
        <w:autoSpaceDE w:val="0"/>
        <w:autoSpaceDN w:val="0"/>
        <w:adjustRightInd w:val="0"/>
        <w:jc w:val="both"/>
        <w:rPr>
          <w:rFonts w:eastAsia="Calibri"/>
          <w:sz w:val="22"/>
          <w:szCs w:val="22"/>
        </w:rPr>
      </w:pPr>
      <w:r>
        <w:rPr>
          <w:rFonts w:eastAsia="Calibri"/>
          <w:iCs/>
          <w:sz w:val="22"/>
          <w:szCs w:val="22"/>
        </w:rPr>
        <w:t xml:space="preserve">оформлять </w:t>
      </w:r>
      <w:r>
        <w:rPr>
          <w:rFonts w:eastAsia="Calibri"/>
          <w:sz w:val="22"/>
          <w:szCs w:val="22"/>
        </w:rPr>
        <w:t>свои мысли в устной и письменной форме (на уровне предложения или небольшого текста);</w:t>
      </w:r>
    </w:p>
    <w:p w:rsidR="00EB35B9" w:rsidRDefault="00EB35B9" w:rsidP="00EB35B9">
      <w:pPr>
        <w:numPr>
          <w:ilvl w:val="0"/>
          <w:numId w:val="4"/>
        </w:numPr>
        <w:autoSpaceDE w:val="0"/>
        <w:autoSpaceDN w:val="0"/>
        <w:adjustRightInd w:val="0"/>
        <w:jc w:val="both"/>
        <w:rPr>
          <w:rFonts w:eastAsia="Calibri"/>
          <w:sz w:val="22"/>
          <w:szCs w:val="22"/>
        </w:rPr>
      </w:pPr>
      <w:r>
        <w:rPr>
          <w:rFonts w:eastAsia="Calibri"/>
          <w:iCs/>
          <w:sz w:val="22"/>
          <w:szCs w:val="22"/>
        </w:rPr>
        <w:t xml:space="preserve">слушать </w:t>
      </w:r>
      <w:r>
        <w:rPr>
          <w:rFonts w:eastAsia="Calibri"/>
          <w:sz w:val="22"/>
          <w:szCs w:val="22"/>
        </w:rPr>
        <w:t xml:space="preserve">и </w:t>
      </w:r>
      <w:r>
        <w:rPr>
          <w:rFonts w:eastAsia="Calibri"/>
          <w:iCs/>
          <w:sz w:val="22"/>
          <w:szCs w:val="22"/>
        </w:rPr>
        <w:t xml:space="preserve">понимать </w:t>
      </w:r>
      <w:r>
        <w:rPr>
          <w:rFonts w:eastAsia="Calibri"/>
          <w:sz w:val="22"/>
          <w:szCs w:val="22"/>
        </w:rPr>
        <w:t>речь других;</w:t>
      </w:r>
    </w:p>
    <w:p w:rsidR="00EB35B9" w:rsidRDefault="00EB35B9" w:rsidP="00EB35B9">
      <w:pPr>
        <w:numPr>
          <w:ilvl w:val="0"/>
          <w:numId w:val="4"/>
        </w:numPr>
        <w:autoSpaceDE w:val="0"/>
        <w:autoSpaceDN w:val="0"/>
        <w:adjustRightInd w:val="0"/>
        <w:jc w:val="both"/>
        <w:rPr>
          <w:rFonts w:eastAsia="Calibri"/>
          <w:sz w:val="22"/>
          <w:szCs w:val="22"/>
        </w:rPr>
      </w:pPr>
      <w:r>
        <w:rPr>
          <w:rFonts w:eastAsia="Calibri"/>
          <w:iCs/>
          <w:sz w:val="22"/>
          <w:szCs w:val="22"/>
        </w:rPr>
        <w:t xml:space="preserve">выразительно читать </w:t>
      </w:r>
      <w:r>
        <w:rPr>
          <w:rFonts w:eastAsia="Calibri"/>
          <w:sz w:val="22"/>
          <w:szCs w:val="22"/>
        </w:rPr>
        <w:t xml:space="preserve">и </w:t>
      </w:r>
      <w:r>
        <w:rPr>
          <w:rFonts w:eastAsia="Calibri"/>
          <w:iCs/>
          <w:sz w:val="22"/>
          <w:szCs w:val="22"/>
        </w:rPr>
        <w:t xml:space="preserve">пересказывать </w:t>
      </w:r>
      <w:r>
        <w:rPr>
          <w:rFonts w:eastAsia="Calibri"/>
          <w:sz w:val="22"/>
          <w:szCs w:val="22"/>
        </w:rPr>
        <w:t>текст;</w:t>
      </w:r>
    </w:p>
    <w:p w:rsidR="00EB35B9" w:rsidRDefault="00EB35B9" w:rsidP="00EB35B9">
      <w:pPr>
        <w:numPr>
          <w:ilvl w:val="0"/>
          <w:numId w:val="4"/>
        </w:numPr>
        <w:autoSpaceDE w:val="0"/>
        <w:autoSpaceDN w:val="0"/>
        <w:adjustRightInd w:val="0"/>
        <w:jc w:val="both"/>
        <w:rPr>
          <w:rFonts w:eastAsia="Calibri"/>
          <w:sz w:val="22"/>
          <w:szCs w:val="22"/>
        </w:rPr>
      </w:pPr>
      <w:r>
        <w:rPr>
          <w:rFonts w:eastAsia="Calibri"/>
          <w:iCs/>
          <w:sz w:val="22"/>
          <w:szCs w:val="22"/>
        </w:rPr>
        <w:t xml:space="preserve">договариваться </w:t>
      </w:r>
      <w:r>
        <w:rPr>
          <w:rFonts w:eastAsia="Calibri"/>
          <w:sz w:val="22"/>
          <w:szCs w:val="22"/>
        </w:rPr>
        <w:t>с одноклассниками совместно с учителем о правилах поведения и общения и следовать им;</w:t>
      </w:r>
    </w:p>
    <w:p w:rsidR="00EB35B9" w:rsidRDefault="00EB35B9" w:rsidP="00EB35B9">
      <w:pPr>
        <w:numPr>
          <w:ilvl w:val="0"/>
          <w:numId w:val="4"/>
        </w:numPr>
        <w:autoSpaceDE w:val="0"/>
        <w:autoSpaceDN w:val="0"/>
        <w:adjustRightInd w:val="0"/>
        <w:jc w:val="both"/>
        <w:rPr>
          <w:rFonts w:eastAsia="Calibri"/>
          <w:sz w:val="22"/>
          <w:szCs w:val="22"/>
        </w:rPr>
      </w:pPr>
      <w:r>
        <w:rPr>
          <w:rFonts w:eastAsia="Calibri"/>
          <w:sz w:val="22"/>
          <w:szCs w:val="22"/>
        </w:rPr>
        <w:t xml:space="preserve">учиться </w:t>
      </w:r>
      <w:r>
        <w:rPr>
          <w:rFonts w:eastAsia="Calibri"/>
          <w:iCs/>
          <w:sz w:val="22"/>
          <w:szCs w:val="22"/>
        </w:rPr>
        <w:t>работать в паре, группе</w:t>
      </w:r>
      <w:r>
        <w:rPr>
          <w:rFonts w:eastAsia="Calibri"/>
          <w:sz w:val="22"/>
          <w:szCs w:val="22"/>
        </w:rPr>
        <w:t>; выполнять различные роли (лидера исполнителя).</w:t>
      </w:r>
    </w:p>
    <w:p w:rsidR="00EB35B9" w:rsidRDefault="00EB35B9" w:rsidP="00EB35B9">
      <w:pPr>
        <w:autoSpaceDE w:val="0"/>
        <w:autoSpaceDN w:val="0"/>
        <w:adjustRightInd w:val="0"/>
        <w:rPr>
          <w:rFonts w:eastAsia="Calibri"/>
          <w:iCs/>
          <w:sz w:val="22"/>
          <w:szCs w:val="22"/>
        </w:rPr>
      </w:pPr>
    </w:p>
    <w:p w:rsidR="005965DB" w:rsidRDefault="005965DB" w:rsidP="005965DB">
      <w:pPr>
        <w:jc w:val="center"/>
        <w:rPr>
          <w:b/>
          <w:sz w:val="28"/>
          <w:szCs w:val="28"/>
        </w:rPr>
      </w:pPr>
      <w:r>
        <w:rPr>
          <w:b/>
          <w:sz w:val="28"/>
          <w:szCs w:val="28"/>
        </w:rPr>
        <w:t xml:space="preserve">Содержание курса </w:t>
      </w:r>
    </w:p>
    <w:p w:rsidR="005965DB" w:rsidRDefault="005965DB" w:rsidP="005965DB">
      <w:pPr>
        <w:jc w:val="center"/>
        <w:rPr>
          <w:b/>
          <w:sz w:val="28"/>
          <w:szCs w:val="28"/>
        </w:rPr>
      </w:pPr>
    </w:p>
    <w:p w:rsidR="005965DB" w:rsidRDefault="005965DB" w:rsidP="005965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861"/>
      </w:tblGrid>
      <w:tr w:rsidR="005965DB" w:rsidTr="00A3409E">
        <w:tc>
          <w:tcPr>
            <w:tcW w:w="4717" w:type="dxa"/>
            <w:tcBorders>
              <w:top w:val="single" w:sz="4" w:space="0" w:color="auto"/>
              <w:left w:val="single" w:sz="4" w:space="0" w:color="auto"/>
              <w:bottom w:val="single" w:sz="4" w:space="0" w:color="auto"/>
              <w:right w:val="single" w:sz="4" w:space="0" w:color="auto"/>
            </w:tcBorders>
          </w:tcPr>
          <w:p w:rsidR="005965DB" w:rsidRDefault="005965DB">
            <w:pPr>
              <w:jc w:val="center"/>
              <w:rPr>
                <w:b/>
              </w:rPr>
            </w:pPr>
          </w:p>
          <w:p w:rsidR="005965DB" w:rsidRDefault="005965DB">
            <w:pPr>
              <w:jc w:val="center"/>
              <w:rPr>
                <w:b/>
              </w:rPr>
            </w:pPr>
            <w:r>
              <w:rPr>
                <w:b/>
              </w:rPr>
              <w:t>Основное содержание тем</w:t>
            </w:r>
          </w:p>
          <w:p w:rsidR="005965DB" w:rsidRDefault="005965DB">
            <w:pPr>
              <w:jc w:val="center"/>
              <w:rPr>
                <w:b/>
              </w:rPr>
            </w:pPr>
          </w:p>
        </w:tc>
        <w:tc>
          <w:tcPr>
            <w:tcW w:w="4854" w:type="dxa"/>
            <w:tcBorders>
              <w:top w:val="single" w:sz="4" w:space="0" w:color="auto"/>
              <w:left w:val="single" w:sz="4" w:space="0" w:color="auto"/>
              <w:bottom w:val="single" w:sz="4" w:space="0" w:color="auto"/>
              <w:right w:val="single" w:sz="4" w:space="0" w:color="auto"/>
            </w:tcBorders>
          </w:tcPr>
          <w:p w:rsidR="005965DB" w:rsidRDefault="005965DB">
            <w:pPr>
              <w:jc w:val="center"/>
              <w:rPr>
                <w:b/>
              </w:rPr>
            </w:pPr>
          </w:p>
          <w:p w:rsidR="005965DB" w:rsidRDefault="005965DB">
            <w:pPr>
              <w:jc w:val="center"/>
              <w:rPr>
                <w:b/>
              </w:rPr>
            </w:pPr>
            <w:r>
              <w:rPr>
                <w:b/>
              </w:rPr>
              <w:t>Основные виды деятельности и формы организации</w:t>
            </w:r>
          </w:p>
          <w:p w:rsidR="005965DB" w:rsidRDefault="005965DB">
            <w:pPr>
              <w:jc w:val="center"/>
              <w:rPr>
                <w:b/>
              </w:rPr>
            </w:pPr>
          </w:p>
        </w:tc>
      </w:tr>
      <w:tr w:rsidR="00A3409E" w:rsidTr="00F048D6">
        <w:tc>
          <w:tcPr>
            <w:tcW w:w="9571" w:type="dxa"/>
            <w:gridSpan w:val="2"/>
            <w:tcBorders>
              <w:top w:val="single" w:sz="4" w:space="0" w:color="auto"/>
              <w:left w:val="single" w:sz="4" w:space="0" w:color="auto"/>
              <w:bottom w:val="single" w:sz="4" w:space="0" w:color="auto"/>
              <w:right w:val="single" w:sz="4" w:space="0" w:color="auto"/>
            </w:tcBorders>
          </w:tcPr>
          <w:p w:rsidR="00A3409E" w:rsidRPr="00A3409E" w:rsidRDefault="00A3409E" w:rsidP="00A3409E">
            <w:pPr>
              <w:tabs>
                <w:tab w:val="left" w:pos="1407"/>
                <w:tab w:val="left" w:pos="1507"/>
                <w:tab w:val="left" w:pos="1792"/>
              </w:tabs>
              <w:jc w:val="both"/>
              <w:rPr>
                <w:b/>
              </w:rPr>
            </w:pPr>
            <w:r>
              <w:rPr>
                <w:b/>
              </w:rPr>
              <w:t>Раздел 1.</w:t>
            </w:r>
            <w:r w:rsidRPr="00A3409E">
              <w:rPr>
                <w:b/>
              </w:rPr>
              <w:t>«Благородные и молчаливые друзья» -</w:t>
            </w:r>
            <w:r>
              <w:rPr>
                <w:b/>
              </w:rPr>
              <w:t xml:space="preserve"> </w:t>
            </w:r>
            <w:r w:rsidRPr="00A3409E">
              <w:rPr>
                <w:b/>
              </w:rPr>
              <w:t>книги</w:t>
            </w:r>
            <w:r>
              <w:rPr>
                <w:b/>
              </w:rPr>
              <w:t xml:space="preserve"> (1</w:t>
            </w:r>
            <w:r w:rsidR="00BF5FD7">
              <w:rPr>
                <w:b/>
              </w:rPr>
              <w:t xml:space="preserve"> </w:t>
            </w:r>
            <w:r>
              <w:rPr>
                <w:b/>
              </w:rPr>
              <w:t>час)</w:t>
            </w:r>
          </w:p>
          <w:p w:rsidR="00A3409E" w:rsidRDefault="00A3409E" w:rsidP="00A3409E">
            <w:pPr>
              <w:tabs>
                <w:tab w:val="left" w:pos="1792"/>
              </w:tabs>
              <w:rPr>
                <w:b/>
              </w:rPr>
            </w:pPr>
          </w:p>
        </w:tc>
      </w:tr>
      <w:tr w:rsidR="00A3409E" w:rsidTr="00A3409E">
        <w:tc>
          <w:tcPr>
            <w:tcW w:w="4717" w:type="dxa"/>
            <w:tcBorders>
              <w:top w:val="single" w:sz="4" w:space="0" w:color="auto"/>
              <w:left w:val="single" w:sz="4" w:space="0" w:color="auto"/>
              <w:bottom w:val="single" w:sz="4" w:space="0" w:color="auto"/>
              <w:right w:val="single" w:sz="4" w:space="0" w:color="auto"/>
            </w:tcBorders>
          </w:tcPr>
          <w:p w:rsidR="00A3409E" w:rsidRPr="00A3409E" w:rsidRDefault="00A3409E" w:rsidP="00A3409E">
            <w:pPr>
              <w:tabs>
                <w:tab w:val="left" w:pos="184"/>
              </w:tabs>
            </w:pPr>
            <w:r w:rsidRPr="00A3409E">
              <w:t>Выявление читательских интересов</w:t>
            </w:r>
            <w:r w:rsidR="009B786A">
              <w:t>.</w:t>
            </w:r>
          </w:p>
        </w:tc>
        <w:tc>
          <w:tcPr>
            <w:tcW w:w="4854" w:type="dxa"/>
            <w:tcBorders>
              <w:top w:val="single" w:sz="4" w:space="0" w:color="auto"/>
              <w:left w:val="single" w:sz="4" w:space="0" w:color="auto"/>
              <w:bottom w:val="single" w:sz="4" w:space="0" w:color="auto"/>
              <w:right w:val="single" w:sz="4" w:space="0" w:color="auto"/>
            </w:tcBorders>
          </w:tcPr>
          <w:p w:rsidR="00A3409E" w:rsidRPr="00A3409E" w:rsidRDefault="00A3409E" w:rsidP="00A3409E">
            <w:pPr>
              <w:tabs>
                <w:tab w:val="left" w:pos="352"/>
              </w:tabs>
            </w:pPr>
            <w:r w:rsidRPr="00A3409E">
              <w:t>Беседа о необходимости чтения книг</w:t>
            </w:r>
            <w:r>
              <w:t xml:space="preserve">. </w:t>
            </w:r>
            <w:r w:rsidRPr="00A3409E">
              <w:t xml:space="preserve">Беседа о чтении </w:t>
            </w:r>
            <w:r>
              <w:t xml:space="preserve">и анализе произведения </w:t>
            </w:r>
            <w:r w:rsidRPr="00A3409E">
              <w:t>как непрерывной и сложной работе вос</w:t>
            </w:r>
            <w:r>
              <w:t xml:space="preserve">приятия, </w:t>
            </w:r>
            <w:r w:rsidRPr="00A3409E">
              <w:t>памя</w:t>
            </w:r>
            <w:r w:rsidR="00E7152C">
              <w:t>ти</w:t>
            </w:r>
            <w:r>
              <w:t>,</w:t>
            </w:r>
            <w:r w:rsidR="00E7152C">
              <w:t xml:space="preserve"> </w:t>
            </w:r>
            <w:r>
              <w:t xml:space="preserve">воображения, </w:t>
            </w:r>
            <w:r w:rsidRPr="00A3409E">
              <w:t>мышления, читательских переживаний.</w:t>
            </w:r>
          </w:p>
        </w:tc>
      </w:tr>
      <w:tr w:rsidR="00E7152C" w:rsidTr="00F048D6">
        <w:tc>
          <w:tcPr>
            <w:tcW w:w="9571" w:type="dxa"/>
            <w:gridSpan w:val="2"/>
            <w:tcBorders>
              <w:top w:val="single" w:sz="4" w:space="0" w:color="auto"/>
              <w:left w:val="single" w:sz="4" w:space="0" w:color="auto"/>
              <w:bottom w:val="single" w:sz="4" w:space="0" w:color="auto"/>
              <w:right w:val="single" w:sz="4" w:space="0" w:color="auto"/>
            </w:tcBorders>
          </w:tcPr>
          <w:p w:rsidR="00E7152C" w:rsidRPr="00A3409E" w:rsidRDefault="00E7152C" w:rsidP="00066B2C">
            <w:pPr>
              <w:tabs>
                <w:tab w:val="left" w:pos="352"/>
              </w:tabs>
            </w:pPr>
            <w:r>
              <w:rPr>
                <w:b/>
                <w:iCs/>
              </w:rPr>
              <w:t xml:space="preserve">Раздел 2. </w:t>
            </w:r>
            <w:r>
              <w:rPr>
                <w:b/>
              </w:rPr>
              <w:t xml:space="preserve">Работа над речью </w:t>
            </w:r>
            <w:r w:rsidR="00F76D8A">
              <w:rPr>
                <w:b/>
              </w:rPr>
              <w:t>(развитие, обогащение и т.д.) (</w:t>
            </w:r>
            <w:r w:rsidR="00066B2C">
              <w:rPr>
                <w:b/>
              </w:rPr>
              <w:t xml:space="preserve">4 </w:t>
            </w:r>
            <w:r>
              <w:rPr>
                <w:b/>
              </w:rPr>
              <w:t>час)</w:t>
            </w:r>
          </w:p>
        </w:tc>
      </w:tr>
      <w:tr w:rsidR="00E7152C" w:rsidTr="00A3409E">
        <w:tc>
          <w:tcPr>
            <w:tcW w:w="4717" w:type="dxa"/>
            <w:tcBorders>
              <w:top w:val="single" w:sz="4" w:space="0" w:color="auto"/>
              <w:left w:val="single" w:sz="4" w:space="0" w:color="auto"/>
              <w:bottom w:val="single" w:sz="4" w:space="0" w:color="auto"/>
              <w:right w:val="single" w:sz="4" w:space="0" w:color="auto"/>
            </w:tcBorders>
          </w:tcPr>
          <w:p w:rsidR="00E7152C" w:rsidRDefault="00E7152C" w:rsidP="00E7152C">
            <w:pPr>
              <w:pStyle w:val="a3"/>
              <w:spacing w:after="0"/>
            </w:pPr>
            <w:r>
              <w:t>«Говорите не столько уху, сколько глазу», - советует К.С. Станиславский. Определение подтекста произведения через углубленный его анализ. От того, каков подте</w:t>
            </w:r>
            <w:proofErr w:type="gramStart"/>
            <w:r>
              <w:t>кст пр</w:t>
            </w:r>
            <w:proofErr w:type="gramEnd"/>
            <w:r>
              <w:t>оизведения,  как понято его содержание,  зависит интонационная выразительность исполнения, эмоциональное воздействие чтения на слушателей. Пути раскрытия внутреннего содержания текста («открытость, прозрачность повествования», эмоциональная окраска слов, «отклоняющееся повествование», «подразумеваемый, скрытый подтекст», «постепенное раскрытие образов»).</w:t>
            </w:r>
          </w:p>
          <w:p w:rsidR="00E7152C" w:rsidRPr="00A3409E" w:rsidRDefault="00E7152C" w:rsidP="00E7152C">
            <w:pPr>
              <w:tabs>
                <w:tab w:val="left" w:pos="184"/>
                <w:tab w:val="left" w:pos="285"/>
              </w:tabs>
            </w:pPr>
            <w:r>
              <w:t xml:space="preserve">Продолжение работы с помощью упражнений по развитию техники </w:t>
            </w:r>
            <w:r>
              <w:lastRenderedPageBreak/>
              <w:t xml:space="preserve">дыхания, то есть выработка совокупности умений и навыков, посредством которых реализуется язык в конкретной обстановке общения. </w:t>
            </w:r>
          </w:p>
        </w:tc>
        <w:tc>
          <w:tcPr>
            <w:tcW w:w="4854" w:type="dxa"/>
            <w:tcBorders>
              <w:top w:val="single" w:sz="4" w:space="0" w:color="auto"/>
              <w:left w:val="single" w:sz="4" w:space="0" w:color="auto"/>
              <w:bottom w:val="single" w:sz="4" w:space="0" w:color="auto"/>
              <w:right w:val="single" w:sz="4" w:space="0" w:color="auto"/>
            </w:tcBorders>
          </w:tcPr>
          <w:p w:rsidR="00E7152C" w:rsidRDefault="00E7152C" w:rsidP="00E7152C">
            <w:pPr>
              <w:pStyle w:val="a3"/>
              <w:spacing w:after="0"/>
            </w:pPr>
            <w:proofErr w:type="gramStart"/>
            <w:r>
              <w:lastRenderedPageBreak/>
              <w:t>Оценка актерского и авторского чтения; наблюдение над речевыми особенностями речи (логичность, точность, выразительность, образность, аргументированность, доказательность, лаконичность, ситуативность).</w:t>
            </w:r>
            <w:proofErr w:type="gramEnd"/>
          </w:p>
          <w:p w:rsidR="00E7152C" w:rsidRDefault="00E7152C" w:rsidP="00E7152C">
            <w:pPr>
              <w:tabs>
                <w:tab w:val="left" w:pos="352"/>
              </w:tabs>
              <w:rPr>
                <w:iCs/>
              </w:rPr>
            </w:pPr>
            <w:r>
              <w:rPr>
                <w:iCs/>
              </w:rPr>
              <w:t>Формы организации: беседа, обсуждение, тренинги.</w:t>
            </w:r>
          </w:p>
          <w:p w:rsidR="00E7152C" w:rsidRPr="00A3409E" w:rsidRDefault="00E7152C" w:rsidP="00C15685">
            <w:pPr>
              <w:tabs>
                <w:tab w:val="left" w:pos="352"/>
              </w:tabs>
            </w:pPr>
            <w:r>
              <w:t xml:space="preserve">Выразительное чтение вслух текстов, выделение пауз, определение темпа, ритма речи. </w:t>
            </w:r>
            <w:proofErr w:type="gramStart"/>
            <w:r>
              <w:t>Особенности чтения произведений разных жанров (пословиц, поговорок, сказок, былин, рассказов, пьес, стихотворений).</w:t>
            </w:r>
            <w:proofErr w:type="gramEnd"/>
            <w:r>
              <w:t xml:space="preserve"> Самостоятельное написание собственных произведений разных жанров или даже стилей.</w:t>
            </w:r>
            <w:r w:rsidR="00C15685">
              <w:t xml:space="preserve"> </w:t>
            </w:r>
            <w:r w:rsidR="00C15685" w:rsidRPr="00C15685">
              <w:t xml:space="preserve">Значение выразительного (художественного) чтения в жизни человека. </w:t>
            </w:r>
            <w:r w:rsidR="00C15685" w:rsidRPr="00C15685">
              <w:lastRenderedPageBreak/>
              <w:t>Средства речи</w:t>
            </w:r>
            <w:proofErr w:type="gramStart"/>
            <w:r w:rsidR="00C15685" w:rsidRPr="00C15685">
              <w:t>.</w:t>
            </w:r>
            <w:proofErr w:type="gramEnd"/>
            <w:r w:rsidR="00C15685" w:rsidRPr="00C15685">
              <w:t xml:space="preserve"> </w:t>
            </w:r>
            <w:proofErr w:type="gramStart"/>
            <w:r w:rsidR="00C15685" w:rsidRPr="00C15685">
              <w:t>г</w:t>
            </w:r>
            <w:proofErr w:type="gramEnd"/>
            <w:r w:rsidR="00C15685" w:rsidRPr="00C15685">
              <w:t>олос, его свойства (тембр, сила, гибкость, диапазон, в</w:t>
            </w:r>
            <w:r w:rsidR="00C15685">
              <w:t xml:space="preserve">ыносливость, </w:t>
            </w:r>
            <w:proofErr w:type="spellStart"/>
            <w:r w:rsidR="00C15685">
              <w:t>полётность</w:t>
            </w:r>
            <w:proofErr w:type="spellEnd"/>
            <w:r w:rsidR="00C15685">
              <w:t xml:space="preserve">). </w:t>
            </w:r>
            <w:r w:rsidR="00C15685" w:rsidRPr="00C15685">
              <w:t>Интонация - главное средство выразительности  речи. Т</w:t>
            </w:r>
            <w:r w:rsidR="00C15685">
              <w:t>емп речи, мелодичность речи.</w:t>
            </w:r>
            <w:r w:rsidR="00C15685" w:rsidRPr="00C15685">
              <w:t xml:space="preserve"> Логическое ударение. Сила голоса (понижение или повышение). Значение и функции  паузы, ее разновидност</w:t>
            </w:r>
            <w:r w:rsidR="00C15685">
              <w:t xml:space="preserve">и (логическая, </w:t>
            </w:r>
            <w:proofErr w:type="spellStart"/>
            <w:r w:rsidR="00C15685">
              <w:t>психологическая</w:t>
            </w:r>
            <w:proofErr w:type="gramStart"/>
            <w:r w:rsidR="00C15685">
              <w:t>,</w:t>
            </w:r>
            <w:r w:rsidR="00C15685" w:rsidRPr="00C15685">
              <w:t>ф</w:t>
            </w:r>
            <w:proofErr w:type="gramEnd"/>
            <w:r w:rsidR="00C15685" w:rsidRPr="00C15685">
              <w:t>изиологическая</w:t>
            </w:r>
            <w:proofErr w:type="spellEnd"/>
            <w:r w:rsidR="00C15685" w:rsidRPr="00C15685">
              <w:t>).Значение их практического использования. Эмоционально-образная выразительность речи.   Требования, которые предъявляет искусство чтения к дыханию, дикции, орфоэпии. Упражнения по орфоэпии и дикции (возможно использование устной народной поэзии).</w:t>
            </w:r>
          </w:p>
        </w:tc>
      </w:tr>
      <w:tr w:rsidR="0096051F" w:rsidTr="00F048D6">
        <w:tc>
          <w:tcPr>
            <w:tcW w:w="9571" w:type="dxa"/>
            <w:gridSpan w:val="2"/>
            <w:tcBorders>
              <w:top w:val="single" w:sz="4" w:space="0" w:color="auto"/>
              <w:left w:val="single" w:sz="4" w:space="0" w:color="auto"/>
              <w:bottom w:val="single" w:sz="4" w:space="0" w:color="auto"/>
              <w:right w:val="single" w:sz="4" w:space="0" w:color="auto"/>
            </w:tcBorders>
          </w:tcPr>
          <w:p w:rsidR="0096051F" w:rsidRDefault="0096051F" w:rsidP="00066B2C">
            <w:pPr>
              <w:pStyle w:val="a3"/>
              <w:spacing w:after="0"/>
            </w:pPr>
            <w:r>
              <w:rPr>
                <w:b/>
              </w:rPr>
              <w:lastRenderedPageBreak/>
              <w:t>Раздел 3</w:t>
            </w:r>
            <w:r w:rsidRPr="00A3409E">
              <w:rPr>
                <w:b/>
              </w:rPr>
              <w:t>.</w:t>
            </w:r>
            <w:r>
              <w:rPr>
                <w:b/>
              </w:rPr>
              <w:t xml:space="preserve"> </w:t>
            </w:r>
            <w:r w:rsidRPr="00BB3AC6">
              <w:rPr>
                <w:b/>
                <w:bCs/>
              </w:rPr>
              <w:t>Театральное мастерство. Этюд. (</w:t>
            </w:r>
            <w:r w:rsidR="00066B2C">
              <w:rPr>
                <w:b/>
                <w:bCs/>
              </w:rPr>
              <w:t>1 час)</w:t>
            </w:r>
          </w:p>
        </w:tc>
      </w:tr>
      <w:tr w:rsidR="0096051F" w:rsidTr="00A3409E">
        <w:tc>
          <w:tcPr>
            <w:tcW w:w="4717" w:type="dxa"/>
            <w:tcBorders>
              <w:top w:val="single" w:sz="4" w:space="0" w:color="auto"/>
              <w:left w:val="single" w:sz="4" w:space="0" w:color="auto"/>
              <w:bottom w:val="single" w:sz="4" w:space="0" w:color="auto"/>
              <w:right w:val="single" w:sz="4" w:space="0" w:color="auto"/>
            </w:tcBorders>
          </w:tcPr>
          <w:p w:rsidR="0096051F" w:rsidRDefault="00C15685" w:rsidP="00E7152C">
            <w:pPr>
              <w:pStyle w:val="a3"/>
              <w:spacing w:after="0"/>
            </w:pPr>
            <w:r>
              <w:t>Мастерство актеров в театре. Работа над мимикой и жестами. Что такое актерский этюд.</w:t>
            </w:r>
          </w:p>
        </w:tc>
        <w:tc>
          <w:tcPr>
            <w:tcW w:w="4854" w:type="dxa"/>
            <w:tcBorders>
              <w:top w:val="single" w:sz="4" w:space="0" w:color="auto"/>
              <w:left w:val="single" w:sz="4" w:space="0" w:color="auto"/>
              <w:bottom w:val="single" w:sz="4" w:space="0" w:color="auto"/>
              <w:right w:val="single" w:sz="4" w:space="0" w:color="auto"/>
            </w:tcBorders>
          </w:tcPr>
          <w:p w:rsidR="0096051F" w:rsidRDefault="0096051F" w:rsidP="0096051F">
            <w:pPr>
              <w:pStyle w:val="a5"/>
            </w:pPr>
            <w:r>
              <w:t>Этюд. Одушевление неодушевлённых предметов.</w:t>
            </w:r>
          </w:p>
          <w:p w:rsidR="0096051F" w:rsidRDefault="0096051F" w:rsidP="0096051F">
            <w:pPr>
              <w:pStyle w:val="a5"/>
            </w:pPr>
            <w:r>
              <w:t>Этюд «Знакомство» и «Ссора»</w:t>
            </w:r>
          </w:p>
          <w:p w:rsidR="0096051F" w:rsidRDefault="0096051F" w:rsidP="0096051F">
            <w:pPr>
              <w:pStyle w:val="a5"/>
            </w:pPr>
            <w:r>
              <w:t>Этюды «В театре», «Покупка театрального билета»</w:t>
            </w:r>
          </w:p>
        </w:tc>
      </w:tr>
      <w:tr w:rsidR="005965DB" w:rsidTr="00A3409E">
        <w:tc>
          <w:tcPr>
            <w:tcW w:w="9571" w:type="dxa"/>
            <w:gridSpan w:val="2"/>
            <w:tcBorders>
              <w:top w:val="single" w:sz="4" w:space="0" w:color="auto"/>
              <w:left w:val="single" w:sz="4" w:space="0" w:color="auto"/>
              <w:bottom w:val="single" w:sz="4" w:space="0" w:color="auto"/>
              <w:right w:val="single" w:sz="4" w:space="0" w:color="auto"/>
            </w:tcBorders>
            <w:hideMark/>
          </w:tcPr>
          <w:p w:rsidR="005965DB" w:rsidRPr="00A3409E" w:rsidRDefault="00A3409E" w:rsidP="00F3216F">
            <w:pPr>
              <w:pStyle w:val="a5"/>
              <w:rPr>
                <w:b/>
              </w:rPr>
            </w:pPr>
            <w:r>
              <w:rPr>
                <w:b/>
              </w:rPr>
              <w:t>Разд</w:t>
            </w:r>
            <w:r w:rsidR="00C15685">
              <w:rPr>
                <w:b/>
              </w:rPr>
              <w:t>ел 4</w:t>
            </w:r>
            <w:r w:rsidR="005965DB" w:rsidRPr="00A3409E">
              <w:rPr>
                <w:b/>
              </w:rPr>
              <w:t xml:space="preserve">. </w:t>
            </w:r>
            <w:r w:rsidR="009B786A">
              <w:rPr>
                <w:b/>
              </w:rPr>
              <w:t xml:space="preserve">У истоков литературы. Устное народное творчество </w:t>
            </w:r>
            <w:r w:rsidR="005965DB" w:rsidRPr="00A3409E">
              <w:rPr>
                <w:b/>
              </w:rPr>
              <w:t>(</w:t>
            </w:r>
            <w:r w:rsidR="00BF5FD7">
              <w:rPr>
                <w:b/>
              </w:rPr>
              <w:t xml:space="preserve">2 </w:t>
            </w:r>
            <w:r w:rsidR="005965DB" w:rsidRPr="00A3409E">
              <w:rPr>
                <w:b/>
              </w:rPr>
              <w:t>час</w:t>
            </w:r>
            <w:r w:rsidR="00BF5FD7">
              <w:rPr>
                <w:b/>
              </w:rPr>
              <w:t>а</w:t>
            </w:r>
            <w:r w:rsidR="005965DB" w:rsidRPr="00A3409E">
              <w:rPr>
                <w:b/>
              </w:rPr>
              <w:t>)</w:t>
            </w:r>
          </w:p>
        </w:tc>
      </w:tr>
      <w:tr w:rsidR="005965DB" w:rsidTr="00A3409E">
        <w:trPr>
          <w:trHeight w:val="568"/>
        </w:trPr>
        <w:tc>
          <w:tcPr>
            <w:tcW w:w="4717" w:type="dxa"/>
            <w:tcBorders>
              <w:top w:val="single" w:sz="4" w:space="0" w:color="auto"/>
              <w:left w:val="single" w:sz="4" w:space="0" w:color="auto"/>
              <w:bottom w:val="single" w:sz="4" w:space="0" w:color="auto"/>
              <w:right w:val="single" w:sz="4" w:space="0" w:color="auto"/>
            </w:tcBorders>
            <w:hideMark/>
          </w:tcPr>
          <w:p w:rsidR="009B786A" w:rsidRDefault="009B786A" w:rsidP="009B786A">
            <w:pPr>
              <w:pStyle w:val="a3"/>
              <w:jc w:val="both"/>
            </w:pPr>
            <w:r>
              <w:t>От народной песни - к стихам поэтов.</w:t>
            </w:r>
          </w:p>
          <w:p w:rsidR="005965DB" w:rsidRDefault="009B786A" w:rsidP="009B786A">
            <w:pPr>
              <w:pStyle w:val="a3"/>
              <w:spacing w:after="0"/>
              <w:jc w:val="both"/>
            </w:pPr>
            <w:r>
              <w:t>Сопоставление текстов песен народных и авторских, выразительное чтение песен.</w:t>
            </w:r>
          </w:p>
          <w:p w:rsidR="009B786A" w:rsidRDefault="009B786A" w:rsidP="009B786A">
            <w:pPr>
              <w:pStyle w:val="a3"/>
              <w:spacing w:after="0"/>
              <w:jc w:val="both"/>
              <w:rPr>
                <w:highlight w:val="yellow"/>
              </w:rPr>
            </w:pPr>
            <w:r w:rsidRPr="009B786A">
              <w:t>Фольклорные произведения отражают жизнь русского народа, его надежды, мечты, идеалы. Лучшие произведения литературы продолжают участвовать в жизни человечества. Актуальность фольклорных произведений.</w:t>
            </w:r>
            <w:r>
              <w:t xml:space="preserve"> </w:t>
            </w:r>
            <w:r w:rsidRPr="009B786A">
              <w:t>Мотивы народных песен, об</w:t>
            </w:r>
            <w:r>
              <w:t>работанных поэтами и прозаиками</w:t>
            </w:r>
            <w:r w:rsidRPr="009B786A">
              <w:t>,</w:t>
            </w:r>
            <w:r>
              <w:t xml:space="preserve"> </w:t>
            </w:r>
            <w:r w:rsidRPr="009B786A">
              <w:t>для создания худ</w:t>
            </w:r>
            <w:proofErr w:type="gramStart"/>
            <w:r w:rsidRPr="009B786A">
              <w:t>.</w:t>
            </w:r>
            <w:proofErr w:type="gramEnd"/>
            <w:r w:rsidRPr="009B786A">
              <w:t xml:space="preserve"> </w:t>
            </w:r>
            <w:proofErr w:type="gramStart"/>
            <w:r w:rsidRPr="009B786A">
              <w:t>о</w:t>
            </w:r>
            <w:proofErr w:type="gramEnd"/>
            <w:r w:rsidRPr="009B786A">
              <w:t xml:space="preserve">браза. </w:t>
            </w:r>
          </w:p>
        </w:tc>
        <w:tc>
          <w:tcPr>
            <w:tcW w:w="4854" w:type="dxa"/>
            <w:tcBorders>
              <w:top w:val="single" w:sz="4" w:space="0" w:color="auto"/>
              <w:left w:val="single" w:sz="4" w:space="0" w:color="auto"/>
              <w:bottom w:val="single" w:sz="4" w:space="0" w:color="auto"/>
              <w:right w:val="single" w:sz="4" w:space="0" w:color="auto"/>
            </w:tcBorders>
            <w:hideMark/>
          </w:tcPr>
          <w:p w:rsidR="005965DB" w:rsidRDefault="009B786A" w:rsidP="009B786A">
            <w:pPr>
              <w:pStyle w:val="a3"/>
              <w:spacing w:after="0"/>
              <w:jc w:val="both"/>
            </w:pPr>
            <w:r>
              <w:t xml:space="preserve">Чтение и наблюдение. </w:t>
            </w:r>
            <w:r w:rsidRPr="009B786A">
              <w:t xml:space="preserve">Формирование представления о древнерусской литературе как огромном пласте русской культуры и менталитета. </w:t>
            </w:r>
          </w:p>
          <w:p w:rsidR="009B786A" w:rsidRDefault="009B786A" w:rsidP="00BF5FD7">
            <w:pPr>
              <w:pStyle w:val="a3"/>
              <w:spacing w:after="0"/>
              <w:rPr>
                <w:highlight w:val="yellow"/>
              </w:rPr>
            </w:pPr>
            <w:r>
              <w:t xml:space="preserve">Конкурсное чтение и анализ. </w:t>
            </w:r>
            <w:r w:rsidRPr="009B786A">
              <w:t>Плач Ирины Федосовой у Нек</w:t>
            </w:r>
            <w:r>
              <w:t xml:space="preserve">расова в поэме «Кому на Руси…», </w:t>
            </w:r>
            <w:r w:rsidRPr="009B786A">
              <w:t>стихи А.В. Кольцова. Сопоставление с те</w:t>
            </w:r>
            <w:r w:rsidR="00BF5FD7">
              <w:t>кстами народных песен</w:t>
            </w:r>
            <w:r w:rsidRPr="009B786A">
              <w:t>.</w:t>
            </w:r>
          </w:p>
        </w:tc>
      </w:tr>
      <w:tr w:rsidR="00F3216F" w:rsidTr="00F048D6">
        <w:trPr>
          <w:trHeight w:val="568"/>
        </w:trPr>
        <w:tc>
          <w:tcPr>
            <w:tcW w:w="9571" w:type="dxa"/>
            <w:gridSpan w:val="2"/>
            <w:tcBorders>
              <w:top w:val="single" w:sz="4" w:space="0" w:color="auto"/>
              <w:left w:val="single" w:sz="4" w:space="0" w:color="auto"/>
              <w:bottom w:val="single" w:sz="4" w:space="0" w:color="auto"/>
              <w:right w:val="single" w:sz="4" w:space="0" w:color="auto"/>
            </w:tcBorders>
          </w:tcPr>
          <w:p w:rsidR="00F3216F" w:rsidRDefault="00C15685" w:rsidP="009B786A">
            <w:pPr>
              <w:pStyle w:val="a3"/>
              <w:spacing w:after="0"/>
              <w:jc w:val="both"/>
            </w:pPr>
            <w:r>
              <w:rPr>
                <w:b/>
                <w:iCs/>
              </w:rPr>
              <w:t>Раздел 5</w:t>
            </w:r>
            <w:r w:rsidR="00F3216F">
              <w:rPr>
                <w:b/>
                <w:iCs/>
              </w:rPr>
              <w:t xml:space="preserve">.  </w:t>
            </w:r>
            <w:r w:rsidR="00F3216F" w:rsidRPr="00F3216F">
              <w:rPr>
                <w:b/>
                <w:iCs/>
              </w:rPr>
              <w:t>Древнерусская литература</w:t>
            </w:r>
            <w:r w:rsidR="00F3216F">
              <w:rPr>
                <w:b/>
                <w:iCs/>
              </w:rPr>
              <w:t xml:space="preserve"> </w:t>
            </w:r>
            <w:r w:rsidR="00F3216F" w:rsidRPr="00A3409E">
              <w:rPr>
                <w:b/>
              </w:rPr>
              <w:t>(</w:t>
            </w:r>
            <w:r w:rsidR="00F3216F">
              <w:rPr>
                <w:b/>
              </w:rPr>
              <w:t xml:space="preserve">2 </w:t>
            </w:r>
            <w:r w:rsidR="00F3216F" w:rsidRPr="00A3409E">
              <w:rPr>
                <w:b/>
              </w:rPr>
              <w:t>час</w:t>
            </w:r>
            <w:r w:rsidR="00F3216F">
              <w:rPr>
                <w:b/>
              </w:rPr>
              <w:t>а</w:t>
            </w:r>
            <w:r w:rsidR="00F3216F" w:rsidRPr="00A3409E">
              <w:rPr>
                <w:b/>
              </w:rPr>
              <w:t>)</w:t>
            </w:r>
          </w:p>
        </w:tc>
      </w:tr>
      <w:tr w:rsidR="00F3216F" w:rsidTr="00A3409E">
        <w:trPr>
          <w:trHeight w:val="568"/>
        </w:trPr>
        <w:tc>
          <w:tcPr>
            <w:tcW w:w="4717" w:type="dxa"/>
            <w:tcBorders>
              <w:top w:val="single" w:sz="4" w:space="0" w:color="auto"/>
              <w:left w:val="single" w:sz="4" w:space="0" w:color="auto"/>
              <w:bottom w:val="single" w:sz="4" w:space="0" w:color="auto"/>
              <w:right w:val="single" w:sz="4" w:space="0" w:color="auto"/>
            </w:tcBorders>
          </w:tcPr>
          <w:p w:rsidR="0009792B" w:rsidRDefault="0009792B" w:rsidP="0009792B">
            <w:pPr>
              <w:pStyle w:val="a5"/>
            </w:pPr>
            <w:r>
              <w:t>«Слово о погибели Русской земли».</w:t>
            </w:r>
          </w:p>
          <w:p w:rsidR="0009792B" w:rsidRDefault="0009792B" w:rsidP="0009792B">
            <w:pPr>
              <w:pStyle w:val="a5"/>
            </w:pPr>
            <w:r>
              <w:t>Выявление особенностей жанра «сказания»</w:t>
            </w:r>
          </w:p>
          <w:p w:rsidR="0009792B" w:rsidRDefault="0009792B" w:rsidP="0009792B">
            <w:pPr>
              <w:pStyle w:val="a5"/>
            </w:pPr>
            <w:r>
              <w:t>Сказание о Борисе и Глебе.</w:t>
            </w:r>
          </w:p>
          <w:p w:rsidR="00F3216F" w:rsidRDefault="0009792B" w:rsidP="0009792B">
            <w:pPr>
              <w:pStyle w:val="a5"/>
            </w:pPr>
            <w:r>
              <w:t>Образы Бориса и Глеба как первых русских святых.</w:t>
            </w:r>
          </w:p>
        </w:tc>
        <w:tc>
          <w:tcPr>
            <w:tcW w:w="4854" w:type="dxa"/>
            <w:tcBorders>
              <w:top w:val="single" w:sz="4" w:space="0" w:color="auto"/>
              <w:left w:val="single" w:sz="4" w:space="0" w:color="auto"/>
              <w:bottom w:val="single" w:sz="4" w:space="0" w:color="auto"/>
              <w:right w:val="single" w:sz="4" w:space="0" w:color="auto"/>
            </w:tcBorders>
          </w:tcPr>
          <w:p w:rsidR="00F3216F" w:rsidRDefault="0009792B" w:rsidP="009B786A">
            <w:pPr>
              <w:pStyle w:val="a3"/>
              <w:spacing w:after="0"/>
              <w:jc w:val="both"/>
            </w:pPr>
            <w:r>
              <w:t>Интонирование произведений.</w:t>
            </w:r>
          </w:p>
          <w:p w:rsidR="0009792B" w:rsidRDefault="0009792B" w:rsidP="009B786A">
            <w:pPr>
              <w:pStyle w:val="a3"/>
              <w:spacing w:after="0"/>
              <w:jc w:val="both"/>
            </w:pPr>
            <w:r>
              <w:t>Обучение особенной ритмике речи в древнерусских сказаниях. Выразительное чтение.</w:t>
            </w:r>
          </w:p>
        </w:tc>
      </w:tr>
      <w:tr w:rsidR="005965DB" w:rsidTr="00A3409E">
        <w:trPr>
          <w:trHeight w:val="282"/>
        </w:trPr>
        <w:tc>
          <w:tcPr>
            <w:tcW w:w="9571" w:type="dxa"/>
            <w:gridSpan w:val="2"/>
            <w:tcBorders>
              <w:top w:val="single" w:sz="4" w:space="0" w:color="auto"/>
              <w:left w:val="single" w:sz="4" w:space="0" w:color="auto"/>
              <w:bottom w:val="single" w:sz="4" w:space="0" w:color="auto"/>
              <w:right w:val="single" w:sz="4" w:space="0" w:color="auto"/>
            </w:tcBorders>
            <w:hideMark/>
          </w:tcPr>
          <w:p w:rsidR="005965DB" w:rsidRDefault="00C15685" w:rsidP="00066B2C">
            <w:pPr>
              <w:jc w:val="center"/>
              <w:rPr>
                <w:b/>
                <w:iCs/>
                <w:highlight w:val="yellow"/>
              </w:rPr>
            </w:pPr>
            <w:r>
              <w:rPr>
                <w:b/>
                <w:iCs/>
              </w:rPr>
              <w:t>Раздел 6</w:t>
            </w:r>
            <w:r w:rsidR="005965DB">
              <w:rPr>
                <w:b/>
                <w:iCs/>
              </w:rPr>
              <w:t xml:space="preserve">.  </w:t>
            </w:r>
            <w:r w:rsidR="005965DB">
              <w:rPr>
                <w:b/>
                <w:sz w:val="26"/>
                <w:szCs w:val="26"/>
              </w:rPr>
              <w:t>За страницами учебника. Авторская сказка. Фольклорные традиции в авторской сказке. Разнообразие литературных жанров (</w:t>
            </w:r>
            <w:r w:rsidR="00066B2C">
              <w:rPr>
                <w:b/>
                <w:sz w:val="26"/>
                <w:szCs w:val="26"/>
              </w:rPr>
              <w:t xml:space="preserve">4 </w:t>
            </w:r>
            <w:r w:rsidR="005965DB">
              <w:rPr>
                <w:b/>
                <w:sz w:val="26"/>
                <w:szCs w:val="26"/>
              </w:rPr>
              <w:t>час)</w:t>
            </w:r>
          </w:p>
        </w:tc>
      </w:tr>
      <w:tr w:rsidR="005965DB" w:rsidTr="00A3409E">
        <w:trPr>
          <w:trHeight w:val="282"/>
        </w:trPr>
        <w:tc>
          <w:tcPr>
            <w:tcW w:w="4717" w:type="dxa"/>
            <w:tcBorders>
              <w:top w:val="single" w:sz="4" w:space="0" w:color="auto"/>
              <w:left w:val="single" w:sz="4" w:space="0" w:color="auto"/>
              <w:bottom w:val="single" w:sz="4" w:space="0" w:color="auto"/>
              <w:right w:val="single" w:sz="4" w:space="0" w:color="auto"/>
            </w:tcBorders>
            <w:hideMark/>
          </w:tcPr>
          <w:p w:rsidR="005965DB" w:rsidRDefault="005965DB" w:rsidP="00B75AAA">
            <w:pPr>
              <w:pStyle w:val="a3"/>
              <w:spacing w:after="0"/>
              <w:jc w:val="both"/>
              <w:rPr>
                <w:highlight w:val="yellow"/>
              </w:rPr>
            </w:pPr>
            <w:r>
              <w:t xml:space="preserve">М.Е. Салтыков-Щедрин. Отличия сказок Салтыкова-Щедрина от народных сказок, от пушкинских и </w:t>
            </w:r>
            <w:proofErr w:type="spellStart"/>
            <w:r>
              <w:t>лермонтовских</w:t>
            </w:r>
            <w:proofErr w:type="spellEnd"/>
            <w:r>
              <w:t xml:space="preserve"> сказок. Отрывки из книги Д. Николаева «Смех Щедрина». Сатирический смех Щедрина. Приметы фольклора в </w:t>
            </w:r>
            <w:proofErr w:type="spellStart"/>
            <w:r>
              <w:t>щедринских</w:t>
            </w:r>
            <w:proofErr w:type="spellEnd"/>
            <w:r>
              <w:t xml:space="preserve"> сказках. Авторская позиция, высмеивание человеческих пороков, место гипербол и </w:t>
            </w:r>
            <w:r>
              <w:lastRenderedPageBreak/>
              <w:t>гротеска в произведениях Салтыкова-Щедрина. Чтение и обсужде</w:t>
            </w:r>
            <w:r w:rsidR="00B75AAA">
              <w:t xml:space="preserve">ние сказок </w:t>
            </w:r>
            <w:r>
              <w:t xml:space="preserve"> «Премудрый пескарь»</w:t>
            </w:r>
            <w:r w:rsidR="00B75AAA">
              <w:t>, «</w:t>
            </w:r>
            <w:proofErr w:type="gramStart"/>
            <w:r w:rsidR="00B75AAA">
              <w:t>Коняга</w:t>
            </w:r>
            <w:proofErr w:type="gramEnd"/>
            <w:r w:rsidR="00B75AAA">
              <w:t>»</w:t>
            </w:r>
            <w:r>
              <w:t xml:space="preserve"> и др. Внимание художников: Муратова, </w:t>
            </w:r>
            <w:proofErr w:type="spellStart"/>
            <w:r>
              <w:t>Кукрыниксы</w:t>
            </w:r>
            <w:proofErr w:type="spellEnd"/>
            <w:r>
              <w:t>, Черемных – к сказкам Салтыкова-Щедрина.</w:t>
            </w:r>
          </w:p>
        </w:tc>
        <w:tc>
          <w:tcPr>
            <w:tcW w:w="4854" w:type="dxa"/>
            <w:tcBorders>
              <w:top w:val="single" w:sz="4" w:space="0" w:color="auto"/>
              <w:left w:val="single" w:sz="4" w:space="0" w:color="auto"/>
              <w:bottom w:val="single" w:sz="4" w:space="0" w:color="auto"/>
              <w:right w:val="single" w:sz="4" w:space="0" w:color="auto"/>
            </w:tcBorders>
          </w:tcPr>
          <w:p w:rsidR="005965DB" w:rsidRDefault="005965DB">
            <w:pPr>
              <w:pStyle w:val="a3"/>
              <w:spacing w:after="0"/>
              <w:jc w:val="both"/>
            </w:pPr>
            <w:r>
              <w:lastRenderedPageBreak/>
              <w:t>Формы организац</w:t>
            </w:r>
            <w:r w:rsidR="00B75AAA">
              <w:t>ии: беседа с элементами анализа</w:t>
            </w:r>
            <w:r>
              <w:t xml:space="preserve">, создание </w:t>
            </w:r>
            <w:r w:rsidR="00B75AAA">
              <w:t xml:space="preserve">собственных иллюстраций, декораций, </w:t>
            </w:r>
            <w:proofErr w:type="spellStart"/>
            <w:r w:rsidR="00B75AAA">
              <w:t>инсценирование</w:t>
            </w:r>
            <w:proofErr w:type="spellEnd"/>
            <w:r w:rsidR="00B75AAA">
              <w:t xml:space="preserve"> сказок </w:t>
            </w:r>
            <w:r>
              <w:t>М.Е. Салтыкова-Щедрина</w:t>
            </w:r>
            <w:r w:rsidR="00B75AAA">
              <w:t xml:space="preserve"> (по выбору)</w:t>
            </w:r>
            <w:r>
              <w:t>.</w:t>
            </w:r>
          </w:p>
          <w:p w:rsidR="005965DB" w:rsidRDefault="005965DB">
            <w:pPr>
              <w:pStyle w:val="a3"/>
              <w:spacing w:after="0"/>
              <w:jc w:val="both"/>
              <w:rPr>
                <w:iCs/>
              </w:rPr>
            </w:pPr>
          </w:p>
        </w:tc>
      </w:tr>
      <w:tr w:rsidR="00896833" w:rsidTr="00F048D6">
        <w:trPr>
          <w:trHeight w:val="282"/>
        </w:trPr>
        <w:tc>
          <w:tcPr>
            <w:tcW w:w="9571" w:type="dxa"/>
            <w:gridSpan w:val="2"/>
            <w:tcBorders>
              <w:top w:val="single" w:sz="4" w:space="0" w:color="auto"/>
              <w:left w:val="single" w:sz="4" w:space="0" w:color="auto"/>
              <w:bottom w:val="single" w:sz="4" w:space="0" w:color="auto"/>
              <w:right w:val="single" w:sz="4" w:space="0" w:color="auto"/>
            </w:tcBorders>
          </w:tcPr>
          <w:p w:rsidR="00896833" w:rsidRDefault="00C15685" w:rsidP="00CC4BD9">
            <w:pPr>
              <w:pStyle w:val="a3"/>
              <w:spacing w:after="0"/>
              <w:jc w:val="both"/>
            </w:pPr>
            <w:r>
              <w:rPr>
                <w:b/>
                <w:iCs/>
              </w:rPr>
              <w:lastRenderedPageBreak/>
              <w:t>Раздел 7</w:t>
            </w:r>
            <w:r w:rsidR="00896833">
              <w:rPr>
                <w:b/>
                <w:iCs/>
              </w:rPr>
              <w:t xml:space="preserve">.  </w:t>
            </w:r>
            <w:r w:rsidR="00ED1E12">
              <w:rPr>
                <w:b/>
                <w:sz w:val="26"/>
                <w:szCs w:val="26"/>
              </w:rPr>
              <w:t>Нравственные проблемы прозы.</w:t>
            </w:r>
            <w:r w:rsidR="00896833">
              <w:rPr>
                <w:b/>
                <w:sz w:val="26"/>
                <w:szCs w:val="26"/>
              </w:rPr>
              <w:t xml:space="preserve"> Литература 18</w:t>
            </w:r>
            <w:r w:rsidR="00ED1E12">
              <w:rPr>
                <w:b/>
                <w:sz w:val="26"/>
                <w:szCs w:val="26"/>
              </w:rPr>
              <w:t>-20 веков</w:t>
            </w:r>
            <w:r w:rsidR="00CC4BD9">
              <w:rPr>
                <w:b/>
                <w:sz w:val="26"/>
                <w:szCs w:val="26"/>
              </w:rPr>
              <w:t xml:space="preserve"> (</w:t>
            </w:r>
            <w:r w:rsidR="00066B2C">
              <w:rPr>
                <w:b/>
                <w:sz w:val="26"/>
                <w:szCs w:val="26"/>
              </w:rPr>
              <w:t>10</w:t>
            </w:r>
            <w:r w:rsidR="00CC4BD9">
              <w:rPr>
                <w:b/>
                <w:sz w:val="26"/>
                <w:szCs w:val="26"/>
              </w:rPr>
              <w:t xml:space="preserve"> час</w:t>
            </w:r>
            <w:r w:rsidR="008C60F6">
              <w:rPr>
                <w:b/>
                <w:sz w:val="26"/>
                <w:szCs w:val="26"/>
              </w:rPr>
              <w:t>ов</w:t>
            </w:r>
            <w:r w:rsidR="00CC4BD9">
              <w:rPr>
                <w:b/>
                <w:sz w:val="26"/>
                <w:szCs w:val="26"/>
              </w:rPr>
              <w:t>)</w:t>
            </w:r>
          </w:p>
        </w:tc>
      </w:tr>
      <w:tr w:rsidR="00896833" w:rsidTr="00A3409E">
        <w:trPr>
          <w:trHeight w:val="282"/>
        </w:trPr>
        <w:tc>
          <w:tcPr>
            <w:tcW w:w="4717" w:type="dxa"/>
            <w:tcBorders>
              <w:top w:val="single" w:sz="4" w:space="0" w:color="auto"/>
              <w:left w:val="single" w:sz="4" w:space="0" w:color="auto"/>
              <w:bottom w:val="single" w:sz="4" w:space="0" w:color="auto"/>
              <w:right w:val="single" w:sz="4" w:space="0" w:color="auto"/>
            </w:tcBorders>
          </w:tcPr>
          <w:p w:rsidR="00896833" w:rsidRDefault="00896833" w:rsidP="00C15685">
            <w:pPr>
              <w:pStyle w:val="a3"/>
              <w:spacing w:after="0"/>
            </w:pPr>
            <w:proofErr w:type="spellStart"/>
            <w:r>
              <w:t>Д.И.Фонвизин</w:t>
            </w:r>
            <w:proofErr w:type="spellEnd"/>
            <w:r>
              <w:t>.</w:t>
            </w:r>
            <w:r w:rsidR="00BC4E9E">
              <w:t xml:space="preserve"> «Недоросль».</w:t>
            </w:r>
            <w:r>
              <w:t xml:space="preserve"> Чтение и анализ отдельных эпизодов, отбор материала для </w:t>
            </w:r>
            <w:proofErr w:type="spellStart"/>
            <w:r>
              <w:t>инсценирования</w:t>
            </w:r>
            <w:proofErr w:type="spellEnd"/>
            <w:r>
              <w:t xml:space="preserve">. </w:t>
            </w:r>
          </w:p>
        </w:tc>
        <w:tc>
          <w:tcPr>
            <w:tcW w:w="4854" w:type="dxa"/>
            <w:tcBorders>
              <w:top w:val="single" w:sz="4" w:space="0" w:color="auto"/>
              <w:left w:val="single" w:sz="4" w:space="0" w:color="auto"/>
              <w:bottom w:val="single" w:sz="4" w:space="0" w:color="auto"/>
              <w:right w:val="single" w:sz="4" w:space="0" w:color="auto"/>
            </w:tcBorders>
          </w:tcPr>
          <w:p w:rsidR="00896833" w:rsidRDefault="00896833">
            <w:pPr>
              <w:pStyle w:val="a3"/>
              <w:spacing w:after="0"/>
              <w:jc w:val="both"/>
            </w:pPr>
            <w:r>
              <w:t xml:space="preserve">Литературный вечер, </w:t>
            </w:r>
            <w:r w:rsidRPr="00896833">
              <w:t xml:space="preserve">посвящённый творчеству </w:t>
            </w:r>
            <w:proofErr w:type="spellStart"/>
            <w:r w:rsidRPr="00896833">
              <w:t>Д.И.Фонвизина</w:t>
            </w:r>
            <w:proofErr w:type="spellEnd"/>
            <w:r w:rsidRPr="00896833">
              <w:t>.</w:t>
            </w:r>
          </w:p>
          <w:p w:rsidR="00CE52AD" w:rsidRDefault="00CE52AD">
            <w:pPr>
              <w:pStyle w:val="a3"/>
              <w:spacing w:after="0"/>
              <w:jc w:val="both"/>
            </w:pPr>
            <w:r>
              <w:t>Подготовка декораций и подбор музыкального сопровождения. Работа над голосом и жестами.</w:t>
            </w:r>
          </w:p>
        </w:tc>
      </w:tr>
      <w:tr w:rsidR="00ED1E12" w:rsidTr="00A3409E">
        <w:trPr>
          <w:trHeight w:val="282"/>
        </w:trPr>
        <w:tc>
          <w:tcPr>
            <w:tcW w:w="4717" w:type="dxa"/>
            <w:tcBorders>
              <w:top w:val="single" w:sz="4" w:space="0" w:color="auto"/>
              <w:left w:val="single" w:sz="4" w:space="0" w:color="auto"/>
              <w:bottom w:val="single" w:sz="4" w:space="0" w:color="auto"/>
              <w:right w:val="single" w:sz="4" w:space="0" w:color="auto"/>
            </w:tcBorders>
          </w:tcPr>
          <w:p w:rsidR="00ED1E12" w:rsidRDefault="00ED1E12" w:rsidP="00ED1E12">
            <w:pPr>
              <w:pStyle w:val="a5"/>
            </w:pPr>
            <w:proofErr w:type="spellStart"/>
            <w:r>
              <w:t>Н.В.Гоголь</w:t>
            </w:r>
            <w:proofErr w:type="spellEnd"/>
            <w:r>
              <w:t>. «Ревизор».</w:t>
            </w:r>
          </w:p>
          <w:p w:rsidR="00ED1E12" w:rsidRDefault="00ED1E12" w:rsidP="00ED1E12">
            <w:pPr>
              <w:pStyle w:val="a5"/>
            </w:pPr>
            <w:r>
              <w:t>Особенности драматического произведения, жанр комедии.</w:t>
            </w:r>
          </w:p>
          <w:p w:rsidR="00ED1E12" w:rsidRDefault="00ED1E12" w:rsidP="00ED1E12">
            <w:pPr>
              <w:pStyle w:val="a5"/>
            </w:pPr>
            <w:r>
              <w:t>Комедия Гоголя - «смех сквозь слезы». История создания и история постановки и на сцене. Разоблачение пороков чиновничества. Цель автора - «высмеять все дурное в России». Новизна финала.</w:t>
            </w:r>
          </w:p>
          <w:p w:rsidR="00ED1E12" w:rsidRDefault="00ED1E12" w:rsidP="00ED1E12">
            <w:pPr>
              <w:pStyle w:val="a5"/>
            </w:pPr>
            <w:r>
              <w:t>Сцена «</w:t>
            </w:r>
            <w:proofErr w:type="gramStart"/>
            <w:r>
              <w:t>вранья</w:t>
            </w:r>
            <w:proofErr w:type="gramEnd"/>
            <w:r>
              <w:t>» Хлестакова.</w:t>
            </w:r>
          </w:p>
        </w:tc>
        <w:tc>
          <w:tcPr>
            <w:tcW w:w="4854" w:type="dxa"/>
            <w:tcBorders>
              <w:top w:val="single" w:sz="4" w:space="0" w:color="auto"/>
              <w:left w:val="single" w:sz="4" w:space="0" w:color="auto"/>
              <w:bottom w:val="single" w:sz="4" w:space="0" w:color="auto"/>
              <w:right w:val="single" w:sz="4" w:space="0" w:color="auto"/>
            </w:tcBorders>
          </w:tcPr>
          <w:p w:rsidR="00ED1E12" w:rsidRDefault="00CE52AD" w:rsidP="00ED1E12">
            <w:pPr>
              <w:pStyle w:val="a5"/>
            </w:pPr>
            <w:r>
              <w:t xml:space="preserve">Выразительное чтение и </w:t>
            </w:r>
            <w:r w:rsidR="00ED1E12">
              <w:t xml:space="preserve">анализ эпизодов и подготовка к </w:t>
            </w:r>
            <w:proofErr w:type="spellStart"/>
            <w:r w:rsidR="00ED1E12">
              <w:t>инсценированию</w:t>
            </w:r>
            <w:proofErr w:type="spellEnd"/>
            <w:r w:rsidR="00ED1E12">
              <w:t xml:space="preserve"> пьесы.</w:t>
            </w:r>
          </w:p>
          <w:p w:rsidR="00ED1E12" w:rsidRDefault="00ED1E12" w:rsidP="00ED1E12">
            <w:pPr>
              <w:pStyle w:val="a5"/>
            </w:pPr>
            <w:r>
              <w:t>«К нам едет «Ревизор»»…</w:t>
            </w:r>
          </w:p>
          <w:p w:rsidR="00ED1E12" w:rsidRDefault="00ED1E12" w:rsidP="00ED1E12">
            <w:pPr>
              <w:pStyle w:val="a5"/>
            </w:pPr>
            <w:r>
              <w:t>Театральное представление</w:t>
            </w:r>
          </w:p>
          <w:p w:rsidR="00ED1E12" w:rsidRDefault="00CE52AD">
            <w:pPr>
              <w:pStyle w:val="a3"/>
              <w:spacing w:after="0"/>
              <w:jc w:val="both"/>
            </w:pPr>
            <w:r>
              <w:t>Подготовка декораций и подбор музыкального сопровождения. Работа над голосом и жестами.</w:t>
            </w:r>
          </w:p>
        </w:tc>
      </w:tr>
      <w:tr w:rsidR="00A142EC" w:rsidTr="00A3409E">
        <w:trPr>
          <w:trHeight w:val="282"/>
        </w:trPr>
        <w:tc>
          <w:tcPr>
            <w:tcW w:w="4717" w:type="dxa"/>
            <w:tcBorders>
              <w:top w:val="single" w:sz="4" w:space="0" w:color="auto"/>
              <w:left w:val="single" w:sz="4" w:space="0" w:color="auto"/>
              <w:bottom w:val="single" w:sz="4" w:space="0" w:color="auto"/>
              <w:right w:val="single" w:sz="4" w:space="0" w:color="auto"/>
            </w:tcBorders>
          </w:tcPr>
          <w:p w:rsidR="00A142EC" w:rsidRDefault="00A142EC" w:rsidP="00A142EC">
            <w:pPr>
              <w:pStyle w:val="a5"/>
            </w:pPr>
            <w:r>
              <w:t xml:space="preserve">Художественны особенности диалогов, начала и концовки рассказов А. Куприна «Извозчик Петр», Е.И. Носова «Радуга»,  В.Н. </w:t>
            </w:r>
            <w:proofErr w:type="spellStart"/>
            <w:r>
              <w:t>Мирнева</w:t>
            </w:r>
            <w:proofErr w:type="spellEnd"/>
            <w:r>
              <w:t xml:space="preserve"> «Ночью». Размышления по поводу героев и их поступков, манеры держаться, разговаривать, общаться, сострадать, переживать за то, что совершено. Художественные средства, которыми автору удаётся создать ясную картину событий, переживаний и чувств героев. </w:t>
            </w:r>
          </w:p>
        </w:tc>
        <w:tc>
          <w:tcPr>
            <w:tcW w:w="4854" w:type="dxa"/>
            <w:tcBorders>
              <w:top w:val="single" w:sz="4" w:space="0" w:color="auto"/>
              <w:left w:val="single" w:sz="4" w:space="0" w:color="auto"/>
              <w:bottom w:val="single" w:sz="4" w:space="0" w:color="auto"/>
              <w:right w:val="single" w:sz="4" w:space="0" w:color="auto"/>
            </w:tcBorders>
          </w:tcPr>
          <w:p w:rsidR="00A142EC" w:rsidRDefault="00A142EC" w:rsidP="00ED1E12">
            <w:pPr>
              <w:pStyle w:val="a5"/>
            </w:pPr>
            <w:r>
              <w:t>Вечер современной прозы, посвященный новым рассказа</w:t>
            </w:r>
            <w:r w:rsidR="008C60F6">
              <w:t xml:space="preserve">м В. Распутина, Б. Екимова и других </w:t>
            </w:r>
            <w:r w:rsidR="00DD312D">
              <w:t>современных авторов.</w:t>
            </w:r>
          </w:p>
          <w:p w:rsidR="00A73FD6" w:rsidRDefault="00A73FD6" w:rsidP="00ED1E12">
            <w:pPr>
              <w:pStyle w:val="a5"/>
            </w:pPr>
            <w:r>
              <w:t>Подготовка сценария и выразительное чтение отрывков.</w:t>
            </w:r>
          </w:p>
        </w:tc>
      </w:tr>
      <w:tr w:rsidR="0002507C" w:rsidTr="00A3409E">
        <w:trPr>
          <w:trHeight w:val="282"/>
        </w:trPr>
        <w:tc>
          <w:tcPr>
            <w:tcW w:w="9571" w:type="dxa"/>
            <w:gridSpan w:val="2"/>
            <w:tcBorders>
              <w:top w:val="single" w:sz="4" w:space="0" w:color="auto"/>
              <w:left w:val="single" w:sz="4" w:space="0" w:color="auto"/>
              <w:bottom w:val="single" w:sz="4" w:space="0" w:color="auto"/>
              <w:right w:val="single" w:sz="4" w:space="0" w:color="auto"/>
            </w:tcBorders>
          </w:tcPr>
          <w:p w:rsidR="0002507C" w:rsidRDefault="00C15685" w:rsidP="00B309E8">
            <w:pPr>
              <w:tabs>
                <w:tab w:val="left" w:pos="3299"/>
              </w:tabs>
              <w:rPr>
                <w:b/>
                <w:iCs/>
              </w:rPr>
            </w:pPr>
            <w:r>
              <w:rPr>
                <w:b/>
                <w:iCs/>
              </w:rPr>
              <w:t>Раздел 8</w:t>
            </w:r>
            <w:r w:rsidR="0002507C">
              <w:rPr>
                <w:b/>
                <w:iCs/>
              </w:rPr>
              <w:t xml:space="preserve">. </w:t>
            </w:r>
            <w:r w:rsidR="0002507C">
              <w:rPr>
                <w:b/>
                <w:sz w:val="26"/>
                <w:szCs w:val="26"/>
              </w:rPr>
              <w:t>Поэтические страницы (</w:t>
            </w:r>
            <w:r>
              <w:rPr>
                <w:b/>
                <w:sz w:val="26"/>
                <w:szCs w:val="26"/>
              </w:rPr>
              <w:t>5</w:t>
            </w:r>
            <w:r w:rsidR="00B309E8">
              <w:rPr>
                <w:b/>
                <w:sz w:val="26"/>
                <w:szCs w:val="26"/>
              </w:rPr>
              <w:t xml:space="preserve"> </w:t>
            </w:r>
            <w:r w:rsidR="0002507C">
              <w:rPr>
                <w:b/>
                <w:sz w:val="26"/>
                <w:szCs w:val="26"/>
              </w:rPr>
              <w:t>час)</w:t>
            </w:r>
          </w:p>
        </w:tc>
      </w:tr>
      <w:tr w:rsidR="005965DB" w:rsidTr="00A3409E">
        <w:trPr>
          <w:trHeight w:val="282"/>
        </w:trPr>
        <w:tc>
          <w:tcPr>
            <w:tcW w:w="4717" w:type="dxa"/>
            <w:tcBorders>
              <w:top w:val="single" w:sz="4" w:space="0" w:color="auto"/>
              <w:left w:val="single" w:sz="4" w:space="0" w:color="auto"/>
              <w:bottom w:val="single" w:sz="4" w:space="0" w:color="auto"/>
              <w:right w:val="single" w:sz="4" w:space="0" w:color="auto"/>
            </w:tcBorders>
            <w:hideMark/>
          </w:tcPr>
          <w:p w:rsidR="005965DB" w:rsidRDefault="005965DB">
            <w:pPr>
              <w:pStyle w:val="a3"/>
              <w:spacing w:after="0"/>
              <w:jc w:val="both"/>
              <w:rPr>
                <w:highlight w:val="yellow"/>
              </w:rPr>
            </w:pPr>
            <w:r>
              <w:t xml:space="preserve">Поэтические страницы, посвященные родной природе. </w:t>
            </w:r>
            <w:r w:rsidR="008C60F6">
              <w:t xml:space="preserve">Из </w:t>
            </w:r>
            <w:proofErr w:type="gramStart"/>
            <w:r w:rsidR="008C60F6">
              <w:t>непрочитанного</w:t>
            </w:r>
            <w:proofErr w:type="gramEnd"/>
            <w:r w:rsidR="008C60F6">
              <w:t xml:space="preserve">… </w:t>
            </w:r>
            <w:r>
              <w:t>Высокая поэзия классиков XIX и XX веков. Светлые образы описаний родной природы в различные времена года в стихотворениях А.С. Пушкина, М.Ю. Лермонтова, Ф.И. Тютчева, И.А. Бунина, Ф.И. Тютчева, А.А. Блока, С.А. Есенина, О. Мандельштама, А.А. Ахматовой. Образ лирического героя, настроения поэта. Особенности стихосложения, строфы, стихотворных размеров. Двусложные и трехсложные стихотворные размеры: ямб и хорей. «Проба пера» - сочинение собственных стихотворений о родном крае, природе. Программа концерта на тему «Родная природа в литературе, живописи и музыке» или музыкально-литературной композиции «Тихая моя Родина…».</w:t>
            </w:r>
          </w:p>
        </w:tc>
        <w:tc>
          <w:tcPr>
            <w:tcW w:w="4854" w:type="dxa"/>
            <w:tcBorders>
              <w:top w:val="single" w:sz="4" w:space="0" w:color="auto"/>
              <w:left w:val="single" w:sz="4" w:space="0" w:color="auto"/>
              <w:bottom w:val="single" w:sz="4" w:space="0" w:color="auto"/>
              <w:right w:val="single" w:sz="4" w:space="0" w:color="auto"/>
            </w:tcBorders>
            <w:hideMark/>
          </w:tcPr>
          <w:p w:rsidR="005965DB" w:rsidRDefault="008C60F6" w:rsidP="00B309E8">
            <w:pPr>
              <w:pStyle w:val="a3"/>
              <w:spacing w:after="0"/>
            </w:pPr>
            <w:proofErr w:type="gramStart"/>
            <w:r>
              <w:t>В</w:t>
            </w:r>
            <w:r w:rsidR="005965DB">
              <w:t>ыразительно</w:t>
            </w:r>
            <w:r>
              <w:t>е чтение стихотворений</w:t>
            </w:r>
            <w:r w:rsidR="005965DB">
              <w:t xml:space="preserve">, выбранных обучающимися самостоятельно; </w:t>
            </w:r>
            <w:r>
              <w:t>подготовка иллюстрации и картин, связанных</w:t>
            </w:r>
            <w:r w:rsidR="005965DB">
              <w:t xml:space="preserve"> с изучаемыми произведениями.                                                         </w:t>
            </w:r>
            <w:proofErr w:type="gramEnd"/>
          </w:p>
          <w:p w:rsidR="005965DB" w:rsidRDefault="005965DB" w:rsidP="00B309E8">
            <w:pPr>
              <w:pStyle w:val="a3"/>
              <w:spacing w:after="0"/>
              <w:rPr>
                <w:iCs/>
              </w:rPr>
            </w:pPr>
            <w:r>
              <w:rPr>
                <w:iCs/>
              </w:rPr>
              <w:t>Формы организации: беседа, обсуждение, создание собственной иллюстрации, «проба  пера» - создание собственных стихотворений, литературно-музыкальная композиция «Тихая моя Родина».</w:t>
            </w:r>
          </w:p>
        </w:tc>
      </w:tr>
      <w:tr w:rsidR="005965DB" w:rsidTr="00A3409E">
        <w:trPr>
          <w:trHeight w:val="282"/>
        </w:trPr>
        <w:tc>
          <w:tcPr>
            <w:tcW w:w="9571" w:type="dxa"/>
            <w:gridSpan w:val="2"/>
            <w:tcBorders>
              <w:top w:val="single" w:sz="4" w:space="0" w:color="auto"/>
              <w:left w:val="single" w:sz="4" w:space="0" w:color="auto"/>
              <w:bottom w:val="single" w:sz="4" w:space="0" w:color="auto"/>
              <w:right w:val="single" w:sz="4" w:space="0" w:color="auto"/>
            </w:tcBorders>
            <w:hideMark/>
          </w:tcPr>
          <w:p w:rsidR="005965DB" w:rsidRDefault="00C15685" w:rsidP="00E7152C">
            <w:pPr>
              <w:rPr>
                <w:b/>
                <w:iCs/>
              </w:rPr>
            </w:pPr>
            <w:r>
              <w:rPr>
                <w:b/>
                <w:iCs/>
              </w:rPr>
              <w:lastRenderedPageBreak/>
              <w:t>Раздел 9</w:t>
            </w:r>
            <w:r w:rsidR="005965DB">
              <w:rPr>
                <w:b/>
                <w:iCs/>
              </w:rPr>
              <w:t xml:space="preserve">. </w:t>
            </w:r>
            <w:r w:rsidR="00E7152C" w:rsidRPr="00E7152C">
              <w:rPr>
                <w:b/>
                <w:iCs/>
              </w:rPr>
              <w:t>«Чтобы помнили…».</w:t>
            </w:r>
            <w:r w:rsidR="00E7152C">
              <w:rPr>
                <w:b/>
                <w:iCs/>
              </w:rPr>
              <w:t xml:space="preserve"> </w:t>
            </w:r>
            <w:r w:rsidR="00B309E8">
              <w:rPr>
                <w:b/>
                <w:iCs/>
              </w:rPr>
              <w:t xml:space="preserve">Литература о Великой Отечественной войне </w:t>
            </w:r>
            <w:r w:rsidR="005965DB">
              <w:rPr>
                <w:b/>
              </w:rPr>
              <w:t>(</w:t>
            </w:r>
            <w:r w:rsidR="00E7152C">
              <w:rPr>
                <w:b/>
              </w:rPr>
              <w:t xml:space="preserve">4 </w:t>
            </w:r>
            <w:r w:rsidR="005965DB">
              <w:rPr>
                <w:b/>
              </w:rPr>
              <w:t>час)</w:t>
            </w:r>
          </w:p>
        </w:tc>
      </w:tr>
      <w:tr w:rsidR="005965DB" w:rsidTr="00A3409E">
        <w:trPr>
          <w:trHeight w:val="282"/>
        </w:trPr>
        <w:tc>
          <w:tcPr>
            <w:tcW w:w="4717" w:type="dxa"/>
            <w:tcBorders>
              <w:top w:val="single" w:sz="4" w:space="0" w:color="auto"/>
              <w:left w:val="single" w:sz="4" w:space="0" w:color="auto"/>
              <w:bottom w:val="single" w:sz="4" w:space="0" w:color="auto"/>
              <w:right w:val="single" w:sz="4" w:space="0" w:color="auto"/>
            </w:tcBorders>
            <w:hideMark/>
          </w:tcPr>
          <w:p w:rsidR="005965DB" w:rsidRPr="00E7152C" w:rsidRDefault="00E7152C" w:rsidP="00E7152C">
            <w:pPr>
              <w:pStyle w:val="a3"/>
              <w:jc w:val="both"/>
            </w:pPr>
            <w:r>
              <w:t>Стихи и песни о войне 1941-1945г.г. Героизм русского народа, защищавшего свою Родину. Лирические и героические песни в годы войны, их призывно-воодушевляющий характер. Воспитание патриотических чувств учащихся.</w:t>
            </w:r>
          </w:p>
        </w:tc>
        <w:tc>
          <w:tcPr>
            <w:tcW w:w="4854" w:type="dxa"/>
            <w:tcBorders>
              <w:top w:val="single" w:sz="4" w:space="0" w:color="auto"/>
              <w:left w:val="single" w:sz="4" w:space="0" w:color="auto"/>
              <w:bottom w:val="single" w:sz="4" w:space="0" w:color="auto"/>
              <w:right w:val="single" w:sz="4" w:space="0" w:color="auto"/>
            </w:tcBorders>
            <w:hideMark/>
          </w:tcPr>
          <w:p w:rsidR="00E7152C" w:rsidRDefault="00E7152C" w:rsidP="00E7152C">
            <w:pPr>
              <w:pStyle w:val="a3"/>
              <w:jc w:val="both"/>
            </w:pPr>
            <w:r>
              <w:t>Отбор материала, выразительное чтение стихотворений.</w:t>
            </w:r>
          </w:p>
          <w:p w:rsidR="005965DB" w:rsidRDefault="00751E83">
            <w:pPr>
              <w:pStyle w:val="a3"/>
              <w:spacing w:after="0"/>
              <w:jc w:val="both"/>
              <w:rPr>
                <w:iCs/>
              </w:rPr>
            </w:pPr>
            <w:r>
              <w:t>Литературная гостиная «Чтобы помнили».</w:t>
            </w:r>
          </w:p>
        </w:tc>
      </w:tr>
      <w:tr w:rsidR="005965DB" w:rsidTr="00A3409E">
        <w:trPr>
          <w:trHeight w:val="282"/>
        </w:trPr>
        <w:tc>
          <w:tcPr>
            <w:tcW w:w="9571" w:type="dxa"/>
            <w:gridSpan w:val="2"/>
            <w:tcBorders>
              <w:top w:val="single" w:sz="4" w:space="0" w:color="auto"/>
              <w:left w:val="single" w:sz="4" w:space="0" w:color="auto"/>
              <w:bottom w:val="single" w:sz="4" w:space="0" w:color="auto"/>
              <w:right w:val="single" w:sz="4" w:space="0" w:color="auto"/>
            </w:tcBorders>
            <w:hideMark/>
          </w:tcPr>
          <w:p w:rsidR="005965DB" w:rsidRDefault="00C15685" w:rsidP="00C15685">
            <w:pPr>
              <w:tabs>
                <w:tab w:val="left" w:pos="352"/>
              </w:tabs>
              <w:rPr>
                <w:b/>
                <w:iCs/>
              </w:rPr>
            </w:pPr>
            <w:r>
              <w:rPr>
                <w:b/>
                <w:iCs/>
              </w:rPr>
              <w:t>Подведение итогов работы. Творческий отчет (1 час).</w:t>
            </w:r>
          </w:p>
        </w:tc>
      </w:tr>
      <w:tr w:rsidR="005965DB" w:rsidTr="00A3409E">
        <w:trPr>
          <w:trHeight w:val="282"/>
        </w:trPr>
        <w:tc>
          <w:tcPr>
            <w:tcW w:w="9571" w:type="dxa"/>
            <w:gridSpan w:val="2"/>
            <w:tcBorders>
              <w:top w:val="single" w:sz="4" w:space="0" w:color="auto"/>
              <w:left w:val="single" w:sz="4" w:space="0" w:color="auto"/>
              <w:bottom w:val="single" w:sz="4" w:space="0" w:color="auto"/>
              <w:right w:val="single" w:sz="4" w:space="0" w:color="auto"/>
            </w:tcBorders>
            <w:hideMark/>
          </w:tcPr>
          <w:p w:rsidR="005965DB" w:rsidRDefault="005965DB">
            <w:pPr>
              <w:jc w:val="both"/>
              <w:rPr>
                <w:b/>
                <w:iCs/>
              </w:rPr>
            </w:pPr>
            <w:r>
              <w:rPr>
                <w:b/>
                <w:iCs/>
              </w:rPr>
              <w:t>Итого: 34 час</w:t>
            </w:r>
            <w:r w:rsidR="00564F1E">
              <w:rPr>
                <w:b/>
                <w:iCs/>
              </w:rPr>
              <w:t>а</w:t>
            </w:r>
          </w:p>
        </w:tc>
      </w:tr>
    </w:tbl>
    <w:p w:rsidR="00B45BF3" w:rsidRPr="00292853" w:rsidRDefault="00B45BF3" w:rsidP="00B45BF3">
      <w:pPr>
        <w:pStyle w:val="c37c43c11c45"/>
        <w:spacing w:before="0" w:beforeAutospacing="0" w:after="0" w:afterAutospacing="0"/>
        <w:jc w:val="center"/>
        <w:rPr>
          <w:rStyle w:val="c16c7"/>
          <w:b/>
        </w:rPr>
      </w:pPr>
    </w:p>
    <w:p w:rsidR="00564F1E" w:rsidRDefault="00564F1E" w:rsidP="00564F1E">
      <w:pPr>
        <w:ind w:firstLine="708"/>
        <w:jc w:val="center"/>
        <w:rPr>
          <w:b/>
          <w:sz w:val="28"/>
          <w:szCs w:val="28"/>
        </w:rPr>
      </w:pPr>
      <w:r>
        <w:rPr>
          <w:b/>
          <w:sz w:val="28"/>
          <w:szCs w:val="28"/>
        </w:rPr>
        <w:t xml:space="preserve">Тематическое планирование </w:t>
      </w:r>
    </w:p>
    <w:p w:rsidR="00564F1E" w:rsidRDefault="00564F1E" w:rsidP="00564F1E">
      <w:pPr>
        <w:ind w:firstLine="708"/>
        <w:jc w:val="center"/>
        <w:rPr>
          <w:b/>
          <w:sz w:val="28"/>
          <w:szCs w:val="28"/>
        </w:rPr>
      </w:pPr>
    </w:p>
    <w:tbl>
      <w:tblPr>
        <w:tblStyle w:val="a6"/>
        <w:tblW w:w="0" w:type="auto"/>
        <w:tblInd w:w="-34" w:type="dxa"/>
        <w:tblLook w:val="01E0" w:firstRow="1" w:lastRow="1" w:firstColumn="1" w:lastColumn="1" w:noHBand="0" w:noVBand="0"/>
      </w:tblPr>
      <w:tblGrid>
        <w:gridCol w:w="1276"/>
        <w:gridCol w:w="6159"/>
        <w:gridCol w:w="2170"/>
      </w:tblGrid>
      <w:tr w:rsidR="00564F1E" w:rsidTr="00564F1E">
        <w:tc>
          <w:tcPr>
            <w:tcW w:w="1276"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 xml:space="preserve">№ </w:t>
            </w:r>
          </w:p>
        </w:tc>
        <w:tc>
          <w:tcPr>
            <w:tcW w:w="6159"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Название темы</w:t>
            </w:r>
          </w:p>
        </w:tc>
        <w:tc>
          <w:tcPr>
            <w:tcW w:w="2170"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Количество часов</w:t>
            </w:r>
          </w:p>
        </w:tc>
      </w:tr>
      <w:tr w:rsidR="00564F1E" w:rsidTr="00564F1E">
        <w:tc>
          <w:tcPr>
            <w:tcW w:w="1276"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1</w:t>
            </w:r>
          </w:p>
        </w:tc>
        <w:tc>
          <w:tcPr>
            <w:tcW w:w="6159" w:type="dxa"/>
            <w:tcBorders>
              <w:top w:val="single" w:sz="4" w:space="0" w:color="auto"/>
              <w:left w:val="single" w:sz="4" w:space="0" w:color="auto"/>
              <w:bottom w:val="single" w:sz="4" w:space="0" w:color="auto"/>
              <w:right w:val="single" w:sz="4" w:space="0" w:color="auto"/>
            </w:tcBorders>
            <w:hideMark/>
          </w:tcPr>
          <w:p w:rsidR="00564F1E" w:rsidRDefault="00564F1E">
            <w:pPr>
              <w:jc w:val="both"/>
            </w:pPr>
            <w:r w:rsidRPr="00564F1E">
              <w:t>Раздел 1.«Благородные и молчаливые друзья» - книги</w:t>
            </w:r>
          </w:p>
        </w:tc>
        <w:tc>
          <w:tcPr>
            <w:tcW w:w="2170"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1</w:t>
            </w:r>
          </w:p>
        </w:tc>
      </w:tr>
      <w:tr w:rsidR="00564F1E" w:rsidTr="00564F1E">
        <w:tc>
          <w:tcPr>
            <w:tcW w:w="1276"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2</w:t>
            </w:r>
          </w:p>
        </w:tc>
        <w:tc>
          <w:tcPr>
            <w:tcW w:w="6159" w:type="dxa"/>
            <w:tcBorders>
              <w:top w:val="single" w:sz="4" w:space="0" w:color="auto"/>
              <w:left w:val="single" w:sz="4" w:space="0" w:color="auto"/>
              <w:bottom w:val="single" w:sz="4" w:space="0" w:color="auto"/>
              <w:right w:val="single" w:sz="4" w:space="0" w:color="auto"/>
            </w:tcBorders>
            <w:hideMark/>
          </w:tcPr>
          <w:p w:rsidR="00564F1E" w:rsidRDefault="00564F1E">
            <w:pPr>
              <w:jc w:val="both"/>
            </w:pPr>
            <w:r w:rsidRPr="00564F1E">
              <w:t>Раздел 2. Работа над речью (развитие, обогащение и т.д.)</w:t>
            </w:r>
          </w:p>
        </w:tc>
        <w:tc>
          <w:tcPr>
            <w:tcW w:w="2170"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4</w:t>
            </w:r>
          </w:p>
        </w:tc>
      </w:tr>
      <w:tr w:rsidR="00564F1E" w:rsidTr="00564F1E">
        <w:tc>
          <w:tcPr>
            <w:tcW w:w="1276"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3</w:t>
            </w:r>
          </w:p>
        </w:tc>
        <w:tc>
          <w:tcPr>
            <w:tcW w:w="6159" w:type="dxa"/>
            <w:tcBorders>
              <w:top w:val="single" w:sz="4" w:space="0" w:color="auto"/>
              <w:left w:val="single" w:sz="4" w:space="0" w:color="auto"/>
              <w:bottom w:val="single" w:sz="4" w:space="0" w:color="auto"/>
              <w:right w:val="single" w:sz="4" w:space="0" w:color="auto"/>
            </w:tcBorders>
            <w:hideMark/>
          </w:tcPr>
          <w:p w:rsidR="00564F1E" w:rsidRDefault="00564F1E">
            <w:pPr>
              <w:jc w:val="both"/>
            </w:pPr>
            <w:r w:rsidRPr="00564F1E">
              <w:t>Раздел 3. Театральное мастерство. Этюд.</w:t>
            </w:r>
          </w:p>
        </w:tc>
        <w:tc>
          <w:tcPr>
            <w:tcW w:w="2170"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1</w:t>
            </w:r>
          </w:p>
        </w:tc>
      </w:tr>
      <w:tr w:rsidR="00564F1E" w:rsidTr="00564F1E">
        <w:tc>
          <w:tcPr>
            <w:tcW w:w="1276"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4</w:t>
            </w:r>
          </w:p>
        </w:tc>
        <w:tc>
          <w:tcPr>
            <w:tcW w:w="6159" w:type="dxa"/>
            <w:tcBorders>
              <w:top w:val="single" w:sz="4" w:space="0" w:color="auto"/>
              <w:left w:val="single" w:sz="4" w:space="0" w:color="auto"/>
              <w:bottom w:val="single" w:sz="4" w:space="0" w:color="auto"/>
              <w:right w:val="single" w:sz="4" w:space="0" w:color="auto"/>
            </w:tcBorders>
            <w:hideMark/>
          </w:tcPr>
          <w:p w:rsidR="00564F1E" w:rsidRDefault="00564F1E" w:rsidP="00564F1E">
            <w:r>
              <w:t xml:space="preserve">Раздел </w:t>
            </w:r>
            <w:r w:rsidRPr="00564F1E">
              <w:t>4. У истоков литературы. Устное народное творчество</w:t>
            </w:r>
          </w:p>
        </w:tc>
        <w:tc>
          <w:tcPr>
            <w:tcW w:w="2170"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2</w:t>
            </w:r>
          </w:p>
        </w:tc>
      </w:tr>
      <w:tr w:rsidR="00564F1E" w:rsidTr="00564F1E">
        <w:tc>
          <w:tcPr>
            <w:tcW w:w="1276"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5</w:t>
            </w:r>
          </w:p>
        </w:tc>
        <w:tc>
          <w:tcPr>
            <w:tcW w:w="6159" w:type="dxa"/>
            <w:tcBorders>
              <w:top w:val="single" w:sz="4" w:space="0" w:color="auto"/>
              <w:left w:val="single" w:sz="4" w:space="0" w:color="auto"/>
              <w:bottom w:val="single" w:sz="4" w:space="0" w:color="auto"/>
              <w:right w:val="single" w:sz="4" w:space="0" w:color="auto"/>
            </w:tcBorders>
            <w:hideMark/>
          </w:tcPr>
          <w:p w:rsidR="00564F1E" w:rsidRDefault="00564F1E">
            <w:pPr>
              <w:jc w:val="both"/>
            </w:pPr>
            <w:r w:rsidRPr="00564F1E">
              <w:t>Раздел 5.  Древнерусская литература</w:t>
            </w:r>
          </w:p>
        </w:tc>
        <w:tc>
          <w:tcPr>
            <w:tcW w:w="2170"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2</w:t>
            </w:r>
          </w:p>
        </w:tc>
      </w:tr>
      <w:tr w:rsidR="00564F1E" w:rsidTr="00564F1E">
        <w:tc>
          <w:tcPr>
            <w:tcW w:w="1276" w:type="dxa"/>
            <w:tcBorders>
              <w:top w:val="single" w:sz="4" w:space="0" w:color="auto"/>
              <w:left w:val="single" w:sz="4" w:space="0" w:color="auto"/>
              <w:bottom w:val="single" w:sz="4" w:space="0" w:color="auto"/>
              <w:right w:val="single" w:sz="4" w:space="0" w:color="auto"/>
            </w:tcBorders>
          </w:tcPr>
          <w:p w:rsidR="00564F1E" w:rsidRDefault="00564F1E">
            <w:pPr>
              <w:jc w:val="center"/>
            </w:pPr>
            <w:r>
              <w:t>6</w:t>
            </w:r>
          </w:p>
        </w:tc>
        <w:tc>
          <w:tcPr>
            <w:tcW w:w="6159" w:type="dxa"/>
            <w:tcBorders>
              <w:top w:val="single" w:sz="4" w:space="0" w:color="auto"/>
              <w:left w:val="single" w:sz="4" w:space="0" w:color="auto"/>
              <w:bottom w:val="single" w:sz="4" w:space="0" w:color="auto"/>
              <w:right w:val="single" w:sz="4" w:space="0" w:color="auto"/>
            </w:tcBorders>
          </w:tcPr>
          <w:p w:rsidR="00564F1E" w:rsidRPr="00564F1E" w:rsidRDefault="00564F1E">
            <w:pPr>
              <w:jc w:val="both"/>
            </w:pPr>
            <w:r w:rsidRPr="00564F1E">
              <w:t>Раздел 6.  За страницами учебника. Авторская сказка. Фольклорные традиции в авторской сказке. Разнообразие литературных жанров</w:t>
            </w:r>
          </w:p>
        </w:tc>
        <w:tc>
          <w:tcPr>
            <w:tcW w:w="2170" w:type="dxa"/>
            <w:tcBorders>
              <w:top w:val="single" w:sz="4" w:space="0" w:color="auto"/>
              <w:left w:val="single" w:sz="4" w:space="0" w:color="auto"/>
              <w:bottom w:val="single" w:sz="4" w:space="0" w:color="auto"/>
              <w:right w:val="single" w:sz="4" w:space="0" w:color="auto"/>
            </w:tcBorders>
          </w:tcPr>
          <w:p w:rsidR="00564F1E" w:rsidRDefault="00564F1E">
            <w:pPr>
              <w:jc w:val="center"/>
            </w:pPr>
            <w:r>
              <w:t>4</w:t>
            </w:r>
          </w:p>
        </w:tc>
      </w:tr>
      <w:tr w:rsidR="00564F1E" w:rsidTr="00564F1E">
        <w:tc>
          <w:tcPr>
            <w:tcW w:w="1276" w:type="dxa"/>
            <w:tcBorders>
              <w:top w:val="single" w:sz="4" w:space="0" w:color="auto"/>
              <w:left w:val="single" w:sz="4" w:space="0" w:color="auto"/>
              <w:bottom w:val="single" w:sz="4" w:space="0" w:color="auto"/>
              <w:right w:val="single" w:sz="4" w:space="0" w:color="auto"/>
            </w:tcBorders>
          </w:tcPr>
          <w:p w:rsidR="00564F1E" w:rsidRDefault="00564F1E">
            <w:pPr>
              <w:jc w:val="center"/>
            </w:pPr>
            <w:r>
              <w:t>7</w:t>
            </w:r>
          </w:p>
        </w:tc>
        <w:tc>
          <w:tcPr>
            <w:tcW w:w="6159" w:type="dxa"/>
            <w:tcBorders>
              <w:top w:val="single" w:sz="4" w:space="0" w:color="auto"/>
              <w:left w:val="single" w:sz="4" w:space="0" w:color="auto"/>
              <w:bottom w:val="single" w:sz="4" w:space="0" w:color="auto"/>
              <w:right w:val="single" w:sz="4" w:space="0" w:color="auto"/>
            </w:tcBorders>
          </w:tcPr>
          <w:p w:rsidR="00564F1E" w:rsidRPr="00564F1E" w:rsidRDefault="00564F1E">
            <w:pPr>
              <w:jc w:val="both"/>
            </w:pPr>
            <w:r w:rsidRPr="00564F1E">
              <w:t>Раздел 7.  Нравственные проблемы прозы. Литература 18-20 веков</w:t>
            </w:r>
          </w:p>
        </w:tc>
        <w:tc>
          <w:tcPr>
            <w:tcW w:w="2170" w:type="dxa"/>
            <w:tcBorders>
              <w:top w:val="single" w:sz="4" w:space="0" w:color="auto"/>
              <w:left w:val="single" w:sz="4" w:space="0" w:color="auto"/>
              <w:bottom w:val="single" w:sz="4" w:space="0" w:color="auto"/>
              <w:right w:val="single" w:sz="4" w:space="0" w:color="auto"/>
            </w:tcBorders>
          </w:tcPr>
          <w:p w:rsidR="00564F1E" w:rsidRDefault="00564F1E">
            <w:pPr>
              <w:jc w:val="center"/>
            </w:pPr>
            <w:r>
              <w:t>10</w:t>
            </w:r>
          </w:p>
        </w:tc>
      </w:tr>
      <w:tr w:rsidR="00564F1E" w:rsidTr="00564F1E">
        <w:tc>
          <w:tcPr>
            <w:tcW w:w="1276" w:type="dxa"/>
            <w:tcBorders>
              <w:top w:val="single" w:sz="4" w:space="0" w:color="auto"/>
              <w:left w:val="single" w:sz="4" w:space="0" w:color="auto"/>
              <w:bottom w:val="single" w:sz="4" w:space="0" w:color="auto"/>
              <w:right w:val="single" w:sz="4" w:space="0" w:color="auto"/>
            </w:tcBorders>
          </w:tcPr>
          <w:p w:rsidR="00564F1E" w:rsidRDefault="00564F1E">
            <w:pPr>
              <w:jc w:val="center"/>
            </w:pPr>
            <w:r>
              <w:t>8</w:t>
            </w:r>
          </w:p>
        </w:tc>
        <w:tc>
          <w:tcPr>
            <w:tcW w:w="6159" w:type="dxa"/>
            <w:tcBorders>
              <w:top w:val="single" w:sz="4" w:space="0" w:color="auto"/>
              <w:left w:val="single" w:sz="4" w:space="0" w:color="auto"/>
              <w:bottom w:val="single" w:sz="4" w:space="0" w:color="auto"/>
              <w:right w:val="single" w:sz="4" w:space="0" w:color="auto"/>
            </w:tcBorders>
          </w:tcPr>
          <w:p w:rsidR="00564F1E" w:rsidRPr="00564F1E" w:rsidRDefault="00564F1E">
            <w:pPr>
              <w:jc w:val="both"/>
            </w:pPr>
            <w:r w:rsidRPr="00564F1E">
              <w:t>Раздел 8. Поэтические страницы</w:t>
            </w:r>
          </w:p>
        </w:tc>
        <w:tc>
          <w:tcPr>
            <w:tcW w:w="2170" w:type="dxa"/>
            <w:tcBorders>
              <w:top w:val="single" w:sz="4" w:space="0" w:color="auto"/>
              <w:left w:val="single" w:sz="4" w:space="0" w:color="auto"/>
              <w:bottom w:val="single" w:sz="4" w:space="0" w:color="auto"/>
              <w:right w:val="single" w:sz="4" w:space="0" w:color="auto"/>
            </w:tcBorders>
          </w:tcPr>
          <w:p w:rsidR="00564F1E" w:rsidRDefault="00564F1E">
            <w:pPr>
              <w:jc w:val="center"/>
            </w:pPr>
            <w:r>
              <w:t>5</w:t>
            </w:r>
          </w:p>
        </w:tc>
      </w:tr>
      <w:tr w:rsidR="00564F1E" w:rsidTr="00564F1E">
        <w:tc>
          <w:tcPr>
            <w:tcW w:w="1276" w:type="dxa"/>
            <w:tcBorders>
              <w:top w:val="single" w:sz="4" w:space="0" w:color="auto"/>
              <w:left w:val="single" w:sz="4" w:space="0" w:color="auto"/>
              <w:bottom w:val="single" w:sz="4" w:space="0" w:color="auto"/>
              <w:right w:val="single" w:sz="4" w:space="0" w:color="auto"/>
            </w:tcBorders>
          </w:tcPr>
          <w:p w:rsidR="00564F1E" w:rsidRDefault="00564F1E">
            <w:pPr>
              <w:jc w:val="center"/>
            </w:pPr>
            <w:r>
              <w:t>9</w:t>
            </w:r>
          </w:p>
        </w:tc>
        <w:tc>
          <w:tcPr>
            <w:tcW w:w="6159" w:type="dxa"/>
            <w:tcBorders>
              <w:top w:val="single" w:sz="4" w:space="0" w:color="auto"/>
              <w:left w:val="single" w:sz="4" w:space="0" w:color="auto"/>
              <w:bottom w:val="single" w:sz="4" w:space="0" w:color="auto"/>
              <w:right w:val="single" w:sz="4" w:space="0" w:color="auto"/>
            </w:tcBorders>
          </w:tcPr>
          <w:p w:rsidR="00564F1E" w:rsidRPr="00564F1E" w:rsidRDefault="00564F1E">
            <w:pPr>
              <w:jc w:val="both"/>
            </w:pPr>
            <w:r w:rsidRPr="00564F1E">
              <w:t>Раздел 9. «Чтобы помнили…». Литература о Великой Отечественной войне</w:t>
            </w:r>
          </w:p>
        </w:tc>
        <w:tc>
          <w:tcPr>
            <w:tcW w:w="2170" w:type="dxa"/>
            <w:tcBorders>
              <w:top w:val="single" w:sz="4" w:space="0" w:color="auto"/>
              <w:left w:val="single" w:sz="4" w:space="0" w:color="auto"/>
              <w:bottom w:val="single" w:sz="4" w:space="0" w:color="auto"/>
              <w:right w:val="single" w:sz="4" w:space="0" w:color="auto"/>
            </w:tcBorders>
          </w:tcPr>
          <w:p w:rsidR="00564F1E" w:rsidRDefault="00564F1E">
            <w:pPr>
              <w:jc w:val="center"/>
            </w:pPr>
            <w:r>
              <w:t>4</w:t>
            </w:r>
          </w:p>
        </w:tc>
      </w:tr>
      <w:tr w:rsidR="00564F1E" w:rsidTr="00564F1E">
        <w:tc>
          <w:tcPr>
            <w:tcW w:w="1276" w:type="dxa"/>
            <w:tcBorders>
              <w:top w:val="single" w:sz="4" w:space="0" w:color="auto"/>
              <w:left w:val="single" w:sz="4" w:space="0" w:color="auto"/>
              <w:bottom w:val="single" w:sz="4" w:space="0" w:color="auto"/>
              <w:right w:val="single" w:sz="4" w:space="0" w:color="auto"/>
            </w:tcBorders>
          </w:tcPr>
          <w:p w:rsidR="00564F1E" w:rsidRDefault="00564F1E">
            <w:pPr>
              <w:jc w:val="center"/>
            </w:pPr>
            <w:r>
              <w:t>10</w:t>
            </w:r>
          </w:p>
        </w:tc>
        <w:tc>
          <w:tcPr>
            <w:tcW w:w="6159" w:type="dxa"/>
            <w:tcBorders>
              <w:top w:val="single" w:sz="4" w:space="0" w:color="auto"/>
              <w:left w:val="single" w:sz="4" w:space="0" w:color="auto"/>
              <w:bottom w:val="single" w:sz="4" w:space="0" w:color="auto"/>
              <w:right w:val="single" w:sz="4" w:space="0" w:color="auto"/>
            </w:tcBorders>
          </w:tcPr>
          <w:p w:rsidR="00564F1E" w:rsidRPr="00564F1E" w:rsidRDefault="00564F1E">
            <w:pPr>
              <w:jc w:val="both"/>
            </w:pPr>
            <w:r w:rsidRPr="00564F1E">
              <w:t>Подведение итогов работы. Тво</w:t>
            </w:r>
            <w:r>
              <w:t>рческий отчет</w:t>
            </w:r>
          </w:p>
        </w:tc>
        <w:tc>
          <w:tcPr>
            <w:tcW w:w="2170" w:type="dxa"/>
            <w:tcBorders>
              <w:top w:val="single" w:sz="4" w:space="0" w:color="auto"/>
              <w:left w:val="single" w:sz="4" w:space="0" w:color="auto"/>
              <w:bottom w:val="single" w:sz="4" w:space="0" w:color="auto"/>
              <w:right w:val="single" w:sz="4" w:space="0" w:color="auto"/>
            </w:tcBorders>
          </w:tcPr>
          <w:p w:rsidR="00564F1E" w:rsidRDefault="00564F1E">
            <w:pPr>
              <w:jc w:val="center"/>
            </w:pPr>
            <w:r>
              <w:t>1</w:t>
            </w:r>
          </w:p>
        </w:tc>
      </w:tr>
      <w:tr w:rsidR="00564F1E" w:rsidTr="00564F1E">
        <w:tc>
          <w:tcPr>
            <w:tcW w:w="1276" w:type="dxa"/>
            <w:tcBorders>
              <w:top w:val="single" w:sz="4" w:space="0" w:color="auto"/>
              <w:left w:val="single" w:sz="4" w:space="0" w:color="auto"/>
              <w:bottom w:val="single" w:sz="4" w:space="0" w:color="auto"/>
              <w:right w:val="single" w:sz="4" w:space="0" w:color="auto"/>
            </w:tcBorders>
          </w:tcPr>
          <w:p w:rsidR="00564F1E" w:rsidRDefault="00564F1E">
            <w:pPr>
              <w:jc w:val="center"/>
            </w:pPr>
          </w:p>
        </w:tc>
        <w:tc>
          <w:tcPr>
            <w:tcW w:w="6159" w:type="dxa"/>
            <w:tcBorders>
              <w:top w:val="single" w:sz="4" w:space="0" w:color="auto"/>
              <w:left w:val="single" w:sz="4" w:space="0" w:color="auto"/>
              <w:bottom w:val="single" w:sz="4" w:space="0" w:color="auto"/>
              <w:right w:val="single" w:sz="4" w:space="0" w:color="auto"/>
            </w:tcBorders>
            <w:hideMark/>
          </w:tcPr>
          <w:p w:rsidR="00564F1E" w:rsidRDefault="00564F1E">
            <w:pPr>
              <w:jc w:val="both"/>
            </w:pPr>
            <w:r>
              <w:t>ИТОГО</w:t>
            </w:r>
          </w:p>
        </w:tc>
        <w:tc>
          <w:tcPr>
            <w:tcW w:w="2170" w:type="dxa"/>
            <w:tcBorders>
              <w:top w:val="single" w:sz="4" w:space="0" w:color="auto"/>
              <w:left w:val="single" w:sz="4" w:space="0" w:color="auto"/>
              <w:bottom w:val="single" w:sz="4" w:space="0" w:color="auto"/>
              <w:right w:val="single" w:sz="4" w:space="0" w:color="auto"/>
            </w:tcBorders>
            <w:hideMark/>
          </w:tcPr>
          <w:p w:rsidR="00564F1E" w:rsidRDefault="00564F1E">
            <w:pPr>
              <w:jc w:val="center"/>
            </w:pPr>
            <w:r>
              <w:t>34 часа</w:t>
            </w:r>
          </w:p>
        </w:tc>
      </w:tr>
    </w:tbl>
    <w:p w:rsidR="0036049E" w:rsidRDefault="0036049E"/>
    <w:p w:rsidR="000650B3" w:rsidRDefault="000650B3"/>
    <w:p w:rsidR="000650B3" w:rsidRDefault="000650B3"/>
    <w:p w:rsidR="00EC530E" w:rsidRDefault="00EC530E" w:rsidP="00EC53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200"/>
        <w:gridCol w:w="1079"/>
        <w:gridCol w:w="5019"/>
        <w:gridCol w:w="1554"/>
      </w:tblGrid>
      <w:tr w:rsidR="00EC530E" w:rsidTr="00EC530E">
        <w:tc>
          <w:tcPr>
            <w:tcW w:w="719" w:type="dxa"/>
            <w:vMerge w:val="restart"/>
            <w:tcBorders>
              <w:top w:val="single" w:sz="4" w:space="0" w:color="auto"/>
              <w:left w:val="single" w:sz="4" w:space="0" w:color="auto"/>
              <w:bottom w:val="single" w:sz="4" w:space="0" w:color="auto"/>
              <w:right w:val="single" w:sz="4" w:space="0" w:color="auto"/>
            </w:tcBorders>
            <w:hideMark/>
          </w:tcPr>
          <w:p w:rsidR="00EC530E" w:rsidRDefault="00EC530E">
            <w:pPr>
              <w:jc w:val="center"/>
              <w:rPr>
                <w:b/>
              </w:rPr>
            </w:pPr>
            <w:r>
              <w:rPr>
                <w:b/>
              </w:rPr>
              <w:t xml:space="preserve">№ </w:t>
            </w:r>
            <w:proofErr w:type="gramStart"/>
            <w:r>
              <w:rPr>
                <w:b/>
              </w:rPr>
              <w:t>п</w:t>
            </w:r>
            <w:proofErr w:type="gramEnd"/>
            <w:r>
              <w:rPr>
                <w:b/>
              </w:rPr>
              <w:t>/п</w:t>
            </w:r>
          </w:p>
        </w:tc>
        <w:tc>
          <w:tcPr>
            <w:tcW w:w="2279" w:type="dxa"/>
            <w:gridSpan w:val="2"/>
            <w:tcBorders>
              <w:top w:val="single" w:sz="4" w:space="0" w:color="auto"/>
              <w:left w:val="single" w:sz="4" w:space="0" w:color="auto"/>
              <w:bottom w:val="single" w:sz="4" w:space="0" w:color="auto"/>
              <w:right w:val="single" w:sz="4" w:space="0" w:color="auto"/>
            </w:tcBorders>
            <w:hideMark/>
          </w:tcPr>
          <w:p w:rsidR="00EC530E" w:rsidRDefault="00EC530E">
            <w:pPr>
              <w:jc w:val="center"/>
              <w:rPr>
                <w:b/>
              </w:rPr>
            </w:pPr>
            <w:r>
              <w:rPr>
                <w:b/>
              </w:rPr>
              <w:t>Дата проведения</w:t>
            </w:r>
          </w:p>
        </w:tc>
        <w:tc>
          <w:tcPr>
            <w:tcW w:w="5019" w:type="dxa"/>
            <w:vMerge w:val="restart"/>
            <w:tcBorders>
              <w:top w:val="single" w:sz="4" w:space="0" w:color="auto"/>
              <w:left w:val="single" w:sz="4" w:space="0" w:color="auto"/>
              <w:bottom w:val="single" w:sz="4" w:space="0" w:color="auto"/>
              <w:right w:val="single" w:sz="4" w:space="0" w:color="auto"/>
            </w:tcBorders>
            <w:hideMark/>
          </w:tcPr>
          <w:p w:rsidR="00EC530E" w:rsidRDefault="00EC530E">
            <w:pPr>
              <w:jc w:val="center"/>
              <w:rPr>
                <w:b/>
              </w:rPr>
            </w:pPr>
            <w:r>
              <w:rPr>
                <w:b/>
              </w:rPr>
              <w:t>Тема занятия</w:t>
            </w:r>
          </w:p>
        </w:tc>
        <w:tc>
          <w:tcPr>
            <w:tcW w:w="1554" w:type="dxa"/>
            <w:vMerge w:val="restart"/>
            <w:tcBorders>
              <w:top w:val="single" w:sz="4" w:space="0" w:color="auto"/>
              <w:left w:val="single" w:sz="4" w:space="0" w:color="auto"/>
              <w:bottom w:val="single" w:sz="4" w:space="0" w:color="auto"/>
              <w:right w:val="single" w:sz="4" w:space="0" w:color="auto"/>
            </w:tcBorders>
            <w:hideMark/>
          </w:tcPr>
          <w:p w:rsidR="00EC530E" w:rsidRDefault="00EC530E">
            <w:pPr>
              <w:jc w:val="center"/>
              <w:rPr>
                <w:b/>
              </w:rPr>
            </w:pPr>
            <w:r>
              <w:rPr>
                <w:b/>
              </w:rPr>
              <w:t>Количество часов</w:t>
            </w:r>
          </w:p>
        </w:tc>
      </w:tr>
      <w:tr w:rsidR="00EC530E" w:rsidTr="00EC530E">
        <w:tc>
          <w:tcPr>
            <w:tcW w:w="0" w:type="auto"/>
            <w:vMerge/>
            <w:tcBorders>
              <w:top w:val="single" w:sz="4" w:space="0" w:color="auto"/>
              <w:left w:val="single" w:sz="4" w:space="0" w:color="auto"/>
              <w:bottom w:val="single" w:sz="4" w:space="0" w:color="auto"/>
              <w:right w:val="single" w:sz="4" w:space="0" w:color="auto"/>
            </w:tcBorders>
            <w:vAlign w:val="center"/>
            <w:hideMark/>
          </w:tcPr>
          <w:p w:rsidR="00EC530E" w:rsidRDefault="00EC530E">
            <w:pPr>
              <w:rPr>
                <w:b/>
              </w:rPr>
            </w:pP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rPr>
                <w:b/>
              </w:rPr>
            </w:pPr>
            <w:r>
              <w:rPr>
                <w:b/>
              </w:rPr>
              <w:t>план</w:t>
            </w:r>
          </w:p>
        </w:tc>
        <w:tc>
          <w:tcPr>
            <w:tcW w:w="1079" w:type="dxa"/>
            <w:tcBorders>
              <w:top w:val="single" w:sz="4" w:space="0" w:color="auto"/>
              <w:left w:val="single" w:sz="4" w:space="0" w:color="auto"/>
              <w:bottom w:val="single" w:sz="4" w:space="0" w:color="auto"/>
              <w:right w:val="single" w:sz="4" w:space="0" w:color="auto"/>
            </w:tcBorders>
            <w:hideMark/>
          </w:tcPr>
          <w:p w:rsidR="00EC530E" w:rsidRDefault="00EC530E">
            <w:pPr>
              <w:jc w:val="center"/>
              <w:rPr>
                <w:b/>
              </w:rPr>
            </w:pPr>
            <w:r>
              <w:rPr>
                <w:b/>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30E" w:rsidRDefault="00EC530E">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30E" w:rsidRDefault="00EC530E">
            <w:pPr>
              <w:rPr>
                <w:b/>
              </w:rPr>
            </w:pPr>
          </w:p>
        </w:tc>
      </w:tr>
      <w:tr w:rsidR="00EC530E" w:rsidTr="00EC530E">
        <w:tc>
          <w:tcPr>
            <w:tcW w:w="9571" w:type="dxa"/>
            <w:gridSpan w:val="5"/>
            <w:tcBorders>
              <w:top w:val="single" w:sz="4" w:space="0" w:color="auto"/>
              <w:left w:val="single" w:sz="4" w:space="0" w:color="auto"/>
              <w:bottom w:val="single" w:sz="4" w:space="0" w:color="auto"/>
              <w:right w:val="single" w:sz="4" w:space="0" w:color="auto"/>
            </w:tcBorders>
            <w:hideMark/>
          </w:tcPr>
          <w:p w:rsidR="00EC530E" w:rsidRDefault="00EC530E">
            <w:pPr>
              <w:jc w:val="center"/>
              <w:rPr>
                <w:b/>
              </w:rPr>
            </w:pPr>
            <w:r w:rsidRPr="00E246F3">
              <w:rPr>
                <w:b/>
              </w:rPr>
              <w:t>Раздел 1.</w:t>
            </w:r>
            <w:r>
              <w:rPr>
                <w:b/>
              </w:rPr>
              <w:t xml:space="preserve"> </w:t>
            </w:r>
            <w:r w:rsidRPr="00EC530E">
              <w:rPr>
                <w:b/>
              </w:rPr>
              <w:t>«Благородные и молчаливые друзья» - книги</w:t>
            </w:r>
            <w:r>
              <w:rPr>
                <w:b/>
              </w:rPr>
              <w:t xml:space="preserve"> (1 час).</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C530E">
            <w:r w:rsidRPr="00A3409E">
              <w:t>Выявление читательских интересов</w:t>
            </w:r>
            <w:r>
              <w:t>.</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F048D6">
        <w:tc>
          <w:tcPr>
            <w:tcW w:w="9571" w:type="dxa"/>
            <w:gridSpan w:val="5"/>
            <w:tcBorders>
              <w:top w:val="single" w:sz="4" w:space="0" w:color="auto"/>
              <w:left w:val="single" w:sz="4" w:space="0" w:color="auto"/>
              <w:bottom w:val="single" w:sz="4" w:space="0" w:color="auto"/>
              <w:right w:val="single" w:sz="4" w:space="0" w:color="auto"/>
            </w:tcBorders>
          </w:tcPr>
          <w:p w:rsidR="00EC530E" w:rsidRPr="00EC530E" w:rsidRDefault="00EC530E" w:rsidP="00EC530E">
            <w:pPr>
              <w:tabs>
                <w:tab w:val="left" w:pos="1306"/>
              </w:tabs>
              <w:rPr>
                <w:b/>
              </w:rPr>
            </w:pPr>
            <w:r>
              <w:tab/>
            </w:r>
            <w:r w:rsidRPr="00EC530E">
              <w:rPr>
                <w:b/>
              </w:rPr>
              <w:t>Раздел 2. Работа над речью (развитие, обогащение и т.д.)</w:t>
            </w:r>
            <w:r>
              <w:rPr>
                <w:b/>
              </w:rPr>
              <w:t xml:space="preserve"> (4 часа).</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2</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C530E">
            <w:r>
              <w:t>Говорите не столько уху, сколько глазу.</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3</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435296">
            <w:r>
              <w:t>Определение подтекста произведения через углубленный его анализ.</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4</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435296">
            <w:r w:rsidRPr="00435296">
              <w:t>Значение выразительного (художественного) чтения в жизни человека.</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5</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435296">
            <w:r>
              <w:t xml:space="preserve">Практические занятия. </w:t>
            </w:r>
            <w:r w:rsidRPr="00C15685">
              <w:t>Упражнения по орфоэпии и дикции (возможно использование устной народной поэзии).</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435296" w:rsidTr="00F048D6">
        <w:tc>
          <w:tcPr>
            <w:tcW w:w="9571" w:type="dxa"/>
            <w:gridSpan w:val="5"/>
            <w:tcBorders>
              <w:top w:val="single" w:sz="4" w:space="0" w:color="auto"/>
              <w:left w:val="single" w:sz="4" w:space="0" w:color="auto"/>
              <w:bottom w:val="single" w:sz="4" w:space="0" w:color="auto"/>
              <w:right w:val="single" w:sz="4" w:space="0" w:color="auto"/>
            </w:tcBorders>
          </w:tcPr>
          <w:p w:rsidR="00435296" w:rsidRPr="00435296" w:rsidRDefault="00435296" w:rsidP="00435296">
            <w:pPr>
              <w:tabs>
                <w:tab w:val="left" w:pos="1536"/>
              </w:tabs>
              <w:rPr>
                <w:b/>
              </w:rPr>
            </w:pPr>
            <w:r>
              <w:tab/>
            </w:r>
            <w:r w:rsidRPr="00435296">
              <w:rPr>
                <w:b/>
              </w:rPr>
              <w:t>Раздел 3. Театральное мастерство. Этюд (1 час).</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6</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246F3">
            <w:r w:rsidRPr="00E246F3">
              <w:t>Мастерство актеров в театре.</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246F3" w:rsidTr="00F048D6">
        <w:tc>
          <w:tcPr>
            <w:tcW w:w="9571" w:type="dxa"/>
            <w:gridSpan w:val="5"/>
            <w:tcBorders>
              <w:top w:val="single" w:sz="4" w:space="0" w:color="auto"/>
              <w:left w:val="single" w:sz="4" w:space="0" w:color="auto"/>
              <w:bottom w:val="single" w:sz="4" w:space="0" w:color="auto"/>
              <w:right w:val="single" w:sz="4" w:space="0" w:color="auto"/>
            </w:tcBorders>
          </w:tcPr>
          <w:p w:rsidR="00E246F3" w:rsidRDefault="00E246F3" w:rsidP="00E246F3">
            <w:pPr>
              <w:tabs>
                <w:tab w:val="left" w:pos="1546"/>
              </w:tabs>
            </w:pPr>
            <w:r>
              <w:tab/>
            </w:r>
            <w:r>
              <w:rPr>
                <w:b/>
              </w:rPr>
              <w:t>Раздел 4</w:t>
            </w:r>
            <w:r w:rsidRPr="00A3409E">
              <w:rPr>
                <w:b/>
              </w:rPr>
              <w:t xml:space="preserve">. </w:t>
            </w:r>
            <w:r>
              <w:rPr>
                <w:b/>
              </w:rPr>
              <w:t xml:space="preserve">У истоков литературы. Устное народное творчество </w:t>
            </w:r>
            <w:r w:rsidRPr="00A3409E">
              <w:rPr>
                <w:b/>
              </w:rPr>
              <w:t>(</w:t>
            </w:r>
            <w:r>
              <w:rPr>
                <w:b/>
              </w:rPr>
              <w:t xml:space="preserve">2 </w:t>
            </w:r>
            <w:r w:rsidRPr="00A3409E">
              <w:rPr>
                <w:b/>
              </w:rPr>
              <w:t>час</w:t>
            </w:r>
            <w:r>
              <w:rPr>
                <w:b/>
              </w:rPr>
              <w:t>а</w:t>
            </w:r>
            <w:r w:rsidRPr="00A3409E">
              <w:rPr>
                <w:b/>
              </w:rPr>
              <w:t>)</w:t>
            </w:r>
            <w:r>
              <w:rPr>
                <w:b/>
              </w:rPr>
              <w:t>.</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7</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246F3" w:rsidRDefault="00E246F3" w:rsidP="00E246F3">
            <w:pPr>
              <w:pStyle w:val="a3"/>
              <w:jc w:val="both"/>
            </w:pPr>
            <w:r>
              <w:t>От народной песни - к стихам поэтов.</w:t>
            </w:r>
          </w:p>
          <w:p w:rsidR="00EC530E" w:rsidRDefault="00EC530E"/>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lastRenderedPageBreak/>
              <w:t>1</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lastRenderedPageBreak/>
              <w:t>8</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246F3">
            <w:r>
              <w:t>Конкурсное чтение стихотворений-песен.</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EC530E">
        <w:tc>
          <w:tcPr>
            <w:tcW w:w="9571" w:type="dxa"/>
            <w:gridSpan w:val="5"/>
            <w:tcBorders>
              <w:top w:val="single" w:sz="4" w:space="0" w:color="auto"/>
              <w:left w:val="single" w:sz="4" w:space="0" w:color="auto"/>
              <w:bottom w:val="single" w:sz="4" w:space="0" w:color="auto"/>
              <w:right w:val="single" w:sz="4" w:space="0" w:color="auto"/>
            </w:tcBorders>
            <w:hideMark/>
          </w:tcPr>
          <w:p w:rsidR="00EC530E" w:rsidRDefault="00E246F3">
            <w:pPr>
              <w:jc w:val="center"/>
              <w:rPr>
                <w:b/>
              </w:rPr>
            </w:pPr>
            <w:r>
              <w:rPr>
                <w:b/>
                <w:iCs/>
              </w:rPr>
              <w:t xml:space="preserve">Раздел 5.  </w:t>
            </w:r>
            <w:r w:rsidRPr="00F3216F">
              <w:rPr>
                <w:b/>
                <w:iCs/>
              </w:rPr>
              <w:t>Древнерусская литература</w:t>
            </w:r>
            <w:r>
              <w:rPr>
                <w:b/>
                <w:iCs/>
              </w:rPr>
              <w:t xml:space="preserve"> </w:t>
            </w:r>
            <w:r w:rsidRPr="00A3409E">
              <w:rPr>
                <w:b/>
              </w:rPr>
              <w:t>(</w:t>
            </w:r>
            <w:r>
              <w:rPr>
                <w:b/>
              </w:rPr>
              <w:t xml:space="preserve">2 </w:t>
            </w:r>
            <w:r w:rsidRPr="00A3409E">
              <w:rPr>
                <w:b/>
              </w:rPr>
              <w:t>час</w:t>
            </w:r>
            <w:r>
              <w:rPr>
                <w:b/>
              </w:rPr>
              <w:t>а</w:t>
            </w:r>
            <w:r w:rsidRPr="00A3409E">
              <w:rPr>
                <w:b/>
              </w:rPr>
              <w:t>)</w:t>
            </w:r>
            <w:r w:rsidRPr="00E246F3">
              <w:rPr>
                <w:b/>
                <w:iCs/>
              </w:rPr>
              <w:t>.</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9</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246F3" w:rsidRDefault="00E246F3" w:rsidP="00E246F3">
            <w:pPr>
              <w:pStyle w:val="a5"/>
            </w:pPr>
            <w:r>
              <w:t>«Слово о погибели Русской земли».</w:t>
            </w:r>
          </w:p>
          <w:p w:rsidR="00EC530E" w:rsidRDefault="00E246F3" w:rsidP="00E246F3">
            <w:pPr>
              <w:pStyle w:val="a5"/>
            </w:pPr>
            <w:r>
              <w:t>Выявление особенностей жанра «сказания»</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10</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246F3" w:rsidP="00E246F3">
            <w:pPr>
              <w:pStyle w:val="a5"/>
            </w:pPr>
            <w:r>
              <w:t>Практическая работа. Сказание о Борисе и Глебе. Выразительное чтение.</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246F3" w:rsidTr="00F048D6">
        <w:tc>
          <w:tcPr>
            <w:tcW w:w="9571" w:type="dxa"/>
            <w:gridSpan w:val="5"/>
            <w:tcBorders>
              <w:top w:val="single" w:sz="4" w:space="0" w:color="auto"/>
              <w:left w:val="single" w:sz="4" w:space="0" w:color="auto"/>
              <w:bottom w:val="single" w:sz="4" w:space="0" w:color="auto"/>
              <w:right w:val="single" w:sz="4" w:space="0" w:color="auto"/>
            </w:tcBorders>
          </w:tcPr>
          <w:p w:rsidR="00E246F3" w:rsidRDefault="00E246F3" w:rsidP="00E246F3">
            <w:pPr>
              <w:tabs>
                <w:tab w:val="left" w:pos="1277"/>
              </w:tabs>
            </w:pPr>
            <w:r>
              <w:tab/>
            </w:r>
            <w:r>
              <w:rPr>
                <w:b/>
                <w:iCs/>
              </w:rPr>
              <w:t xml:space="preserve">Раздел 6.  </w:t>
            </w:r>
            <w:r>
              <w:rPr>
                <w:b/>
                <w:sz w:val="26"/>
                <w:szCs w:val="26"/>
              </w:rPr>
              <w:t>За страницами учебника. Авторская сказка. Фольклорные традиции в авторской сказке. Разнообразие литературных жанров (4 час).</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11</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246F3">
            <w:r>
              <w:t xml:space="preserve">М.Е. Салтыков-Щедрин. Отличия сказок Салтыкова-Щедрина от народных сказок, от пушкинских и </w:t>
            </w:r>
            <w:proofErr w:type="spellStart"/>
            <w:r>
              <w:t>лермонтовских</w:t>
            </w:r>
            <w:proofErr w:type="spellEnd"/>
            <w:r>
              <w:t xml:space="preserve"> сказок.</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12</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246F3">
            <w:pPr>
              <w:pStyle w:val="a3"/>
              <w:spacing w:after="0"/>
              <w:jc w:val="both"/>
            </w:pPr>
            <w:r w:rsidRPr="00E246F3">
              <w:t>Сатирический смех Щедрина.</w:t>
            </w:r>
            <w:r>
              <w:t xml:space="preserve"> Чтение и обсуждение сказок  «Премудрый пескарь», «</w:t>
            </w:r>
            <w:proofErr w:type="gramStart"/>
            <w:r>
              <w:t>Коняга</w:t>
            </w:r>
            <w:proofErr w:type="gramEnd"/>
            <w:r>
              <w:t>» и др.</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13</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246F3">
            <w:r>
              <w:t xml:space="preserve">Практическая работа. Внимание художников: Муратова, </w:t>
            </w:r>
            <w:proofErr w:type="spellStart"/>
            <w:r>
              <w:t>Кукрыниксы</w:t>
            </w:r>
            <w:proofErr w:type="spellEnd"/>
            <w:r>
              <w:t>, Черемных – к сказкам Салтыкова-Щедрина. Создание иллюстраций.</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14</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246F3" w:rsidP="00E246F3">
            <w:pPr>
              <w:pStyle w:val="a3"/>
              <w:spacing w:after="0"/>
              <w:jc w:val="both"/>
            </w:pPr>
            <w:proofErr w:type="spellStart"/>
            <w:r>
              <w:t>Инсценирование</w:t>
            </w:r>
            <w:proofErr w:type="spellEnd"/>
            <w:r>
              <w:t xml:space="preserve"> сказок М.Е. Салтыкова-Щедрина (по выбору).</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246F3" w:rsidTr="00F048D6">
        <w:tc>
          <w:tcPr>
            <w:tcW w:w="9571" w:type="dxa"/>
            <w:gridSpan w:val="5"/>
            <w:tcBorders>
              <w:top w:val="single" w:sz="4" w:space="0" w:color="auto"/>
              <w:left w:val="single" w:sz="4" w:space="0" w:color="auto"/>
              <w:bottom w:val="single" w:sz="4" w:space="0" w:color="auto"/>
              <w:right w:val="single" w:sz="4" w:space="0" w:color="auto"/>
            </w:tcBorders>
          </w:tcPr>
          <w:p w:rsidR="00E246F3" w:rsidRDefault="00E246F3">
            <w:pPr>
              <w:jc w:val="center"/>
            </w:pPr>
            <w:r>
              <w:rPr>
                <w:b/>
                <w:iCs/>
              </w:rPr>
              <w:t xml:space="preserve">Раздел 7.  </w:t>
            </w:r>
            <w:r>
              <w:rPr>
                <w:b/>
                <w:sz w:val="26"/>
                <w:szCs w:val="26"/>
              </w:rPr>
              <w:t>Нравственные проблемы прозы. Литература 18-20 веков (10 часов)</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15</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proofErr w:type="spellStart"/>
            <w:r>
              <w:t>Д.И.Фонвизин</w:t>
            </w:r>
            <w:proofErr w:type="spellEnd"/>
            <w:r>
              <w:t xml:space="preserve">. «Недоросль». Чтение и анализ отдельных эпизодов, отбор материала для </w:t>
            </w:r>
            <w:proofErr w:type="spellStart"/>
            <w:r>
              <w:t>инсценирования</w:t>
            </w:r>
            <w:proofErr w:type="spellEnd"/>
            <w:r>
              <w:t>.</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16</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
              <w:t>Подготовка декораций и подбор музыкального сопровождения. Работа над голосом и жестами.</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17</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
              <w:t>Репетиция спектакля.</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18</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sidP="00BC4E9E">
            <w:pPr>
              <w:pStyle w:val="a3"/>
              <w:spacing w:after="0"/>
              <w:jc w:val="both"/>
            </w:pPr>
            <w:r>
              <w:t xml:space="preserve">Литературный вечер, </w:t>
            </w:r>
            <w:r w:rsidRPr="00896833">
              <w:t xml:space="preserve">посвящённый творчеству </w:t>
            </w:r>
            <w:proofErr w:type="spellStart"/>
            <w:r w:rsidRPr="00896833">
              <w:t>Д.И.Фонвизина</w:t>
            </w:r>
            <w:proofErr w:type="spellEnd"/>
            <w:r w:rsidRPr="00896833">
              <w:t>.</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19</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sidP="00BC4E9E">
            <w:pPr>
              <w:pStyle w:val="a5"/>
            </w:pPr>
            <w:proofErr w:type="spellStart"/>
            <w:r>
              <w:t>Н.В.Гоголь</w:t>
            </w:r>
            <w:proofErr w:type="spellEnd"/>
            <w:r>
              <w:t>. «Ревизор». Особенности драматического произведения, жанр комедии.</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20</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sidP="00BC4E9E">
            <w:pPr>
              <w:pStyle w:val="a5"/>
            </w:pPr>
            <w:r>
              <w:t xml:space="preserve">Комедия Гоголя - «смех сквозь слезы». Выразительное чтение и анализ эпизодов и подготовка к </w:t>
            </w:r>
            <w:proofErr w:type="spellStart"/>
            <w:r>
              <w:t>инсценированию</w:t>
            </w:r>
            <w:proofErr w:type="spellEnd"/>
            <w:r>
              <w:t xml:space="preserve"> пьесы.</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21</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
              <w:t>Подготовка декораций и подбор музыкального сопровождения. Работа над голосом и жестами.</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22</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BC4E9E" w:rsidRDefault="00BC4E9E" w:rsidP="00BC4E9E">
            <w:pPr>
              <w:pStyle w:val="a5"/>
            </w:pPr>
            <w:r>
              <w:t>«К нам едет «Ревизор»»…</w:t>
            </w:r>
          </w:p>
          <w:p w:rsidR="00EC530E" w:rsidRDefault="00BC4E9E" w:rsidP="00BC4E9E">
            <w:r>
              <w:t>Театральное представление.</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23</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sidP="00245F8F">
            <w:pPr>
              <w:pStyle w:val="a5"/>
            </w:pPr>
            <w:r>
              <w:t>Подготовка сценария и выразительное чтение отрывков к Вечер</w:t>
            </w:r>
            <w:r w:rsidR="00245F8F">
              <w:t>у современной прозы, посвященному</w:t>
            </w:r>
            <w:r>
              <w:t xml:space="preserve"> новым рассказам В. Распутина, Б. Екимова и других </w:t>
            </w:r>
            <w:r w:rsidR="00245F8F">
              <w:t>современных авторов</w:t>
            </w:r>
            <w:r>
              <w:t>.</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C748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24</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BC4E9E" w:rsidP="00BC4E9E">
            <w:pPr>
              <w:pStyle w:val="a5"/>
            </w:pPr>
            <w:r>
              <w:t>Вечер современной прозы, посвященный новым рассказам В. Распутина, Б. Екимова и других современных авторов.</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751E83" w:rsidTr="00F048D6">
        <w:tc>
          <w:tcPr>
            <w:tcW w:w="9571" w:type="dxa"/>
            <w:gridSpan w:val="5"/>
            <w:tcBorders>
              <w:top w:val="single" w:sz="4" w:space="0" w:color="auto"/>
              <w:left w:val="single" w:sz="4" w:space="0" w:color="auto"/>
              <w:bottom w:val="single" w:sz="4" w:space="0" w:color="auto"/>
              <w:right w:val="single" w:sz="4" w:space="0" w:color="auto"/>
            </w:tcBorders>
          </w:tcPr>
          <w:p w:rsidR="00751E83" w:rsidRDefault="00751E83" w:rsidP="00751E83">
            <w:pPr>
              <w:tabs>
                <w:tab w:val="left" w:pos="1046"/>
              </w:tabs>
            </w:pPr>
            <w:r>
              <w:tab/>
            </w:r>
            <w:r>
              <w:rPr>
                <w:b/>
                <w:iCs/>
              </w:rPr>
              <w:t xml:space="preserve">Раздел 8. </w:t>
            </w:r>
            <w:r>
              <w:rPr>
                <w:b/>
                <w:sz w:val="26"/>
                <w:szCs w:val="26"/>
              </w:rPr>
              <w:t>Поэтические страницы (5 час)</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25</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C7480E">
            <w:pPr>
              <w:jc w:val="center"/>
            </w:pPr>
            <w:r>
              <w:t>1</w:t>
            </w: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EC530E" w:rsidP="00751E83">
            <w:r>
              <w:t xml:space="preserve"> </w:t>
            </w:r>
            <w:r w:rsidR="00751E83">
              <w:t xml:space="preserve">Поэтические страницы, посвященные родной природе. Светлые образы описаний родной </w:t>
            </w:r>
            <w:r w:rsidR="00751E83">
              <w:lastRenderedPageBreak/>
              <w:t>природы в различные времена года в стихотворениях поэтов А.С. Пушкина, М.Ю. Лермонтова, Ф.И. Тютчева, А.К. Толстого, Н.А. Некрасова.</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lastRenderedPageBreak/>
              <w:t>1</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lastRenderedPageBreak/>
              <w:t>26</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751E83">
            <w:r>
              <w:t>Родная природа в стихотворениях А.А. Блока, С.А. Есенина, О. Мандельштама, А.А. Ахматовой. Создание собственной иллюстрации к стихам поэтов.</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751E83" w:rsidTr="00EC530E">
        <w:tc>
          <w:tcPr>
            <w:tcW w:w="719" w:type="dxa"/>
            <w:tcBorders>
              <w:top w:val="single" w:sz="4" w:space="0" w:color="auto"/>
              <w:left w:val="single" w:sz="4" w:space="0" w:color="auto"/>
              <w:bottom w:val="single" w:sz="4" w:space="0" w:color="auto"/>
              <w:right w:val="single" w:sz="4" w:space="0" w:color="auto"/>
            </w:tcBorders>
          </w:tcPr>
          <w:p w:rsidR="00751E83" w:rsidRDefault="00751E83">
            <w:pPr>
              <w:jc w:val="center"/>
            </w:pPr>
            <w:r>
              <w:t>27</w:t>
            </w:r>
          </w:p>
        </w:tc>
        <w:tc>
          <w:tcPr>
            <w:tcW w:w="1200" w:type="dxa"/>
            <w:tcBorders>
              <w:top w:val="single" w:sz="4" w:space="0" w:color="auto"/>
              <w:left w:val="single" w:sz="4" w:space="0" w:color="auto"/>
              <w:bottom w:val="single" w:sz="4" w:space="0" w:color="auto"/>
              <w:right w:val="single" w:sz="4" w:space="0" w:color="auto"/>
            </w:tcBorders>
          </w:tcPr>
          <w:p w:rsidR="00751E83" w:rsidRDefault="00751E83">
            <w:pPr>
              <w:jc w:val="center"/>
            </w:pPr>
          </w:p>
        </w:tc>
        <w:tc>
          <w:tcPr>
            <w:tcW w:w="1079" w:type="dxa"/>
            <w:tcBorders>
              <w:top w:val="single" w:sz="4" w:space="0" w:color="auto"/>
              <w:left w:val="single" w:sz="4" w:space="0" w:color="auto"/>
              <w:bottom w:val="single" w:sz="4" w:space="0" w:color="auto"/>
              <w:right w:val="single" w:sz="4" w:space="0" w:color="auto"/>
            </w:tcBorders>
          </w:tcPr>
          <w:p w:rsidR="00751E83" w:rsidRDefault="00751E83"/>
        </w:tc>
        <w:tc>
          <w:tcPr>
            <w:tcW w:w="5019" w:type="dxa"/>
            <w:tcBorders>
              <w:top w:val="single" w:sz="4" w:space="0" w:color="auto"/>
              <w:left w:val="single" w:sz="4" w:space="0" w:color="auto"/>
              <w:bottom w:val="single" w:sz="4" w:space="0" w:color="auto"/>
              <w:right w:val="single" w:sz="4" w:space="0" w:color="auto"/>
            </w:tcBorders>
          </w:tcPr>
          <w:p w:rsidR="00751E83" w:rsidRDefault="00751E83">
            <w:r>
              <w:t>Образ лирического героя, настроения поэта. Особенности стихосложения, строфы, стихотворных размеров.</w:t>
            </w:r>
          </w:p>
        </w:tc>
        <w:tc>
          <w:tcPr>
            <w:tcW w:w="1554" w:type="dxa"/>
            <w:tcBorders>
              <w:top w:val="single" w:sz="4" w:space="0" w:color="auto"/>
              <w:left w:val="single" w:sz="4" w:space="0" w:color="auto"/>
              <w:bottom w:val="single" w:sz="4" w:space="0" w:color="auto"/>
              <w:right w:val="single" w:sz="4" w:space="0" w:color="auto"/>
            </w:tcBorders>
          </w:tcPr>
          <w:p w:rsidR="00751E83" w:rsidRDefault="00751E83">
            <w:pPr>
              <w:jc w:val="center"/>
            </w:pPr>
          </w:p>
        </w:tc>
      </w:tr>
      <w:tr w:rsidR="00751E83" w:rsidTr="00EC530E">
        <w:tc>
          <w:tcPr>
            <w:tcW w:w="719" w:type="dxa"/>
            <w:tcBorders>
              <w:top w:val="single" w:sz="4" w:space="0" w:color="auto"/>
              <w:left w:val="single" w:sz="4" w:space="0" w:color="auto"/>
              <w:bottom w:val="single" w:sz="4" w:space="0" w:color="auto"/>
              <w:right w:val="single" w:sz="4" w:space="0" w:color="auto"/>
            </w:tcBorders>
          </w:tcPr>
          <w:p w:rsidR="00751E83" w:rsidRDefault="00751E83">
            <w:pPr>
              <w:jc w:val="center"/>
            </w:pPr>
            <w:r>
              <w:t>28</w:t>
            </w:r>
          </w:p>
        </w:tc>
        <w:tc>
          <w:tcPr>
            <w:tcW w:w="1200" w:type="dxa"/>
            <w:tcBorders>
              <w:top w:val="single" w:sz="4" w:space="0" w:color="auto"/>
              <w:left w:val="single" w:sz="4" w:space="0" w:color="auto"/>
              <w:bottom w:val="single" w:sz="4" w:space="0" w:color="auto"/>
              <w:right w:val="single" w:sz="4" w:space="0" w:color="auto"/>
            </w:tcBorders>
          </w:tcPr>
          <w:p w:rsidR="00751E83" w:rsidRDefault="00751E83">
            <w:pPr>
              <w:jc w:val="center"/>
            </w:pPr>
          </w:p>
        </w:tc>
        <w:tc>
          <w:tcPr>
            <w:tcW w:w="1079" w:type="dxa"/>
            <w:tcBorders>
              <w:top w:val="single" w:sz="4" w:space="0" w:color="auto"/>
              <w:left w:val="single" w:sz="4" w:space="0" w:color="auto"/>
              <w:bottom w:val="single" w:sz="4" w:space="0" w:color="auto"/>
              <w:right w:val="single" w:sz="4" w:space="0" w:color="auto"/>
            </w:tcBorders>
          </w:tcPr>
          <w:p w:rsidR="00751E83" w:rsidRDefault="00751E83"/>
        </w:tc>
        <w:tc>
          <w:tcPr>
            <w:tcW w:w="5019" w:type="dxa"/>
            <w:tcBorders>
              <w:top w:val="single" w:sz="4" w:space="0" w:color="auto"/>
              <w:left w:val="single" w:sz="4" w:space="0" w:color="auto"/>
              <w:bottom w:val="single" w:sz="4" w:space="0" w:color="auto"/>
              <w:right w:val="single" w:sz="4" w:space="0" w:color="auto"/>
            </w:tcBorders>
          </w:tcPr>
          <w:p w:rsidR="00751E83" w:rsidRDefault="00751E83">
            <w:r>
              <w:t>Творческая мастерская. Разработка сценария литературно-музыкальной композиции «Тихая моя Родина».</w:t>
            </w:r>
          </w:p>
        </w:tc>
        <w:tc>
          <w:tcPr>
            <w:tcW w:w="1554" w:type="dxa"/>
            <w:tcBorders>
              <w:top w:val="single" w:sz="4" w:space="0" w:color="auto"/>
              <w:left w:val="single" w:sz="4" w:space="0" w:color="auto"/>
              <w:bottom w:val="single" w:sz="4" w:space="0" w:color="auto"/>
              <w:right w:val="single" w:sz="4" w:space="0" w:color="auto"/>
            </w:tcBorders>
          </w:tcPr>
          <w:p w:rsidR="00751E83" w:rsidRDefault="00751E83">
            <w:pPr>
              <w:jc w:val="center"/>
            </w:pP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751E83">
            <w:pPr>
              <w:jc w:val="center"/>
            </w:pPr>
            <w:r>
              <w:t>29</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751E83">
            <w:r>
              <w:t>Представление литературно-музыкальной композиции «Тихая моя Родина».</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EC530E">
        <w:tc>
          <w:tcPr>
            <w:tcW w:w="9571" w:type="dxa"/>
            <w:gridSpan w:val="5"/>
            <w:tcBorders>
              <w:top w:val="single" w:sz="4" w:space="0" w:color="auto"/>
              <w:left w:val="single" w:sz="4" w:space="0" w:color="auto"/>
              <w:bottom w:val="single" w:sz="4" w:space="0" w:color="auto"/>
              <w:right w:val="single" w:sz="4" w:space="0" w:color="auto"/>
            </w:tcBorders>
            <w:hideMark/>
          </w:tcPr>
          <w:p w:rsidR="00EC530E" w:rsidRDefault="00751E83">
            <w:pPr>
              <w:jc w:val="center"/>
            </w:pPr>
            <w:r>
              <w:rPr>
                <w:b/>
                <w:iCs/>
              </w:rPr>
              <w:t xml:space="preserve">Раздел 9. </w:t>
            </w:r>
            <w:r w:rsidRPr="00E7152C">
              <w:rPr>
                <w:b/>
                <w:iCs/>
              </w:rPr>
              <w:t>«Чтобы помнили…».</w:t>
            </w:r>
            <w:r>
              <w:rPr>
                <w:b/>
                <w:iCs/>
              </w:rPr>
              <w:t xml:space="preserve"> Литература о Великой Отечественной войне </w:t>
            </w:r>
            <w:r>
              <w:rPr>
                <w:b/>
              </w:rPr>
              <w:t>(4 час).</w:t>
            </w:r>
          </w:p>
        </w:tc>
      </w:tr>
      <w:tr w:rsidR="00EC530E" w:rsidTr="00643922">
        <w:tc>
          <w:tcPr>
            <w:tcW w:w="719" w:type="dxa"/>
            <w:tcBorders>
              <w:top w:val="single" w:sz="4" w:space="0" w:color="auto"/>
              <w:left w:val="single" w:sz="4" w:space="0" w:color="auto"/>
              <w:bottom w:val="single" w:sz="4" w:space="0" w:color="auto"/>
              <w:right w:val="single" w:sz="4" w:space="0" w:color="auto"/>
            </w:tcBorders>
            <w:hideMark/>
          </w:tcPr>
          <w:p w:rsidR="00EC530E" w:rsidRDefault="00751E83">
            <w:pPr>
              <w:jc w:val="center"/>
            </w:pPr>
            <w:r>
              <w:t>30</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751E83">
            <w:pPr>
              <w:pStyle w:val="a3"/>
              <w:spacing w:after="0"/>
              <w:jc w:val="both"/>
            </w:pPr>
            <w:r>
              <w:t>Лирические и героические песни в годы войны, их призывно-воодушевляющий характер.</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643922">
        <w:tc>
          <w:tcPr>
            <w:tcW w:w="719" w:type="dxa"/>
            <w:tcBorders>
              <w:top w:val="single" w:sz="4" w:space="0" w:color="auto"/>
              <w:left w:val="single" w:sz="4" w:space="0" w:color="auto"/>
              <w:bottom w:val="single" w:sz="4" w:space="0" w:color="auto"/>
              <w:right w:val="single" w:sz="4" w:space="0" w:color="auto"/>
            </w:tcBorders>
            <w:hideMark/>
          </w:tcPr>
          <w:p w:rsidR="00EC530E" w:rsidRDefault="00751E83">
            <w:pPr>
              <w:jc w:val="center"/>
            </w:pPr>
            <w:r>
              <w:t>31</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751E83" w:rsidP="00751E83">
            <w:pPr>
              <w:pStyle w:val="a3"/>
              <w:jc w:val="both"/>
            </w:pPr>
            <w:r>
              <w:t>Отбор материала для литературной гостиной, выразительное чтение стихотворений.</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643922">
        <w:tc>
          <w:tcPr>
            <w:tcW w:w="719" w:type="dxa"/>
            <w:tcBorders>
              <w:top w:val="single" w:sz="4" w:space="0" w:color="auto"/>
              <w:left w:val="single" w:sz="4" w:space="0" w:color="auto"/>
              <w:bottom w:val="single" w:sz="4" w:space="0" w:color="auto"/>
              <w:right w:val="single" w:sz="4" w:space="0" w:color="auto"/>
            </w:tcBorders>
            <w:hideMark/>
          </w:tcPr>
          <w:p w:rsidR="00EC530E" w:rsidRDefault="00751E83">
            <w:pPr>
              <w:jc w:val="center"/>
            </w:pPr>
            <w:r>
              <w:t>32</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751E83" w:rsidP="00751E83">
            <w:pPr>
              <w:pStyle w:val="a3"/>
              <w:jc w:val="both"/>
            </w:pPr>
            <w:r>
              <w:t>Репетиция литературной гостиной, выразительное чтение стихотворений.</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643922">
        <w:tc>
          <w:tcPr>
            <w:tcW w:w="719" w:type="dxa"/>
            <w:tcBorders>
              <w:top w:val="single" w:sz="4" w:space="0" w:color="auto"/>
              <w:left w:val="single" w:sz="4" w:space="0" w:color="auto"/>
              <w:bottom w:val="single" w:sz="4" w:space="0" w:color="auto"/>
              <w:right w:val="single" w:sz="4" w:space="0" w:color="auto"/>
            </w:tcBorders>
            <w:hideMark/>
          </w:tcPr>
          <w:p w:rsidR="00EC530E" w:rsidRDefault="00751E83">
            <w:pPr>
              <w:jc w:val="center"/>
            </w:pPr>
            <w:r>
              <w:t>33</w:t>
            </w:r>
          </w:p>
        </w:tc>
        <w:tc>
          <w:tcPr>
            <w:tcW w:w="1200" w:type="dxa"/>
            <w:tcBorders>
              <w:top w:val="single" w:sz="4" w:space="0" w:color="auto"/>
              <w:left w:val="single" w:sz="4" w:space="0" w:color="auto"/>
              <w:bottom w:val="single" w:sz="4" w:space="0" w:color="auto"/>
              <w:right w:val="single" w:sz="4" w:space="0" w:color="auto"/>
            </w:tcBorders>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751E83">
            <w:r>
              <w:t>Литературная гостиная «Чтобы помнили».</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751E83" w:rsidTr="00F048D6">
        <w:tc>
          <w:tcPr>
            <w:tcW w:w="9571" w:type="dxa"/>
            <w:gridSpan w:val="5"/>
            <w:tcBorders>
              <w:top w:val="single" w:sz="4" w:space="0" w:color="auto"/>
              <w:left w:val="single" w:sz="4" w:space="0" w:color="auto"/>
              <w:bottom w:val="single" w:sz="4" w:space="0" w:color="auto"/>
              <w:right w:val="single" w:sz="4" w:space="0" w:color="auto"/>
            </w:tcBorders>
          </w:tcPr>
          <w:p w:rsidR="00751E83" w:rsidRDefault="00751E83" w:rsidP="00751E83">
            <w:pPr>
              <w:tabs>
                <w:tab w:val="left" w:pos="2986"/>
              </w:tabs>
            </w:pPr>
            <w:r>
              <w:t xml:space="preserve">                                </w:t>
            </w:r>
            <w:r>
              <w:rPr>
                <w:b/>
                <w:iCs/>
              </w:rPr>
              <w:t>Подведение итогов работы. Творческий отчет (1 час).</w:t>
            </w:r>
          </w:p>
        </w:tc>
      </w:tr>
      <w:tr w:rsidR="00EC530E" w:rsidTr="00EC530E">
        <w:tc>
          <w:tcPr>
            <w:tcW w:w="719" w:type="dxa"/>
            <w:tcBorders>
              <w:top w:val="single" w:sz="4" w:space="0" w:color="auto"/>
              <w:left w:val="single" w:sz="4" w:space="0" w:color="auto"/>
              <w:bottom w:val="single" w:sz="4" w:space="0" w:color="auto"/>
              <w:right w:val="single" w:sz="4" w:space="0" w:color="auto"/>
            </w:tcBorders>
            <w:hideMark/>
          </w:tcPr>
          <w:p w:rsidR="00EC530E" w:rsidRDefault="00751E83">
            <w:pPr>
              <w:jc w:val="center"/>
            </w:pPr>
            <w:r>
              <w:t>34</w:t>
            </w:r>
          </w:p>
        </w:tc>
        <w:tc>
          <w:tcPr>
            <w:tcW w:w="1200"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p>
        </w:tc>
        <w:tc>
          <w:tcPr>
            <w:tcW w:w="1079" w:type="dxa"/>
            <w:tcBorders>
              <w:top w:val="single" w:sz="4" w:space="0" w:color="auto"/>
              <w:left w:val="single" w:sz="4" w:space="0" w:color="auto"/>
              <w:bottom w:val="single" w:sz="4" w:space="0" w:color="auto"/>
              <w:right w:val="single" w:sz="4" w:space="0" w:color="auto"/>
            </w:tcBorders>
          </w:tcPr>
          <w:p w:rsidR="00EC530E" w:rsidRDefault="00EC530E"/>
        </w:tc>
        <w:tc>
          <w:tcPr>
            <w:tcW w:w="5019" w:type="dxa"/>
            <w:tcBorders>
              <w:top w:val="single" w:sz="4" w:space="0" w:color="auto"/>
              <w:left w:val="single" w:sz="4" w:space="0" w:color="auto"/>
              <w:bottom w:val="single" w:sz="4" w:space="0" w:color="auto"/>
              <w:right w:val="single" w:sz="4" w:space="0" w:color="auto"/>
            </w:tcBorders>
            <w:hideMark/>
          </w:tcPr>
          <w:p w:rsidR="00EC530E" w:rsidRDefault="00996C2B">
            <w:r>
              <w:t>Представление отчета.</w:t>
            </w:r>
          </w:p>
        </w:tc>
        <w:tc>
          <w:tcPr>
            <w:tcW w:w="1554" w:type="dxa"/>
            <w:tcBorders>
              <w:top w:val="single" w:sz="4" w:space="0" w:color="auto"/>
              <w:left w:val="single" w:sz="4" w:space="0" w:color="auto"/>
              <w:bottom w:val="single" w:sz="4" w:space="0" w:color="auto"/>
              <w:right w:val="single" w:sz="4" w:space="0" w:color="auto"/>
            </w:tcBorders>
            <w:hideMark/>
          </w:tcPr>
          <w:p w:rsidR="00EC530E" w:rsidRDefault="00EC530E">
            <w:pPr>
              <w:jc w:val="center"/>
            </w:pPr>
            <w:r>
              <w:t>1</w:t>
            </w:r>
          </w:p>
        </w:tc>
      </w:tr>
      <w:tr w:rsidR="00EC530E" w:rsidTr="00EC530E">
        <w:tc>
          <w:tcPr>
            <w:tcW w:w="9571" w:type="dxa"/>
            <w:gridSpan w:val="5"/>
            <w:tcBorders>
              <w:top w:val="single" w:sz="4" w:space="0" w:color="auto"/>
              <w:left w:val="single" w:sz="4" w:space="0" w:color="auto"/>
              <w:bottom w:val="single" w:sz="4" w:space="0" w:color="auto"/>
              <w:right w:val="single" w:sz="4" w:space="0" w:color="auto"/>
            </w:tcBorders>
            <w:hideMark/>
          </w:tcPr>
          <w:p w:rsidR="00EC530E" w:rsidRDefault="00EC530E">
            <w:pPr>
              <w:rPr>
                <w:b/>
              </w:rPr>
            </w:pPr>
            <w:r>
              <w:rPr>
                <w:b/>
              </w:rPr>
              <w:t>Итого: 34 часа</w:t>
            </w:r>
          </w:p>
        </w:tc>
      </w:tr>
    </w:tbl>
    <w:p w:rsidR="00EC530E" w:rsidRDefault="00EC530E" w:rsidP="00EC530E">
      <w:pPr>
        <w:jc w:val="both"/>
      </w:pPr>
    </w:p>
    <w:p w:rsidR="000650B3" w:rsidRDefault="000650B3"/>
    <w:p w:rsidR="00F048D6" w:rsidRDefault="00F048D6"/>
    <w:p w:rsidR="00F048D6" w:rsidRDefault="00F048D6"/>
    <w:sectPr w:rsidR="00F04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55568"/>
    <w:multiLevelType w:val="hybridMultilevel"/>
    <w:tmpl w:val="5CB864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6174580"/>
    <w:multiLevelType w:val="hybridMultilevel"/>
    <w:tmpl w:val="10307D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742692D"/>
    <w:multiLevelType w:val="hybridMultilevel"/>
    <w:tmpl w:val="3D0E91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BF56D18"/>
    <w:multiLevelType w:val="hybridMultilevel"/>
    <w:tmpl w:val="E9B465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F1"/>
    <w:rsid w:val="00005EF1"/>
    <w:rsid w:val="0002507C"/>
    <w:rsid w:val="000650B3"/>
    <w:rsid w:val="00066B2C"/>
    <w:rsid w:val="0009792B"/>
    <w:rsid w:val="00245F8F"/>
    <w:rsid w:val="002529AB"/>
    <w:rsid w:val="0036049E"/>
    <w:rsid w:val="0036123D"/>
    <w:rsid w:val="00435296"/>
    <w:rsid w:val="00521590"/>
    <w:rsid w:val="00556979"/>
    <w:rsid w:val="00564F1E"/>
    <w:rsid w:val="005965DB"/>
    <w:rsid w:val="00643922"/>
    <w:rsid w:val="00751E83"/>
    <w:rsid w:val="00896833"/>
    <w:rsid w:val="008C60F6"/>
    <w:rsid w:val="0096051F"/>
    <w:rsid w:val="00996C2B"/>
    <w:rsid w:val="009B786A"/>
    <w:rsid w:val="00A142EC"/>
    <w:rsid w:val="00A3409E"/>
    <w:rsid w:val="00A73FD6"/>
    <w:rsid w:val="00B309E8"/>
    <w:rsid w:val="00B45BF3"/>
    <w:rsid w:val="00B75AAA"/>
    <w:rsid w:val="00BC4E9E"/>
    <w:rsid w:val="00BF5FD7"/>
    <w:rsid w:val="00C15685"/>
    <w:rsid w:val="00C7480E"/>
    <w:rsid w:val="00CC4BD9"/>
    <w:rsid w:val="00CD5B70"/>
    <w:rsid w:val="00CE52AD"/>
    <w:rsid w:val="00DD312D"/>
    <w:rsid w:val="00E246F3"/>
    <w:rsid w:val="00E7152C"/>
    <w:rsid w:val="00E8774A"/>
    <w:rsid w:val="00EB35B9"/>
    <w:rsid w:val="00EC530E"/>
    <w:rsid w:val="00ED1E12"/>
    <w:rsid w:val="00F048D6"/>
    <w:rsid w:val="00F3216F"/>
    <w:rsid w:val="00F7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6c7">
    <w:name w:val="c16 c7"/>
    <w:basedOn w:val="a0"/>
    <w:rsid w:val="00B45BF3"/>
    <w:rPr>
      <w:rFonts w:cs="Times New Roman"/>
    </w:rPr>
  </w:style>
  <w:style w:type="paragraph" w:customStyle="1" w:styleId="c37c43c11c45">
    <w:name w:val="c37 c43 c11 c45"/>
    <w:basedOn w:val="a"/>
    <w:rsid w:val="00B45BF3"/>
    <w:pPr>
      <w:spacing w:before="100" w:beforeAutospacing="1" w:after="100" w:afterAutospacing="1"/>
    </w:pPr>
  </w:style>
  <w:style w:type="paragraph" w:styleId="a3">
    <w:name w:val="Body Text"/>
    <w:basedOn w:val="a"/>
    <w:link w:val="a4"/>
    <w:unhideWhenUsed/>
    <w:rsid w:val="00E8774A"/>
    <w:pPr>
      <w:spacing w:after="120"/>
    </w:pPr>
  </w:style>
  <w:style w:type="character" w:customStyle="1" w:styleId="a4">
    <w:name w:val="Основной текст Знак"/>
    <w:basedOn w:val="a0"/>
    <w:link w:val="a3"/>
    <w:rsid w:val="00E8774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774A"/>
  </w:style>
  <w:style w:type="character" w:customStyle="1" w:styleId="1">
    <w:name w:val="Заголовок №1_"/>
    <w:link w:val="10"/>
    <w:locked/>
    <w:rsid w:val="005965DB"/>
    <w:rPr>
      <w:rFonts w:ascii="Times New Roman" w:eastAsia="Times New Roman" w:hAnsi="Times New Roman" w:cs="Times New Roman"/>
      <w:spacing w:val="10"/>
      <w:sz w:val="33"/>
      <w:szCs w:val="33"/>
      <w:shd w:val="clear" w:color="auto" w:fill="FFFFFF"/>
    </w:rPr>
  </w:style>
  <w:style w:type="paragraph" w:customStyle="1" w:styleId="10">
    <w:name w:val="Заголовок №1"/>
    <w:basedOn w:val="a"/>
    <w:link w:val="1"/>
    <w:rsid w:val="005965DB"/>
    <w:pPr>
      <w:shd w:val="clear" w:color="auto" w:fill="FFFFFF"/>
      <w:spacing w:after="240" w:line="0" w:lineRule="atLeast"/>
      <w:outlineLvl w:val="0"/>
    </w:pPr>
    <w:rPr>
      <w:spacing w:val="10"/>
      <w:sz w:val="33"/>
      <w:szCs w:val="33"/>
      <w:lang w:eastAsia="en-US"/>
    </w:rPr>
  </w:style>
  <w:style w:type="paragraph" w:styleId="a5">
    <w:name w:val="No Spacing"/>
    <w:uiPriority w:val="1"/>
    <w:qFormat/>
    <w:rsid w:val="00A3409E"/>
    <w:pPr>
      <w:spacing w:after="0" w:line="240" w:lineRule="auto"/>
    </w:pPr>
    <w:rPr>
      <w:rFonts w:ascii="Times New Roman" w:eastAsia="Times New Roman" w:hAnsi="Times New Roman" w:cs="Times New Roman"/>
      <w:sz w:val="24"/>
      <w:szCs w:val="24"/>
      <w:lang w:eastAsia="ru-RU"/>
    </w:rPr>
  </w:style>
  <w:style w:type="table" w:styleId="a6">
    <w:name w:val="Table Grid"/>
    <w:basedOn w:val="a1"/>
    <w:rsid w:val="00564F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6c7">
    <w:name w:val="c16 c7"/>
    <w:basedOn w:val="a0"/>
    <w:rsid w:val="00B45BF3"/>
    <w:rPr>
      <w:rFonts w:cs="Times New Roman"/>
    </w:rPr>
  </w:style>
  <w:style w:type="paragraph" w:customStyle="1" w:styleId="c37c43c11c45">
    <w:name w:val="c37 c43 c11 c45"/>
    <w:basedOn w:val="a"/>
    <w:rsid w:val="00B45BF3"/>
    <w:pPr>
      <w:spacing w:before="100" w:beforeAutospacing="1" w:after="100" w:afterAutospacing="1"/>
    </w:pPr>
  </w:style>
  <w:style w:type="paragraph" w:styleId="a3">
    <w:name w:val="Body Text"/>
    <w:basedOn w:val="a"/>
    <w:link w:val="a4"/>
    <w:unhideWhenUsed/>
    <w:rsid w:val="00E8774A"/>
    <w:pPr>
      <w:spacing w:after="120"/>
    </w:pPr>
  </w:style>
  <w:style w:type="character" w:customStyle="1" w:styleId="a4">
    <w:name w:val="Основной текст Знак"/>
    <w:basedOn w:val="a0"/>
    <w:link w:val="a3"/>
    <w:rsid w:val="00E8774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774A"/>
  </w:style>
  <w:style w:type="character" w:customStyle="1" w:styleId="1">
    <w:name w:val="Заголовок №1_"/>
    <w:link w:val="10"/>
    <w:locked/>
    <w:rsid w:val="005965DB"/>
    <w:rPr>
      <w:rFonts w:ascii="Times New Roman" w:eastAsia="Times New Roman" w:hAnsi="Times New Roman" w:cs="Times New Roman"/>
      <w:spacing w:val="10"/>
      <w:sz w:val="33"/>
      <w:szCs w:val="33"/>
      <w:shd w:val="clear" w:color="auto" w:fill="FFFFFF"/>
    </w:rPr>
  </w:style>
  <w:style w:type="paragraph" w:customStyle="1" w:styleId="10">
    <w:name w:val="Заголовок №1"/>
    <w:basedOn w:val="a"/>
    <w:link w:val="1"/>
    <w:rsid w:val="005965DB"/>
    <w:pPr>
      <w:shd w:val="clear" w:color="auto" w:fill="FFFFFF"/>
      <w:spacing w:after="240" w:line="0" w:lineRule="atLeast"/>
      <w:outlineLvl w:val="0"/>
    </w:pPr>
    <w:rPr>
      <w:spacing w:val="10"/>
      <w:sz w:val="33"/>
      <w:szCs w:val="33"/>
      <w:lang w:eastAsia="en-US"/>
    </w:rPr>
  </w:style>
  <w:style w:type="paragraph" w:styleId="a5">
    <w:name w:val="No Spacing"/>
    <w:uiPriority w:val="1"/>
    <w:qFormat/>
    <w:rsid w:val="00A3409E"/>
    <w:pPr>
      <w:spacing w:after="0" w:line="240" w:lineRule="auto"/>
    </w:pPr>
    <w:rPr>
      <w:rFonts w:ascii="Times New Roman" w:eastAsia="Times New Roman" w:hAnsi="Times New Roman" w:cs="Times New Roman"/>
      <w:sz w:val="24"/>
      <w:szCs w:val="24"/>
      <w:lang w:eastAsia="ru-RU"/>
    </w:rPr>
  </w:style>
  <w:style w:type="table" w:styleId="a6">
    <w:name w:val="Table Grid"/>
    <w:basedOn w:val="a1"/>
    <w:rsid w:val="00564F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26239">
      <w:bodyDiv w:val="1"/>
      <w:marLeft w:val="0"/>
      <w:marRight w:val="0"/>
      <w:marTop w:val="0"/>
      <w:marBottom w:val="0"/>
      <w:divBdr>
        <w:top w:val="none" w:sz="0" w:space="0" w:color="auto"/>
        <w:left w:val="none" w:sz="0" w:space="0" w:color="auto"/>
        <w:bottom w:val="none" w:sz="0" w:space="0" w:color="auto"/>
        <w:right w:val="none" w:sz="0" w:space="0" w:color="auto"/>
      </w:divBdr>
    </w:div>
    <w:div w:id="1062799079">
      <w:bodyDiv w:val="1"/>
      <w:marLeft w:val="0"/>
      <w:marRight w:val="0"/>
      <w:marTop w:val="0"/>
      <w:marBottom w:val="0"/>
      <w:divBdr>
        <w:top w:val="none" w:sz="0" w:space="0" w:color="auto"/>
        <w:left w:val="none" w:sz="0" w:space="0" w:color="auto"/>
        <w:bottom w:val="none" w:sz="0" w:space="0" w:color="auto"/>
        <w:right w:val="none" w:sz="0" w:space="0" w:color="auto"/>
      </w:divBdr>
    </w:div>
    <w:div w:id="1387922123">
      <w:bodyDiv w:val="1"/>
      <w:marLeft w:val="0"/>
      <w:marRight w:val="0"/>
      <w:marTop w:val="0"/>
      <w:marBottom w:val="0"/>
      <w:divBdr>
        <w:top w:val="none" w:sz="0" w:space="0" w:color="auto"/>
        <w:left w:val="none" w:sz="0" w:space="0" w:color="auto"/>
        <w:bottom w:val="none" w:sz="0" w:space="0" w:color="auto"/>
        <w:right w:val="none" w:sz="0" w:space="0" w:color="auto"/>
      </w:divBdr>
    </w:div>
    <w:div w:id="1662929270">
      <w:bodyDiv w:val="1"/>
      <w:marLeft w:val="0"/>
      <w:marRight w:val="0"/>
      <w:marTop w:val="0"/>
      <w:marBottom w:val="0"/>
      <w:divBdr>
        <w:top w:val="none" w:sz="0" w:space="0" w:color="auto"/>
        <w:left w:val="none" w:sz="0" w:space="0" w:color="auto"/>
        <w:bottom w:val="none" w:sz="0" w:space="0" w:color="auto"/>
        <w:right w:val="none" w:sz="0" w:space="0" w:color="auto"/>
      </w:divBdr>
    </w:div>
    <w:div w:id="1760565218">
      <w:bodyDiv w:val="1"/>
      <w:marLeft w:val="0"/>
      <w:marRight w:val="0"/>
      <w:marTop w:val="0"/>
      <w:marBottom w:val="0"/>
      <w:divBdr>
        <w:top w:val="none" w:sz="0" w:space="0" w:color="auto"/>
        <w:left w:val="none" w:sz="0" w:space="0" w:color="auto"/>
        <w:bottom w:val="none" w:sz="0" w:space="0" w:color="auto"/>
        <w:right w:val="none" w:sz="0" w:space="0" w:color="auto"/>
      </w:divBdr>
    </w:div>
    <w:div w:id="20087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2395</Words>
  <Characters>13653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3</cp:revision>
  <dcterms:created xsi:type="dcterms:W3CDTF">2019-10-02T18:36:00Z</dcterms:created>
  <dcterms:modified xsi:type="dcterms:W3CDTF">2024-08-08T18:43:00Z</dcterms:modified>
</cp:coreProperties>
</file>