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154" w:rsidRDefault="00BF4154" w:rsidP="00DB5C8A">
      <w:pPr>
        <w:shd w:val="clear" w:color="auto" w:fill="FFFFFF"/>
        <w:spacing w:before="100" w:beforeAutospacing="1" w:after="100" w:afterAutospacing="1" w:line="240" w:lineRule="auto"/>
        <w:jc w:val="both"/>
        <w:rPr>
          <w:rStyle w:val="a5"/>
          <w:rFonts w:ascii="Times New Roman" w:hAnsi="Times New Roman" w:cs="Times New Roman"/>
          <w:color w:val="000000"/>
          <w:sz w:val="28"/>
          <w:szCs w:val="28"/>
          <w:shd w:val="clear" w:color="auto" w:fill="FFFFFF"/>
        </w:rPr>
      </w:pPr>
      <w:r>
        <w:rPr>
          <w:rStyle w:val="a5"/>
          <w:rFonts w:ascii="Times New Roman" w:hAnsi="Times New Roman" w:cs="Times New Roman"/>
          <w:noProof/>
          <w:color w:val="000000"/>
          <w:sz w:val="28"/>
          <w:szCs w:val="28"/>
          <w:shd w:val="clear" w:color="auto" w:fill="FFFFFF"/>
          <w:lang w:eastAsia="ru-RU"/>
        </w:rPr>
        <w:drawing>
          <wp:inline distT="0" distB="0" distL="0" distR="0" wp14:anchorId="367D4671">
            <wp:extent cx="86356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8212" cy="666190"/>
                    </a:xfrm>
                    <a:prstGeom prst="rect">
                      <a:avLst/>
                    </a:prstGeom>
                    <a:noFill/>
                  </pic:spPr>
                </pic:pic>
              </a:graphicData>
            </a:graphic>
          </wp:inline>
        </w:drawing>
      </w:r>
    </w:p>
    <w:p w:rsidR="00DB5C8A" w:rsidRDefault="00DB5C8A" w:rsidP="00DB5C8A">
      <w:pPr>
        <w:shd w:val="clear" w:color="auto" w:fill="FFFFFF"/>
        <w:spacing w:before="100" w:beforeAutospacing="1" w:after="100" w:afterAutospacing="1" w:line="240" w:lineRule="auto"/>
        <w:jc w:val="both"/>
        <w:rPr>
          <w:rStyle w:val="a5"/>
          <w:rFonts w:ascii="Times New Roman" w:hAnsi="Times New Roman" w:cs="Times New Roman"/>
          <w:color w:val="000000"/>
          <w:sz w:val="28"/>
          <w:szCs w:val="28"/>
          <w:shd w:val="clear" w:color="auto" w:fill="FFFFFF"/>
        </w:rPr>
      </w:pPr>
      <w:r w:rsidRPr="00DB5C8A">
        <w:rPr>
          <w:rStyle w:val="a5"/>
          <w:rFonts w:ascii="Times New Roman" w:hAnsi="Times New Roman" w:cs="Times New Roman"/>
          <w:color w:val="000000"/>
          <w:sz w:val="28"/>
          <w:szCs w:val="28"/>
          <w:shd w:val="clear" w:color="auto" w:fill="FFFFFF"/>
        </w:rPr>
        <w:t>«Организация систематической музыкальной деятельности в реализации ФОП ДО и в соответствии с ФГОС ДО: подходы, формы, методы»</w:t>
      </w:r>
    </w:p>
    <w:p w:rsidR="00BF4154" w:rsidRPr="00DB5C8A" w:rsidRDefault="00BF4154" w:rsidP="00DB5C8A">
      <w:pPr>
        <w:shd w:val="clear" w:color="auto" w:fill="FFFFFF"/>
        <w:spacing w:before="100" w:beforeAutospacing="1" w:after="100" w:afterAutospacing="1" w:line="240" w:lineRule="auto"/>
        <w:jc w:val="both"/>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noProof/>
          <w:color w:val="000000"/>
          <w:sz w:val="28"/>
          <w:szCs w:val="28"/>
          <w:lang w:eastAsia="ru-RU"/>
        </w:rPr>
        <w:drawing>
          <wp:inline distT="0" distB="0" distL="0" distR="0" wp14:anchorId="6D8204DA">
            <wp:extent cx="863560" cy="647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1275" cy="668487"/>
                    </a:xfrm>
                    <a:prstGeom prst="rect">
                      <a:avLst/>
                    </a:prstGeom>
                    <a:noFill/>
                  </pic:spPr>
                </pic:pic>
              </a:graphicData>
            </a:graphic>
          </wp:inline>
        </w:drawing>
      </w:r>
    </w:p>
    <w:p w:rsidR="00DB5C8A" w:rsidRPr="00DB5C8A" w:rsidRDefault="00DB5C8A" w:rsidP="00DB5C8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B5C8A">
        <w:rPr>
          <w:rFonts w:ascii="Times New Roman" w:eastAsia="Times New Roman" w:hAnsi="Times New Roman" w:cs="Times New Roman"/>
          <w:b/>
          <w:bCs/>
          <w:i/>
          <w:iCs/>
          <w:color w:val="000000"/>
          <w:sz w:val="28"/>
          <w:szCs w:val="28"/>
          <w:lang w:eastAsia="ru-RU"/>
        </w:rPr>
        <w:t>«Музыка занимает особое, уникальное место в воспитании детей дошкольного возраста»</w:t>
      </w:r>
      <w:r w:rsidRPr="00DB5C8A">
        <w:rPr>
          <w:rFonts w:ascii="Times New Roman" w:eastAsia="Times New Roman" w:hAnsi="Times New Roman" w:cs="Times New Roman"/>
          <w:color w:val="000000"/>
          <w:sz w:val="28"/>
          <w:szCs w:val="28"/>
          <w:lang w:eastAsia="ru-RU"/>
        </w:rPr>
        <w:t> Асафьев Борис Владимирович</w:t>
      </w:r>
    </w:p>
    <w:p w:rsidR="00DB5C8A" w:rsidRPr="00DB5C8A" w:rsidRDefault="00DB5C8A" w:rsidP="00DB5C8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B5C8A">
        <w:rPr>
          <w:rFonts w:ascii="Times New Roman" w:eastAsia="Times New Roman" w:hAnsi="Times New Roman" w:cs="Times New Roman"/>
          <w:color w:val="000000"/>
          <w:sz w:val="28"/>
          <w:szCs w:val="28"/>
          <w:lang w:eastAsia="ru-RU"/>
        </w:rPr>
        <w:t xml:space="preserve">Эстетическое воспитание, которое получают воспитанники </w:t>
      </w:r>
      <w:r w:rsidR="00BF4154">
        <w:rPr>
          <w:rFonts w:ascii="Times New Roman" w:eastAsia="Times New Roman" w:hAnsi="Times New Roman" w:cs="Times New Roman"/>
          <w:color w:val="000000"/>
          <w:sz w:val="28"/>
          <w:szCs w:val="28"/>
          <w:lang w:eastAsia="ru-RU"/>
        </w:rPr>
        <w:t>детского сада</w:t>
      </w:r>
      <w:r w:rsidRPr="00DB5C8A">
        <w:rPr>
          <w:rFonts w:ascii="Times New Roman" w:eastAsia="Times New Roman" w:hAnsi="Times New Roman" w:cs="Times New Roman"/>
          <w:color w:val="000000"/>
          <w:sz w:val="28"/>
          <w:szCs w:val="28"/>
          <w:lang w:eastAsia="ru-RU"/>
        </w:rPr>
        <w:t xml:space="preserve"> на музыкальных занятиях, развлечениях и праздниках направлено на патриотическое воспитание, воспитание любви к прекрасному в окружающей обстановке, в природе, в искусстве, развитие у детей желания и умения творить. Эстетическое воспитание развивает эмоциональной сферы личности, способствует воспитанию воображения, чувств.</w:t>
      </w:r>
    </w:p>
    <w:p w:rsidR="00BF4154" w:rsidRDefault="00BF4154" w:rsidP="00DB5C8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4154">
        <w:rPr>
          <w:rFonts w:ascii="Times New Roman" w:eastAsia="Times New Roman" w:hAnsi="Times New Roman" w:cs="Times New Roman"/>
          <w:color w:val="000000"/>
          <w:sz w:val="28"/>
          <w:szCs w:val="28"/>
          <w:lang w:eastAsia="ru-RU"/>
        </w:rPr>
        <w:drawing>
          <wp:inline distT="0" distB="0" distL="0" distR="0" wp14:anchorId="1C88EFBA" wp14:editId="5479F3A5">
            <wp:extent cx="1104900" cy="828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16675" cy="837506"/>
                    </a:xfrm>
                    <a:prstGeom prst="rect">
                      <a:avLst/>
                    </a:prstGeom>
                  </pic:spPr>
                </pic:pic>
              </a:graphicData>
            </a:graphic>
          </wp:inline>
        </w:drawing>
      </w:r>
    </w:p>
    <w:p w:rsidR="00DB5C8A" w:rsidRPr="00DB5C8A" w:rsidRDefault="00DB5C8A" w:rsidP="00DB5C8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B5C8A">
        <w:rPr>
          <w:rFonts w:ascii="Times New Roman" w:eastAsia="Times New Roman" w:hAnsi="Times New Roman" w:cs="Times New Roman"/>
          <w:color w:val="000000"/>
          <w:sz w:val="28"/>
          <w:szCs w:val="28"/>
          <w:lang w:eastAsia="ru-RU"/>
        </w:rPr>
        <w:t>Задачи музыкального развития дошкольников, согласно ФГОС ДО ФОП ДО, решаются на основе взаимосвязи и соединения всех образовательных областей. При создании предметно-развивающей среды в образовательной области </w:t>
      </w:r>
      <w:r w:rsidRPr="00DB5C8A">
        <w:rPr>
          <w:rFonts w:ascii="Times New Roman" w:eastAsia="Times New Roman" w:hAnsi="Times New Roman" w:cs="Times New Roman"/>
          <w:b/>
          <w:bCs/>
          <w:i/>
          <w:iCs/>
          <w:color w:val="000000"/>
          <w:sz w:val="28"/>
          <w:szCs w:val="28"/>
          <w:lang w:eastAsia="ru-RU"/>
        </w:rPr>
        <w:t>«Музыка»</w:t>
      </w:r>
      <w:r w:rsidRPr="00DB5C8A">
        <w:rPr>
          <w:rFonts w:ascii="Times New Roman" w:eastAsia="Times New Roman" w:hAnsi="Times New Roman" w:cs="Times New Roman"/>
          <w:color w:val="000000"/>
          <w:sz w:val="28"/>
          <w:szCs w:val="28"/>
          <w:lang w:eastAsia="ru-RU"/>
        </w:rPr>
        <w:t> так же учитываются различные факторы: возраст детей, их потребности и увлечения, требования программы воспитания и обучения.</w:t>
      </w:r>
    </w:p>
    <w:p w:rsidR="00DB5C8A" w:rsidRPr="00DB5C8A" w:rsidRDefault="00DB5C8A" w:rsidP="00DB5C8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B5C8A">
        <w:rPr>
          <w:rFonts w:ascii="Times New Roman" w:eastAsia="Times New Roman" w:hAnsi="Times New Roman" w:cs="Times New Roman"/>
          <w:color w:val="000000"/>
          <w:sz w:val="28"/>
          <w:szCs w:val="28"/>
          <w:lang w:eastAsia="ru-RU"/>
        </w:rPr>
        <w:t>Основными формами организации музыкальной деятельности в дошкольном образовательном учреждении являются: музыкальное занятие, развлечение, праздники, самостоятельная деятельность.</w:t>
      </w:r>
    </w:p>
    <w:p w:rsidR="00632D4E" w:rsidRDefault="00DB5C8A" w:rsidP="00DB5C8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B5C8A">
        <w:rPr>
          <w:rFonts w:ascii="Times New Roman" w:eastAsia="Times New Roman" w:hAnsi="Times New Roman" w:cs="Times New Roman"/>
          <w:color w:val="000000"/>
          <w:sz w:val="28"/>
          <w:szCs w:val="28"/>
          <w:lang w:eastAsia="ru-RU"/>
        </w:rPr>
        <w:t xml:space="preserve">На музыкальном занятии осуществляется систематическое, целенаправленное и всестороннее воспитание и формирование музыкальных способностей каждого ребенка, воспитание качеств личности, формирование основ музыкальной и общей культуры. У детей на музыкальных занятиях проявляется интерес к музыке и музыкальной деятельности. Каждое музыкальное занятие – это путешествие в музыкальную страну, знакомство с которой развивает у ребенка музыкальные способности, формирует основы вкуса, совершенствует умения и навыки, необходимые для музыкальной деятельности. </w:t>
      </w:r>
    </w:p>
    <w:p w:rsidR="00632D4E" w:rsidRDefault="00A703F2" w:rsidP="00DB5C8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03F2">
        <w:rPr>
          <w:rFonts w:ascii="Times New Roman" w:eastAsia="Times New Roman" w:hAnsi="Times New Roman" w:cs="Times New Roman"/>
          <w:color w:val="000000"/>
          <w:sz w:val="28"/>
          <w:szCs w:val="28"/>
          <w:lang w:eastAsia="ru-RU"/>
        </w:rPr>
        <w:lastRenderedPageBreak/>
        <w:drawing>
          <wp:inline distT="0" distB="0" distL="0" distR="0" wp14:anchorId="226FBFED" wp14:editId="2ED5C7F9">
            <wp:extent cx="1343025" cy="1007269"/>
            <wp:effectExtent l="0" t="0" r="0" b="254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58651" cy="1018989"/>
                    </a:xfrm>
                    <a:prstGeom prst="rect">
                      <a:avLst/>
                    </a:prstGeom>
                  </pic:spPr>
                </pic:pic>
              </a:graphicData>
            </a:graphic>
          </wp:inline>
        </w:drawing>
      </w:r>
    </w:p>
    <w:p w:rsidR="00DB5C8A" w:rsidRPr="00DB5C8A" w:rsidRDefault="00DB5C8A" w:rsidP="00DB5C8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B5C8A">
        <w:rPr>
          <w:rFonts w:ascii="Times New Roman" w:eastAsia="Times New Roman" w:hAnsi="Times New Roman" w:cs="Times New Roman"/>
          <w:color w:val="000000"/>
          <w:sz w:val="28"/>
          <w:szCs w:val="28"/>
          <w:lang w:eastAsia="ru-RU"/>
        </w:rPr>
        <w:t>Применение</w:t>
      </w:r>
      <w:r w:rsidR="00904D61" w:rsidRPr="00904D61">
        <w:t xml:space="preserve"> </w:t>
      </w:r>
      <w:r w:rsidR="00904D61" w:rsidRPr="00904D61">
        <w:rPr>
          <w:rFonts w:ascii="Times New Roman" w:eastAsia="Times New Roman" w:hAnsi="Times New Roman" w:cs="Times New Roman"/>
          <w:color w:val="000000"/>
          <w:sz w:val="28"/>
          <w:szCs w:val="28"/>
          <w:lang w:eastAsia="ru-RU"/>
        </w:rPr>
        <w:t>информационно-коммуникационны</w:t>
      </w:r>
      <w:r w:rsidR="00904D61">
        <w:rPr>
          <w:rFonts w:ascii="Times New Roman" w:eastAsia="Times New Roman" w:hAnsi="Times New Roman" w:cs="Times New Roman"/>
          <w:color w:val="000000"/>
          <w:sz w:val="28"/>
          <w:szCs w:val="28"/>
          <w:lang w:eastAsia="ru-RU"/>
        </w:rPr>
        <w:t>х</w:t>
      </w:r>
      <w:r w:rsidR="00904D61" w:rsidRPr="00904D61">
        <w:rPr>
          <w:rFonts w:ascii="Times New Roman" w:eastAsia="Times New Roman" w:hAnsi="Times New Roman" w:cs="Times New Roman"/>
          <w:color w:val="000000"/>
          <w:sz w:val="28"/>
          <w:szCs w:val="28"/>
          <w:lang w:eastAsia="ru-RU"/>
        </w:rPr>
        <w:t xml:space="preserve"> технологи</w:t>
      </w:r>
      <w:r w:rsidR="00904D61">
        <w:rPr>
          <w:rFonts w:ascii="Times New Roman" w:eastAsia="Times New Roman" w:hAnsi="Times New Roman" w:cs="Times New Roman"/>
          <w:color w:val="000000"/>
          <w:sz w:val="28"/>
          <w:szCs w:val="28"/>
          <w:lang w:eastAsia="ru-RU"/>
        </w:rPr>
        <w:t>й</w:t>
      </w:r>
      <w:r w:rsidRPr="00DB5C8A">
        <w:rPr>
          <w:rFonts w:ascii="Times New Roman" w:eastAsia="Times New Roman" w:hAnsi="Times New Roman" w:cs="Times New Roman"/>
          <w:color w:val="000000"/>
          <w:sz w:val="28"/>
          <w:szCs w:val="28"/>
          <w:lang w:eastAsia="ru-RU"/>
        </w:rPr>
        <w:t xml:space="preserve"> на музыкальных занятиях очень в этом помогает, так как мультимедийные технологии являются отличным наглядным средством. </w:t>
      </w:r>
      <w:r w:rsidR="00904D61" w:rsidRPr="00904D61">
        <w:rPr>
          <w:rFonts w:ascii="Times New Roman" w:eastAsia="Times New Roman" w:hAnsi="Times New Roman" w:cs="Times New Roman"/>
          <w:color w:val="000000"/>
          <w:sz w:val="28"/>
          <w:szCs w:val="28"/>
          <w:lang w:eastAsia="ru-RU"/>
        </w:rPr>
        <w:t>Каковы же функции информационно-коммуникационных технологий в работе музыкального руководителя? В первую очередь это источник учебной и музыкальной информации, средство подготовки текстов, оформления наглядных пособий, выступлений. Одним из основных достоинств образовательной деятельности с использованием ИКТ является усиление наглядности. Не всегда у музыкальных руководителей есть необходимый наглядный демонстрационный материал: репродукции, иллюстрации, картинки или же они не очень высокого художественного качества. Благодаря огромным возможностям Интернета можно найти и использовать разнообразный иллюстрационный и музыкальный материал.</w:t>
      </w:r>
      <w:r w:rsidR="00904D61" w:rsidRPr="00904D61">
        <w:t xml:space="preserve"> </w:t>
      </w:r>
      <w:r w:rsidR="00904D61" w:rsidRPr="00904D61">
        <w:rPr>
          <w:rFonts w:ascii="Times New Roman" w:eastAsia="Times New Roman" w:hAnsi="Times New Roman" w:cs="Times New Roman"/>
          <w:color w:val="000000"/>
          <w:sz w:val="28"/>
          <w:szCs w:val="28"/>
          <w:lang w:eastAsia="ru-RU"/>
        </w:rPr>
        <w:t xml:space="preserve">Для формирования и развития у детей устойчивого познавательного интереса к музыкальным занятиям, перед музыкальным руководителем стоит задача: сделать занятие интересным, насыщенным и занимательным. Материал должен содержать в себе элементы необычайного, удивительного, неожиданного, вызывающий интерес у дошкольников к учебному процессу и способствующий созданию положительной эмоциональной обстановки обучения, а </w:t>
      </w:r>
      <w:r w:rsidR="00DC4BFB" w:rsidRPr="00904D61">
        <w:rPr>
          <w:rFonts w:ascii="Times New Roman" w:eastAsia="Times New Roman" w:hAnsi="Times New Roman" w:cs="Times New Roman"/>
          <w:color w:val="000000"/>
          <w:sz w:val="28"/>
          <w:szCs w:val="28"/>
          <w:lang w:eastAsia="ru-RU"/>
        </w:rPr>
        <w:t>также</w:t>
      </w:r>
      <w:r w:rsidR="00904D61" w:rsidRPr="00904D61">
        <w:rPr>
          <w:rFonts w:ascii="Times New Roman" w:eastAsia="Times New Roman" w:hAnsi="Times New Roman" w:cs="Times New Roman"/>
          <w:color w:val="000000"/>
          <w:sz w:val="28"/>
          <w:szCs w:val="28"/>
          <w:lang w:eastAsia="ru-RU"/>
        </w:rPr>
        <w:t xml:space="preserve"> музыкальных и творческих способностей. Ведь именно процесс удивления ведет за собой процесс понимания. Как же удивить ребенка на занятие? Учитывая, что в дошкольном возрасте преобладает наглядно-образное мышление, использование в работе </w:t>
      </w:r>
      <w:r w:rsidR="00DC4BFB" w:rsidRPr="00904D61">
        <w:rPr>
          <w:rFonts w:ascii="Times New Roman" w:eastAsia="Times New Roman" w:hAnsi="Times New Roman" w:cs="Times New Roman"/>
          <w:color w:val="000000"/>
          <w:sz w:val="28"/>
          <w:szCs w:val="28"/>
          <w:lang w:eastAsia="ru-RU"/>
        </w:rPr>
        <w:t>мультимедийных презентаций</w:t>
      </w:r>
      <w:r w:rsidR="00904D61" w:rsidRPr="00904D61">
        <w:rPr>
          <w:rFonts w:ascii="Times New Roman" w:eastAsia="Times New Roman" w:hAnsi="Times New Roman" w:cs="Times New Roman"/>
          <w:color w:val="000000"/>
          <w:sz w:val="28"/>
          <w:szCs w:val="28"/>
          <w:lang w:eastAsia="ru-RU"/>
        </w:rPr>
        <w:t xml:space="preserve"> самый оптимальный вариант использования наглядности.</w:t>
      </w:r>
    </w:p>
    <w:p w:rsidR="00632D4E" w:rsidRDefault="00632D4E" w:rsidP="00DB5C8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F4154">
        <w:rPr>
          <w:rFonts w:ascii="Times New Roman" w:eastAsia="Times New Roman" w:hAnsi="Times New Roman" w:cs="Times New Roman"/>
          <w:color w:val="000000"/>
          <w:sz w:val="28"/>
          <w:szCs w:val="28"/>
          <w:lang w:eastAsia="ru-RU"/>
        </w:rPr>
        <w:drawing>
          <wp:inline distT="0" distB="0" distL="0" distR="0" wp14:anchorId="17BDF184" wp14:editId="6CE71936">
            <wp:extent cx="1171575" cy="87868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89718" cy="892288"/>
                    </a:xfrm>
                    <a:prstGeom prst="rect">
                      <a:avLst/>
                    </a:prstGeom>
                  </pic:spPr>
                </pic:pic>
              </a:graphicData>
            </a:graphic>
          </wp:inline>
        </w:drawing>
      </w:r>
    </w:p>
    <w:p w:rsidR="00DB5C8A" w:rsidRPr="00DB5C8A" w:rsidRDefault="00DB5C8A" w:rsidP="00DB5C8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B5C8A">
        <w:rPr>
          <w:rFonts w:ascii="Times New Roman" w:eastAsia="Times New Roman" w:hAnsi="Times New Roman" w:cs="Times New Roman"/>
          <w:color w:val="000000"/>
          <w:sz w:val="28"/>
          <w:szCs w:val="28"/>
          <w:lang w:eastAsia="ru-RU"/>
        </w:rPr>
        <w:t>Проблемой построения музыкального занятия является то, что педагог охватывает несколько видов музыкальной деятельности и ему необходимо переключать внимание детей с одного вида деятельности на другой. В пении, например, может быть произведение, в котором прорабатываются сложные мелодические скачки, работа над чистотой интонирования, работа над дикцией, а в слушании — знакомство с произведением, на ритмике — совершенствование и самостоятельное исполнение движений под знакомую музыку. В таких условиях музыкальный руководитель должен учитывать умственную, физическую, эмоциональную нагрузку воспитанников.</w:t>
      </w:r>
    </w:p>
    <w:p w:rsidR="00DB5C8A" w:rsidRPr="00DB5C8A" w:rsidRDefault="00DB5C8A" w:rsidP="00DB5C8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B5C8A">
        <w:rPr>
          <w:rFonts w:ascii="Times New Roman" w:eastAsia="Times New Roman" w:hAnsi="Times New Roman" w:cs="Times New Roman"/>
          <w:color w:val="000000"/>
          <w:sz w:val="28"/>
          <w:szCs w:val="28"/>
          <w:lang w:eastAsia="ru-RU"/>
        </w:rPr>
        <w:lastRenderedPageBreak/>
        <w:t>Одним из главных методов</w:t>
      </w:r>
      <w:r w:rsidR="00BF4154">
        <w:rPr>
          <w:rFonts w:ascii="Times New Roman" w:eastAsia="Times New Roman" w:hAnsi="Times New Roman" w:cs="Times New Roman"/>
          <w:color w:val="000000"/>
          <w:sz w:val="28"/>
          <w:szCs w:val="28"/>
          <w:lang w:eastAsia="ru-RU"/>
        </w:rPr>
        <w:t xml:space="preserve"> </w:t>
      </w:r>
      <w:r w:rsidRPr="00DB5C8A">
        <w:rPr>
          <w:rFonts w:ascii="Times New Roman" w:eastAsia="Times New Roman" w:hAnsi="Times New Roman" w:cs="Times New Roman"/>
          <w:color w:val="000000"/>
          <w:sz w:val="28"/>
          <w:szCs w:val="28"/>
          <w:lang w:eastAsia="ru-RU"/>
        </w:rPr>
        <w:t>в музыкальной деятельности являются здоровье сберегающие технологии. Их целью является формирование у воспитанников представления о здоровом образе жизни, а также формирование и развитие знаний, умений и навыков.</w:t>
      </w:r>
    </w:p>
    <w:p w:rsidR="00BF4154" w:rsidRDefault="00A703F2" w:rsidP="00DB5C8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03F2">
        <w:rPr>
          <w:rFonts w:ascii="Times New Roman" w:eastAsia="Times New Roman" w:hAnsi="Times New Roman" w:cs="Times New Roman"/>
          <w:color w:val="000000"/>
          <w:sz w:val="28"/>
          <w:szCs w:val="28"/>
          <w:lang w:eastAsia="ru-RU"/>
        </w:rPr>
        <w:drawing>
          <wp:inline distT="0" distB="0" distL="0" distR="0" wp14:anchorId="22582352" wp14:editId="50DCEE31">
            <wp:extent cx="1130300" cy="8477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38615" cy="853961"/>
                    </a:xfrm>
                    <a:prstGeom prst="rect">
                      <a:avLst/>
                    </a:prstGeom>
                  </pic:spPr>
                </pic:pic>
              </a:graphicData>
            </a:graphic>
          </wp:inline>
        </w:drawing>
      </w:r>
    </w:p>
    <w:p w:rsidR="00632D4E" w:rsidRDefault="00DB5C8A" w:rsidP="00DB5C8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B5C8A">
        <w:rPr>
          <w:rFonts w:ascii="Times New Roman" w:eastAsia="Times New Roman" w:hAnsi="Times New Roman" w:cs="Times New Roman"/>
          <w:color w:val="000000"/>
          <w:sz w:val="28"/>
          <w:szCs w:val="28"/>
          <w:lang w:eastAsia="ru-RU"/>
        </w:rPr>
        <w:t xml:space="preserve">Не секрет, что дети любят играть, перевоплощаться. Проявлению и развитию всех этих навыков способствует театрализованная деятельность. Данная деятельность занимает особое место среди разнообразных форм обучения, воспитания и всестороннего развития детей. Театрализованная деятельностью на музыкальных занятиях дает возможность детям познавать окружающий мир, жить в гармонии с ним, позволяют дошкольникам строить взаимодействие и общение друг с другом, развивают их способности в различных видах деятельностей. Дети учатся смотреть на себя со стороны, изображая разные характеры и поступки: взаимопомощь, поддержку, доброту, хитрость и пр. Здесь мы развиваем и певческие навыки, путем звукоподражания. </w:t>
      </w:r>
    </w:p>
    <w:p w:rsidR="00632D4E" w:rsidRDefault="00632D4E" w:rsidP="00DB5C8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32D4E">
        <w:rPr>
          <w:rFonts w:ascii="Times New Roman" w:eastAsia="Times New Roman" w:hAnsi="Times New Roman" w:cs="Times New Roman"/>
          <w:color w:val="000000"/>
          <w:sz w:val="28"/>
          <w:szCs w:val="28"/>
          <w:lang w:eastAsia="ru-RU"/>
        </w:rPr>
        <w:drawing>
          <wp:inline distT="0" distB="0" distL="0" distR="0" wp14:anchorId="6F249410" wp14:editId="6A6C65B2">
            <wp:extent cx="1130300" cy="8477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47031" cy="860273"/>
                    </a:xfrm>
                    <a:prstGeom prst="rect">
                      <a:avLst/>
                    </a:prstGeom>
                  </pic:spPr>
                </pic:pic>
              </a:graphicData>
            </a:graphic>
          </wp:inline>
        </w:drawing>
      </w:r>
    </w:p>
    <w:p w:rsidR="00DB5C8A" w:rsidRPr="00DB5C8A" w:rsidRDefault="00DB5C8A" w:rsidP="00DB5C8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B5C8A">
        <w:rPr>
          <w:rFonts w:ascii="Times New Roman" w:eastAsia="Times New Roman" w:hAnsi="Times New Roman" w:cs="Times New Roman"/>
          <w:color w:val="000000"/>
          <w:sz w:val="28"/>
          <w:szCs w:val="28"/>
          <w:lang w:eastAsia="ru-RU"/>
        </w:rPr>
        <w:t>Использование данных инновационных технологий и методов на практике позволяет</w:t>
      </w:r>
      <w:r w:rsidR="00632D4E">
        <w:rPr>
          <w:rFonts w:ascii="Times New Roman" w:eastAsia="Times New Roman" w:hAnsi="Times New Roman" w:cs="Times New Roman"/>
          <w:color w:val="000000"/>
          <w:sz w:val="28"/>
          <w:szCs w:val="28"/>
          <w:lang w:eastAsia="ru-RU"/>
        </w:rPr>
        <w:t xml:space="preserve"> добиться </w:t>
      </w:r>
      <w:r w:rsidR="00AA1B5B">
        <w:rPr>
          <w:rFonts w:ascii="Times New Roman" w:eastAsia="Times New Roman" w:hAnsi="Times New Roman" w:cs="Times New Roman"/>
          <w:color w:val="000000"/>
          <w:sz w:val="28"/>
          <w:szCs w:val="28"/>
          <w:lang w:eastAsia="ru-RU"/>
        </w:rPr>
        <w:t>результатов,</w:t>
      </w:r>
      <w:r w:rsidR="00632D4E">
        <w:rPr>
          <w:rFonts w:ascii="Times New Roman" w:eastAsia="Times New Roman" w:hAnsi="Times New Roman" w:cs="Times New Roman"/>
          <w:color w:val="000000"/>
          <w:sz w:val="28"/>
          <w:szCs w:val="28"/>
          <w:lang w:eastAsia="ru-RU"/>
        </w:rPr>
        <w:t xml:space="preserve"> которые вы видите на слайде.</w:t>
      </w:r>
    </w:p>
    <w:p w:rsidR="00DB5C8A" w:rsidRPr="00DB5C8A" w:rsidRDefault="00DB5C8A" w:rsidP="00DB5C8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B5C8A">
        <w:rPr>
          <w:rFonts w:ascii="Times New Roman" w:eastAsia="Times New Roman" w:hAnsi="Times New Roman" w:cs="Times New Roman"/>
          <w:color w:val="000000"/>
          <w:sz w:val="28"/>
          <w:szCs w:val="28"/>
          <w:lang w:eastAsia="ru-RU"/>
        </w:rPr>
        <w:t>Чтобы музыкальное занятие было интересным для детей, педагог должен быть увлечен своим трудом и заражать своей любовью к тому, что он делает воспитанников.</w:t>
      </w:r>
    </w:p>
    <w:p w:rsidR="00632D4E" w:rsidRDefault="00AA1B5B" w:rsidP="00DB5C8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A1B5B">
        <w:rPr>
          <w:rFonts w:ascii="Times New Roman" w:eastAsia="Times New Roman" w:hAnsi="Times New Roman" w:cs="Times New Roman"/>
          <w:color w:val="000000"/>
          <w:sz w:val="28"/>
          <w:szCs w:val="28"/>
          <w:lang w:eastAsia="ru-RU"/>
        </w:rPr>
        <w:drawing>
          <wp:inline distT="0" distB="0" distL="0" distR="0" wp14:anchorId="6C1F3CAB" wp14:editId="66E53540">
            <wp:extent cx="1028700" cy="7715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39415" cy="779561"/>
                    </a:xfrm>
                    <a:prstGeom prst="rect">
                      <a:avLst/>
                    </a:prstGeom>
                  </pic:spPr>
                </pic:pic>
              </a:graphicData>
            </a:graphic>
          </wp:inline>
        </w:drawing>
      </w:r>
    </w:p>
    <w:p w:rsidR="00DB5C8A" w:rsidRDefault="00DB5C8A" w:rsidP="00DB5C8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B5C8A">
        <w:rPr>
          <w:rFonts w:ascii="Times New Roman" w:eastAsia="Times New Roman" w:hAnsi="Times New Roman" w:cs="Times New Roman"/>
          <w:color w:val="000000"/>
          <w:sz w:val="28"/>
          <w:szCs w:val="28"/>
          <w:lang w:eastAsia="ru-RU"/>
        </w:rPr>
        <w:t>Рассмотрим еще одну форму – развлечение. Для яркого и интересного развлечения необходимо креативно</w:t>
      </w:r>
      <w:r>
        <w:rPr>
          <w:rFonts w:ascii="Times New Roman" w:eastAsia="Times New Roman" w:hAnsi="Times New Roman" w:cs="Times New Roman"/>
          <w:color w:val="000000"/>
          <w:sz w:val="28"/>
          <w:szCs w:val="28"/>
          <w:lang w:eastAsia="ru-RU"/>
        </w:rPr>
        <w:t xml:space="preserve"> </w:t>
      </w:r>
      <w:r w:rsidRPr="00DB5C8A">
        <w:rPr>
          <w:rFonts w:ascii="Times New Roman" w:eastAsia="Times New Roman" w:hAnsi="Times New Roman" w:cs="Times New Roman"/>
          <w:color w:val="000000"/>
          <w:sz w:val="28"/>
          <w:szCs w:val="28"/>
          <w:lang w:eastAsia="ru-RU"/>
        </w:rPr>
        <w:t xml:space="preserve">подходить к содержанию мероприятия, так же ответственно подходить к подбору музыкального материала, учитывая возрастные и индивидуальные особенности детей. Формы организации развлечений многообразны и вариативны, так как зависят от целей, задач, жанра. Это может быть композиция, концерт, игра, театрализованное </w:t>
      </w:r>
      <w:r w:rsidRPr="00DB5C8A">
        <w:rPr>
          <w:rFonts w:ascii="Times New Roman" w:eastAsia="Times New Roman" w:hAnsi="Times New Roman" w:cs="Times New Roman"/>
          <w:color w:val="000000"/>
          <w:sz w:val="28"/>
          <w:szCs w:val="28"/>
          <w:lang w:eastAsia="ru-RU"/>
        </w:rPr>
        <w:lastRenderedPageBreak/>
        <w:t xml:space="preserve">представление. В подготовке участвует весь педагогический коллектив </w:t>
      </w:r>
      <w:r w:rsidR="00904D61">
        <w:rPr>
          <w:rFonts w:ascii="Times New Roman" w:eastAsia="Times New Roman" w:hAnsi="Times New Roman" w:cs="Times New Roman"/>
          <w:color w:val="000000"/>
          <w:sz w:val="28"/>
          <w:szCs w:val="28"/>
          <w:lang w:eastAsia="ru-RU"/>
        </w:rPr>
        <w:t>детского сада</w:t>
      </w:r>
      <w:r w:rsidRPr="00DB5C8A">
        <w:rPr>
          <w:rFonts w:ascii="Times New Roman" w:eastAsia="Times New Roman" w:hAnsi="Times New Roman" w:cs="Times New Roman"/>
          <w:color w:val="000000"/>
          <w:sz w:val="28"/>
          <w:szCs w:val="28"/>
          <w:lang w:eastAsia="ru-RU"/>
        </w:rPr>
        <w:t>, но особая роль отводится музыкальному руководителю и воспитателям. Каждый праздник – это продуманный, четко выстроенный, целостный организм. При его организации учитывается все: продолжительность, темп выступлений, чередование номеров, соотношение детского и взрослого участия. Жизнь детского сада немыслима без развлечений, которые доставляют массу положительных эмоций и удовольствия детям.</w:t>
      </w:r>
    </w:p>
    <w:p w:rsidR="00AA1B5B" w:rsidRPr="00DB5C8A" w:rsidRDefault="00AA1B5B" w:rsidP="00DB5C8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A1B5B">
        <w:rPr>
          <w:rFonts w:ascii="Times New Roman" w:eastAsia="Times New Roman" w:hAnsi="Times New Roman" w:cs="Times New Roman"/>
          <w:color w:val="000000"/>
          <w:sz w:val="28"/>
          <w:szCs w:val="28"/>
          <w:lang w:eastAsia="ru-RU"/>
        </w:rPr>
        <w:drawing>
          <wp:inline distT="0" distB="0" distL="0" distR="0" wp14:anchorId="3628A734" wp14:editId="239E3176">
            <wp:extent cx="1193799" cy="895350"/>
            <wp:effectExtent l="0" t="0" r="698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16430" cy="912323"/>
                    </a:xfrm>
                    <a:prstGeom prst="rect">
                      <a:avLst/>
                    </a:prstGeom>
                  </pic:spPr>
                </pic:pic>
              </a:graphicData>
            </a:graphic>
          </wp:inline>
        </w:drawing>
      </w:r>
    </w:p>
    <w:p w:rsidR="00DB5C8A" w:rsidRPr="00DB5C8A" w:rsidRDefault="00DB5C8A" w:rsidP="00DB5C8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B5C8A">
        <w:rPr>
          <w:rFonts w:ascii="Times New Roman" w:eastAsia="Times New Roman" w:hAnsi="Times New Roman" w:cs="Times New Roman"/>
          <w:color w:val="000000"/>
          <w:sz w:val="28"/>
          <w:szCs w:val="28"/>
          <w:lang w:eastAsia="ru-RU"/>
        </w:rPr>
        <w:t xml:space="preserve">Рассмотрев некоторые </w:t>
      </w:r>
      <w:r w:rsidR="00AA1B5B" w:rsidRPr="00DB5C8A">
        <w:rPr>
          <w:rFonts w:ascii="Times New Roman" w:eastAsia="Times New Roman" w:hAnsi="Times New Roman" w:cs="Times New Roman"/>
          <w:color w:val="000000"/>
          <w:sz w:val="28"/>
          <w:szCs w:val="28"/>
          <w:lang w:eastAsia="ru-RU"/>
        </w:rPr>
        <w:t>из форм,</w:t>
      </w:r>
      <w:r w:rsidRPr="00DB5C8A">
        <w:rPr>
          <w:rFonts w:ascii="Times New Roman" w:eastAsia="Times New Roman" w:hAnsi="Times New Roman" w:cs="Times New Roman"/>
          <w:color w:val="000000"/>
          <w:sz w:val="28"/>
          <w:szCs w:val="28"/>
          <w:lang w:eastAsia="ru-RU"/>
        </w:rPr>
        <w:t xml:space="preserve"> мы понимаем, что музыкальное искусство – это источник развития эмоциональной сферы дошкольника, возможность проявления его творческого потенциала, развития фантазии и воображения. От музыкального занятия до развлечения ребенок реализует свои внутренние музыкальные потребности, совершенствует музыкальные способности, формирует личностные качества, воспитывает эстетический вкус, формирует общую культуру. Конечно же, огромная ответственность ложиться на плечи музыкального руководителя, воспитателей и родителей, поскольку они являются проводниками в этот многогранный мир переживаний, чувств, эмоций, переданный специфическим </w:t>
      </w:r>
      <w:r w:rsidRPr="00DB5C8A">
        <w:rPr>
          <w:rFonts w:ascii="Times New Roman" w:eastAsia="Times New Roman" w:hAnsi="Times New Roman" w:cs="Times New Roman"/>
          <w:b/>
          <w:bCs/>
          <w:i/>
          <w:iCs/>
          <w:color w:val="000000"/>
          <w:sz w:val="28"/>
          <w:szCs w:val="28"/>
          <w:lang w:eastAsia="ru-RU"/>
        </w:rPr>
        <w:t>«музыкальным языком»</w:t>
      </w:r>
      <w:r w:rsidRPr="00DB5C8A">
        <w:rPr>
          <w:rFonts w:ascii="Times New Roman" w:eastAsia="Times New Roman" w:hAnsi="Times New Roman" w:cs="Times New Roman"/>
          <w:color w:val="000000"/>
          <w:sz w:val="28"/>
          <w:szCs w:val="28"/>
          <w:lang w:eastAsia="ru-RU"/>
        </w:rPr>
        <w:t>. В заключении хочется процитировать В</w:t>
      </w:r>
      <w:r w:rsidR="00AA1B5B">
        <w:rPr>
          <w:rFonts w:ascii="Times New Roman" w:eastAsia="Times New Roman" w:hAnsi="Times New Roman" w:cs="Times New Roman"/>
          <w:color w:val="000000"/>
          <w:sz w:val="28"/>
          <w:szCs w:val="28"/>
          <w:lang w:eastAsia="ru-RU"/>
        </w:rPr>
        <w:t>асилия</w:t>
      </w:r>
      <w:r w:rsidRPr="00DB5C8A">
        <w:rPr>
          <w:rFonts w:ascii="Times New Roman" w:eastAsia="Times New Roman" w:hAnsi="Times New Roman" w:cs="Times New Roman"/>
          <w:color w:val="000000"/>
          <w:sz w:val="28"/>
          <w:szCs w:val="28"/>
          <w:lang w:eastAsia="ru-RU"/>
        </w:rPr>
        <w:t xml:space="preserve"> А</w:t>
      </w:r>
      <w:r w:rsidR="00AA1B5B">
        <w:rPr>
          <w:rFonts w:ascii="Times New Roman" w:eastAsia="Times New Roman" w:hAnsi="Times New Roman" w:cs="Times New Roman"/>
          <w:color w:val="000000"/>
          <w:sz w:val="28"/>
          <w:szCs w:val="28"/>
          <w:lang w:eastAsia="ru-RU"/>
        </w:rPr>
        <w:t>лександровича</w:t>
      </w:r>
      <w:r w:rsidRPr="00DB5C8A">
        <w:rPr>
          <w:rFonts w:ascii="Times New Roman" w:eastAsia="Times New Roman" w:hAnsi="Times New Roman" w:cs="Times New Roman"/>
          <w:color w:val="000000"/>
          <w:sz w:val="28"/>
          <w:szCs w:val="28"/>
          <w:lang w:eastAsia="ru-RU"/>
        </w:rPr>
        <w:t xml:space="preserve"> Сухомлинского: </w:t>
      </w:r>
      <w:r w:rsidRPr="00DB5C8A">
        <w:rPr>
          <w:rFonts w:ascii="Times New Roman" w:eastAsia="Times New Roman" w:hAnsi="Times New Roman" w:cs="Times New Roman"/>
          <w:b/>
          <w:bCs/>
          <w:i/>
          <w:iCs/>
          <w:color w:val="000000"/>
          <w:sz w:val="28"/>
          <w:szCs w:val="28"/>
          <w:lang w:eastAsia="ru-RU"/>
        </w:rPr>
        <w:t>«Музыкальное воспитание — это не воспитание музыканта, а воспитание человека»</w:t>
      </w:r>
      <w:r w:rsidRPr="00DB5C8A">
        <w:rPr>
          <w:rFonts w:ascii="Times New Roman" w:eastAsia="Times New Roman" w:hAnsi="Times New Roman" w:cs="Times New Roman"/>
          <w:color w:val="000000"/>
          <w:sz w:val="28"/>
          <w:szCs w:val="28"/>
          <w:lang w:eastAsia="ru-RU"/>
        </w:rPr>
        <w:t>.</w:t>
      </w:r>
    </w:p>
    <w:p w:rsidR="00743914" w:rsidRPr="00DB5C8A" w:rsidRDefault="00743914">
      <w:pPr>
        <w:rPr>
          <w:rFonts w:ascii="Times New Roman" w:hAnsi="Times New Roman" w:cs="Times New Roman"/>
          <w:sz w:val="28"/>
          <w:szCs w:val="28"/>
        </w:rPr>
      </w:pPr>
      <w:bookmarkStart w:id="0" w:name="_GoBack"/>
      <w:bookmarkEnd w:id="0"/>
    </w:p>
    <w:sectPr w:rsidR="00743914" w:rsidRPr="00DB5C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37B9A"/>
    <w:multiLevelType w:val="multilevel"/>
    <w:tmpl w:val="2C644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2A69B3"/>
    <w:multiLevelType w:val="multilevel"/>
    <w:tmpl w:val="8700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BF7781"/>
    <w:multiLevelType w:val="multilevel"/>
    <w:tmpl w:val="BCE2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B1"/>
    <w:rsid w:val="00632D4E"/>
    <w:rsid w:val="00743914"/>
    <w:rsid w:val="00904D61"/>
    <w:rsid w:val="00A703F2"/>
    <w:rsid w:val="00AA1B5B"/>
    <w:rsid w:val="00BF4154"/>
    <w:rsid w:val="00C82FB1"/>
    <w:rsid w:val="00CF1E0A"/>
    <w:rsid w:val="00DB5C8A"/>
    <w:rsid w:val="00DC4BFB"/>
    <w:rsid w:val="00FC0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BA78"/>
  <w15:chartTrackingRefBased/>
  <w15:docId w15:val="{5EDCEFF0-CCF9-4B16-9859-E2CE0099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5C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B5C8A"/>
    <w:rPr>
      <w:i/>
      <w:iCs/>
    </w:rPr>
  </w:style>
  <w:style w:type="character" w:styleId="a5">
    <w:name w:val="Strong"/>
    <w:basedOn w:val="a0"/>
    <w:uiPriority w:val="22"/>
    <w:qFormat/>
    <w:rsid w:val="00DB5C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02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4</Pages>
  <Words>1020</Words>
  <Characters>5818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svetik80ulia@mail.ru</dc:creator>
  <cp:keywords/>
  <dc:description/>
  <cp:lastModifiedBy>svetik80ulia@mail.ru</cp:lastModifiedBy>
  <cp:revision>3</cp:revision>
  <dcterms:created xsi:type="dcterms:W3CDTF">2024-10-30T07:16:00Z</dcterms:created>
  <dcterms:modified xsi:type="dcterms:W3CDTF">2024-11-13T11:33:00Z</dcterms:modified>
</cp:coreProperties>
</file>