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A0D3C" w14:textId="60CF2725" w:rsidR="00236E45" w:rsidRPr="00DF5E66" w:rsidRDefault="00236E45" w:rsidP="00236E4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F5E66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Технологическая карта урока по </w:t>
      </w:r>
      <w:r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>английскому языку</w:t>
      </w:r>
      <w:r w:rsidRPr="00DF5E66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, </w:t>
      </w:r>
      <w:r w:rsidRPr="00236E45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>6</w:t>
      </w:r>
      <w:r w:rsidRPr="00DF5E66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 класс </w:t>
      </w:r>
    </w:p>
    <w:p w14:paraId="671AAA1C" w14:textId="52489823" w:rsidR="00236E45" w:rsidRPr="00DF5E66" w:rsidRDefault="00236E45" w:rsidP="00236E4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F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Технологическая карта урока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английского языка</w:t>
      </w:r>
      <w:r w:rsidRPr="00DF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236E4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F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Pr="00DF5E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Донцова Юлия Вахтанговна</w:t>
      </w:r>
    </w:p>
    <w:p w14:paraId="04FCE2FF" w14:textId="73836CD2" w:rsidR="00236E45" w:rsidRPr="00F7378B" w:rsidRDefault="00236E45" w:rsidP="00236E4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F5E66">
        <w:rPr>
          <w:rFonts w:ascii="Times New Roman,BoldItalic" w:eastAsia="Times New Roman" w:hAnsi="Times New Roman,BoldItalic" w:cs="Times New Roman"/>
          <w:sz w:val="28"/>
          <w:szCs w:val="28"/>
          <w:lang w:eastAsia="ru-RU"/>
        </w:rPr>
        <w:t>Тема</w:t>
      </w:r>
      <w:r w:rsidRPr="00F7378B">
        <w:rPr>
          <w:rFonts w:ascii="Times New Roman,BoldItalic" w:eastAsia="Times New Roman" w:hAnsi="Times New Roman,BoldItalic" w:cs="Times New Roman"/>
          <w:sz w:val="28"/>
          <w:szCs w:val="28"/>
          <w:lang w:val="en-US" w:eastAsia="ru-RU"/>
        </w:rPr>
        <w:t xml:space="preserve">: </w:t>
      </w:r>
      <w:r w:rsidR="00F529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That</w:t>
      </w:r>
      <w:r w:rsidR="00F5292C" w:rsidRPr="00F737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="00F529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F5292C" w:rsidRPr="00F737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529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F5292C" w:rsidRPr="00F737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529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rule</w:t>
      </w:r>
    </w:p>
    <w:p w14:paraId="749CF68C" w14:textId="77777777" w:rsidR="00236E45" w:rsidRPr="00F7378B" w:rsidRDefault="00236E45" w:rsidP="00236E4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ru-RU"/>
        </w:rPr>
      </w:pPr>
      <w:r w:rsidRPr="00DF5E66">
        <w:rPr>
          <w:rFonts w:ascii="Times New Roman,BoldItalic" w:eastAsia="Times New Roman" w:hAnsi="Times New Roman,BoldItalic" w:cs="Times New Roman"/>
          <w:sz w:val="28"/>
          <w:szCs w:val="28"/>
          <w:lang w:eastAsia="ru-RU"/>
        </w:rPr>
        <w:t>Цели</w:t>
      </w:r>
      <w:r w:rsidRPr="00F7378B">
        <w:rPr>
          <w:rFonts w:ascii="Times New Roman,BoldItalic" w:eastAsia="Times New Roman" w:hAnsi="Times New Roman,BoldItalic" w:cs="Times New Roman"/>
          <w:sz w:val="28"/>
          <w:szCs w:val="28"/>
          <w:lang w:val="en-US" w:eastAsia="ru-RU"/>
        </w:rPr>
        <w:t xml:space="preserve">: </w:t>
      </w:r>
    </w:p>
    <w:p w14:paraId="44AB559D" w14:textId="78151F14" w:rsidR="00236E45" w:rsidRPr="005354A5" w:rsidRDefault="00236E45" w:rsidP="00236E4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E66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o </w:t>
      </w:r>
      <w:r w:rsidRPr="00DF5E6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Личностные:</w:t>
      </w:r>
      <w:r w:rsidRPr="00DF5E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54A5" w:rsidRPr="005354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5354A5">
        <w:rPr>
          <w:rFonts w:ascii="Times New Roman" w:eastAsia="Times New Roman" w:hAnsi="Times New Roman" w:cs="Times New Roman"/>
          <w:lang w:eastAsia="ru-RU"/>
        </w:rPr>
        <w:t xml:space="preserve"> </w:t>
      </w:r>
      <w:r w:rsidR="005354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уважительного отношения к языку и культуре другого народа, формирование коммуникативной компетентности в общении и сотрудничестве со сверстниками.</w:t>
      </w:r>
    </w:p>
    <w:p w14:paraId="7C005281" w14:textId="1A6D2CD7" w:rsidR="00236E45" w:rsidRPr="005354A5" w:rsidRDefault="00236E45" w:rsidP="00236E4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E66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o </w:t>
      </w:r>
      <w:r w:rsidRPr="00DF5E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Метапредметные:</w:t>
      </w:r>
      <w:r w:rsidRPr="00DF5E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54A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в группе, строить логические рассуждения, уметь адекватно и осознанно использовать речевые средства в соответствии с задачей коммуникации.</w:t>
      </w:r>
    </w:p>
    <w:p w14:paraId="5C1AB791" w14:textId="77777777" w:rsidR="00FF2536" w:rsidRDefault="00236E45" w:rsidP="00236E4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E66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o </w:t>
      </w:r>
      <w:r w:rsidRPr="00DF5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Предметные:</w:t>
      </w:r>
      <w:r w:rsidRPr="00DF5E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29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новых лексических единиц по темам «Виды жилища», «Правила проживания» и обеспечение их первичной отработки в серии языков</w:t>
      </w:r>
      <w:r w:rsidR="00750C5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F5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речевых упражнений.</w:t>
      </w:r>
    </w:p>
    <w:p w14:paraId="09DA797B" w14:textId="54BD011C" w:rsidR="00236E45" w:rsidRPr="00FF2536" w:rsidRDefault="00FF2536" w:rsidP="00236E4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5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Тип урока: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комбинированный</w:t>
      </w:r>
      <w:r w:rsidR="00236E45" w:rsidRPr="00DF5E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6E45">
        <w:rPr>
          <w:rFonts w:ascii="Times New Roman,BoldItalic" w:eastAsia="Times New Roman" w:hAnsi="Times New Roman,BoldItalic" w:cs="Times New Roman"/>
          <w:sz w:val="28"/>
          <w:szCs w:val="28"/>
          <w:lang w:eastAsia="ru-RU"/>
        </w:rPr>
        <w:br/>
      </w:r>
      <w:r w:rsidR="00236E45" w:rsidRPr="00DF5E66">
        <w:rPr>
          <w:rFonts w:ascii="Times New Roman,BoldItalic" w:eastAsia="Times New Roman" w:hAnsi="Times New Roman,BoldItalic" w:cs="Times New Roman"/>
          <w:sz w:val="28"/>
          <w:szCs w:val="28"/>
          <w:lang w:eastAsia="ru-RU"/>
        </w:rPr>
        <w:t>Учебные задачи, направленные на развитие учащихся</w:t>
      </w:r>
      <w:r w:rsidR="00236E45" w:rsidRPr="00DF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03C9B32C" w14:textId="4920E8A9" w:rsidR="002E04B4" w:rsidRPr="00650D9F" w:rsidRDefault="00236E45" w:rsidP="00236E4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E66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- в личностном направлении: </w:t>
      </w:r>
      <w:r w:rsidR="00650D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E04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формированию готовности обучающихся к ведению сотрудничества с участниками образовательного процесса.</w:t>
      </w:r>
    </w:p>
    <w:p w14:paraId="3A2ED7CF" w14:textId="61147FCD" w:rsidR="002E04B4" w:rsidRPr="00650D9F" w:rsidRDefault="00236E45" w:rsidP="00236E4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5E66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>- в метапредметном направлении</w:t>
      </w:r>
      <w:r>
        <w:rPr>
          <w:rFonts w:ascii="Times New Roman,Italic" w:eastAsia="Times New Roman" w:hAnsi="Times New Roman,Italic" w:cs="Times New Roman"/>
          <w:sz w:val="28"/>
          <w:szCs w:val="28"/>
          <w:lang w:eastAsia="ru-RU"/>
        </w:rPr>
        <w:t>:</w:t>
      </w:r>
      <w:r w:rsidRPr="00DF5E66">
        <w:rPr>
          <w:rFonts w:ascii="Times New Roman,Italic" w:eastAsia="Times New Roman" w:hAnsi="Times New Roman,Italic" w:cs="Times New Roman"/>
          <w:sz w:val="28"/>
          <w:szCs w:val="28"/>
          <w:lang w:eastAsia="ru-RU"/>
        </w:rPr>
        <w:t xml:space="preserve"> </w:t>
      </w:r>
      <w:r w:rsidR="00650D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AF2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азвитие умений целеполагания, планирования, самонаблюдения, самоконтроля.</w:t>
      </w:r>
    </w:p>
    <w:p w14:paraId="48E7769C" w14:textId="4F47F3E8" w:rsidR="00236E45" w:rsidRDefault="00236E45" w:rsidP="00236E4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E66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lastRenderedPageBreak/>
        <w:t xml:space="preserve">- в предметном направлении: </w:t>
      </w:r>
      <w:r w:rsidR="00AF2AB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совершенствование иноязычной коммуникативной компетенции, расширение лексического запаса по темам «Виды жилища» и «Правила проживания».</w:t>
      </w:r>
    </w:p>
    <w:p w14:paraId="72BE1968" w14:textId="4EA2ADF8" w:rsidR="00236E45" w:rsidRDefault="00236E45" w:rsidP="00236E4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E66">
        <w:rPr>
          <w:rFonts w:ascii="Times New Roman,BoldItalic" w:eastAsia="Times New Roman" w:hAnsi="Times New Roman,BoldItalic" w:cs="Times New Roman"/>
          <w:sz w:val="28"/>
          <w:szCs w:val="28"/>
          <w:lang w:eastAsia="ru-RU"/>
        </w:rPr>
        <w:t>Техническое обеспечение</w:t>
      </w:r>
      <w:r w:rsidRPr="00DF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DF5E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 учителя</w:t>
      </w:r>
      <w:r w:rsidRPr="00DF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Spotlight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B1B70" w:rsidRPr="005B1B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Virginia</w:t>
      </w:r>
      <w:r w:rsidRPr="009E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Evans</w:t>
      </w:r>
      <w:r w:rsidRPr="009E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Jenny</w:t>
      </w:r>
      <w:r w:rsidRPr="009E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Dooley</w:t>
      </w:r>
      <w:r w:rsidRPr="009E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1B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Olga</w:t>
      </w:r>
      <w:r w:rsidR="005B1B70" w:rsidRPr="005B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B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Podolyako</w:t>
      </w:r>
      <w:r w:rsidRPr="009E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1B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Julia</w:t>
      </w:r>
      <w:r w:rsidR="005B1B70" w:rsidRPr="005B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B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Vaulina</w:t>
      </w:r>
      <w:r w:rsidRPr="009E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F5E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проектор, интерактивная доска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DF5E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 каждого учащегося</w:t>
      </w:r>
      <w:r w:rsidRPr="00DF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учебник, тетрадь. </w:t>
      </w:r>
    </w:p>
    <w:p w14:paraId="01E1A9B7" w14:textId="09421871" w:rsidR="00236E45" w:rsidRPr="00750C5B" w:rsidRDefault="00236E45" w:rsidP="00236E45">
      <w:pPr>
        <w:pStyle w:val="c39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9E75BE">
        <w:rPr>
          <w:rStyle w:val="c2"/>
          <w:b/>
          <w:bCs/>
          <w:color w:val="000000"/>
          <w:sz w:val="28"/>
          <w:szCs w:val="28"/>
        </w:rPr>
        <w:t>Формы работы с учащимися:</w:t>
      </w:r>
      <w:r w:rsidRPr="009E75BE">
        <w:rPr>
          <w:rStyle w:val="c1"/>
          <w:color w:val="000000"/>
          <w:sz w:val="28"/>
          <w:szCs w:val="28"/>
        </w:rPr>
        <w:t xml:space="preserve"> индивидуальная, парная, </w:t>
      </w:r>
      <w:r w:rsidR="00DF5AFE">
        <w:rPr>
          <w:rStyle w:val="c1"/>
          <w:color w:val="000000"/>
          <w:sz w:val="28"/>
          <w:szCs w:val="28"/>
        </w:rPr>
        <w:t xml:space="preserve">групповая, </w:t>
      </w:r>
      <w:r w:rsidRPr="009E75BE">
        <w:rPr>
          <w:rStyle w:val="c1"/>
          <w:color w:val="000000"/>
          <w:sz w:val="28"/>
          <w:szCs w:val="28"/>
        </w:rPr>
        <w:t>фронтальная.</w:t>
      </w:r>
    </w:p>
    <w:p w14:paraId="49387991" w14:textId="3299E473" w:rsidR="00236E45" w:rsidRPr="005B1B70" w:rsidRDefault="00236E45" w:rsidP="00236E45">
      <w:pPr>
        <w:pStyle w:val="c14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9E75BE">
        <w:rPr>
          <w:rStyle w:val="c2"/>
          <w:b/>
          <w:bCs/>
          <w:color w:val="000000"/>
          <w:sz w:val="28"/>
          <w:szCs w:val="28"/>
        </w:rPr>
        <w:t>Методы:</w:t>
      </w:r>
      <w:r w:rsidRPr="009E75B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E75BE">
        <w:rPr>
          <w:rStyle w:val="c1"/>
          <w:color w:val="000000"/>
          <w:sz w:val="28"/>
          <w:szCs w:val="28"/>
        </w:rPr>
        <w:t>словесный (объяснение, беседа), наглядный</w:t>
      </w:r>
      <w:r w:rsidR="005B1B70" w:rsidRPr="005B1B70">
        <w:rPr>
          <w:rStyle w:val="c1"/>
          <w:color w:val="000000"/>
          <w:sz w:val="28"/>
          <w:szCs w:val="28"/>
        </w:rPr>
        <w:t>.</w:t>
      </w:r>
    </w:p>
    <w:p w14:paraId="169C9057" w14:textId="7DA90A6B" w:rsidR="00236E45" w:rsidRPr="00750C5B" w:rsidRDefault="00236E45" w:rsidP="00236E45">
      <w:pPr>
        <w:pStyle w:val="c14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9E75BE">
        <w:rPr>
          <w:rStyle w:val="c2"/>
          <w:b/>
          <w:bCs/>
          <w:color w:val="000000"/>
          <w:sz w:val="28"/>
          <w:szCs w:val="28"/>
        </w:rPr>
        <w:t>Формы контроля:</w:t>
      </w:r>
      <w:r w:rsidRPr="009E75B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E75BE">
        <w:rPr>
          <w:rStyle w:val="c1"/>
          <w:color w:val="000000"/>
          <w:sz w:val="28"/>
          <w:szCs w:val="28"/>
        </w:rPr>
        <w:t>фронтальный опрос и самопроверка</w:t>
      </w:r>
      <w:r>
        <w:rPr>
          <w:rStyle w:val="c1"/>
          <w:color w:val="000000"/>
          <w:sz w:val="28"/>
          <w:szCs w:val="28"/>
        </w:rPr>
        <w:t>.</w:t>
      </w:r>
    </w:p>
    <w:p w14:paraId="0F5A09DD" w14:textId="77777777" w:rsidR="00236E45" w:rsidRDefault="00236E45" w:rsidP="00236E45">
      <w:pPr>
        <w:pStyle w:val="c14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0C3915DE" w14:textId="77777777" w:rsidR="00236E45" w:rsidRDefault="00236E45" w:rsidP="00236E45">
      <w:pPr>
        <w:rPr>
          <w:rStyle w:val="c1"/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br w:type="page"/>
      </w:r>
    </w:p>
    <w:p w14:paraId="48353A07" w14:textId="77777777" w:rsidR="00C47BF1" w:rsidRDefault="00C47BF1" w:rsidP="00236E45">
      <w:pPr>
        <w:pStyle w:val="c14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14:paraId="05088A11" w14:textId="17879A40" w:rsidR="00236E45" w:rsidRDefault="00236E45" w:rsidP="00236E45">
      <w:pPr>
        <w:pStyle w:val="c14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Структура и ход урока:</w:t>
      </w:r>
    </w:p>
    <w:p w14:paraId="33A56C4B" w14:textId="77777777" w:rsidR="00236E45" w:rsidRPr="00CE310C" w:rsidRDefault="00236E45" w:rsidP="00236E45">
      <w:pPr>
        <w:pStyle w:val="c14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tbl>
      <w:tblPr>
        <w:tblW w:w="155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09"/>
        <w:gridCol w:w="4677"/>
        <w:gridCol w:w="3969"/>
        <w:gridCol w:w="2212"/>
        <w:gridCol w:w="1190"/>
        <w:gridCol w:w="936"/>
      </w:tblGrid>
      <w:tr w:rsidR="00236E45" w:rsidRPr="00ED0DE4" w14:paraId="6B6ED0A6" w14:textId="77777777" w:rsidTr="00C47BF1">
        <w:trPr>
          <w:trHeight w:val="713"/>
        </w:trPr>
        <w:tc>
          <w:tcPr>
            <w:tcW w:w="2609" w:type="dxa"/>
          </w:tcPr>
          <w:p w14:paraId="6C3842F9" w14:textId="77777777" w:rsidR="00236E45" w:rsidRPr="00ED0DE4" w:rsidRDefault="00236E45" w:rsidP="00425560">
            <w:pPr>
              <w:jc w:val="center"/>
              <w:rPr>
                <w:rFonts w:ascii="Times" w:hAnsi="Times"/>
              </w:rPr>
            </w:pPr>
            <w:r w:rsidRPr="00ED0DE4">
              <w:rPr>
                <w:rFonts w:ascii="Times" w:hAnsi="Times"/>
              </w:rPr>
              <w:t>Этапы урока</w:t>
            </w:r>
          </w:p>
          <w:p w14:paraId="456E4078" w14:textId="77777777" w:rsidR="00236E45" w:rsidRPr="00ED0DE4" w:rsidRDefault="00236E45" w:rsidP="00425560">
            <w:pPr>
              <w:jc w:val="center"/>
              <w:rPr>
                <w:rFonts w:ascii="Times" w:hAnsi="Times"/>
              </w:rPr>
            </w:pPr>
            <w:r w:rsidRPr="00ED0DE4">
              <w:rPr>
                <w:rFonts w:ascii="Times" w:hAnsi="Times"/>
              </w:rPr>
              <w:t>(подэтапы урока)</w:t>
            </w:r>
          </w:p>
        </w:tc>
        <w:tc>
          <w:tcPr>
            <w:tcW w:w="4677" w:type="dxa"/>
          </w:tcPr>
          <w:p w14:paraId="31AC18BB" w14:textId="77777777" w:rsidR="00236E45" w:rsidRPr="00ED0DE4" w:rsidRDefault="00236E45" w:rsidP="00425560">
            <w:pPr>
              <w:jc w:val="center"/>
              <w:rPr>
                <w:rFonts w:ascii="Times" w:hAnsi="Times"/>
              </w:rPr>
            </w:pPr>
            <w:r w:rsidRPr="00ED0DE4">
              <w:rPr>
                <w:rFonts w:ascii="Times" w:hAnsi="Times"/>
              </w:rPr>
              <w:t>Деятельность учителя</w:t>
            </w:r>
          </w:p>
        </w:tc>
        <w:tc>
          <w:tcPr>
            <w:tcW w:w="3969" w:type="dxa"/>
          </w:tcPr>
          <w:p w14:paraId="323D8F4F" w14:textId="77777777" w:rsidR="00236E45" w:rsidRPr="00ED0DE4" w:rsidRDefault="00236E45" w:rsidP="00425560">
            <w:pPr>
              <w:jc w:val="center"/>
              <w:rPr>
                <w:rFonts w:ascii="Times" w:hAnsi="Times"/>
              </w:rPr>
            </w:pPr>
            <w:r w:rsidRPr="00ED0DE4">
              <w:rPr>
                <w:rFonts w:ascii="Times" w:hAnsi="Times"/>
              </w:rPr>
              <w:t>Деятельность учеников</w:t>
            </w:r>
          </w:p>
        </w:tc>
        <w:tc>
          <w:tcPr>
            <w:tcW w:w="2212" w:type="dxa"/>
          </w:tcPr>
          <w:p w14:paraId="7EAF8736" w14:textId="77777777" w:rsidR="00236E45" w:rsidRPr="00ED0DE4" w:rsidRDefault="00236E45" w:rsidP="00425560">
            <w:pPr>
              <w:jc w:val="center"/>
              <w:rPr>
                <w:rFonts w:ascii="Times" w:hAnsi="Times"/>
              </w:rPr>
            </w:pPr>
            <w:r w:rsidRPr="00ED0DE4">
              <w:rPr>
                <w:rFonts w:ascii="Times" w:hAnsi="Times"/>
              </w:rPr>
              <w:t>УУД</w:t>
            </w:r>
          </w:p>
        </w:tc>
        <w:tc>
          <w:tcPr>
            <w:tcW w:w="1190" w:type="dxa"/>
          </w:tcPr>
          <w:p w14:paraId="2EE327B1" w14:textId="77777777" w:rsidR="00236E45" w:rsidRPr="00ED0DE4" w:rsidRDefault="00236E45" w:rsidP="00425560">
            <w:pPr>
              <w:jc w:val="center"/>
              <w:rPr>
                <w:rFonts w:ascii="Times" w:hAnsi="Times"/>
              </w:rPr>
            </w:pPr>
            <w:r w:rsidRPr="00ED0DE4">
              <w:rPr>
                <w:rFonts w:ascii="Times" w:hAnsi="Times"/>
              </w:rPr>
              <w:t>ЭОР</w:t>
            </w:r>
          </w:p>
        </w:tc>
        <w:tc>
          <w:tcPr>
            <w:tcW w:w="936" w:type="dxa"/>
          </w:tcPr>
          <w:p w14:paraId="5B767B8E" w14:textId="77777777" w:rsidR="00236E45" w:rsidRPr="00ED0DE4" w:rsidRDefault="00236E45" w:rsidP="00425560">
            <w:pPr>
              <w:jc w:val="center"/>
              <w:rPr>
                <w:rFonts w:ascii="Times" w:hAnsi="Times"/>
              </w:rPr>
            </w:pPr>
            <w:r w:rsidRPr="00ED0DE4">
              <w:rPr>
                <w:rFonts w:ascii="Times" w:hAnsi="Times"/>
              </w:rPr>
              <w:t>Время</w:t>
            </w:r>
          </w:p>
        </w:tc>
      </w:tr>
      <w:tr w:rsidR="00236E45" w:rsidRPr="00ED0DE4" w14:paraId="37149C8A" w14:textId="77777777" w:rsidTr="00C47BF1">
        <w:trPr>
          <w:trHeight w:val="356"/>
        </w:trPr>
        <w:tc>
          <w:tcPr>
            <w:tcW w:w="2609" w:type="dxa"/>
          </w:tcPr>
          <w:p w14:paraId="154756E2" w14:textId="77777777" w:rsidR="00236E45" w:rsidRPr="00ED0DE4" w:rsidRDefault="00236E45" w:rsidP="00425560">
            <w:pPr>
              <w:rPr>
                <w:rFonts w:ascii="Times" w:hAnsi="Times"/>
                <w:b/>
                <w:i/>
                <w:iCs/>
                <w:u w:val="single"/>
              </w:rPr>
            </w:pPr>
            <w:r w:rsidRPr="00ED0DE4">
              <w:rPr>
                <w:rFonts w:ascii="Times" w:hAnsi="Times"/>
                <w:b/>
                <w:i/>
                <w:iCs/>
                <w:u w:val="single"/>
              </w:rPr>
              <w:t>1.Организационный момент. Приветствие.</w:t>
            </w:r>
          </w:p>
        </w:tc>
        <w:tc>
          <w:tcPr>
            <w:tcW w:w="4677" w:type="dxa"/>
          </w:tcPr>
          <w:p w14:paraId="6CDCE933" w14:textId="77777777" w:rsidR="00236E45" w:rsidRPr="00ED0DE4" w:rsidRDefault="00236E45" w:rsidP="00425560">
            <w:pPr>
              <w:rPr>
                <w:rFonts w:ascii="Times" w:hAnsi="Times"/>
                <w:color w:val="000000"/>
                <w:lang w:val="en-US"/>
              </w:rPr>
            </w:pPr>
            <w:r w:rsidRPr="00ED0DE4">
              <w:rPr>
                <w:rFonts w:ascii="Times" w:hAnsi="Times"/>
                <w:color w:val="000000"/>
                <w:lang w:val="en-US"/>
              </w:rPr>
              <w:t>-Good afternoon, pupils.</w:t>
            </w:r>
          </w:p>
          <w:p w14:paraId="69F142AE" w14:textId="23222CA3" w:rsidR="00236E45" w:rsidRDefault="00236E45" w:rsidP="00425560">
            <w:pPr>
              <w:rPr>
                <w:rFonts w:ascii="Times" w:hAnsi="Times"/>
                <w:color w:val="000000"/>
                <w:lang w:val="en-US"/>
              </w:rPr>
            </w:pPr>
            <w:r w:rsidRPr="00ED0DE4">
              <w:rPr>
                <w:rFonts w:ascii="Times" w:hAnsi="Times"/>
                <w:color w:val="000000"/>
                <w:lang w:val="en-US"/>
              </w:rPr>
              <w:t>-How are you today?</w:t>
            </w:r>
          </w:p>
          <w:p w14:paraId="71171D10" w14:textId="5C9FAA66" w:rsidR="00750C5B" w:rsidRPr="009430B8" w:rsidRDefault="00750C5B" w:rsidP="00425560">
            <w:pPr>
              <w:rPr>
                <w:rFonts w:ascii="Times" w:hAnsi="Times"/>
                <w:color w:val="000000"/>
              </w:rPr>
            </w:pPr>
            <w:r w:rsidRPr="009430B8">
              <w:rPr>
                <w:rFonts w:ascii="Times" w:hAnsi="Times"/>
                <w:color w:val="000000"/>
              </w:rPr>
              <w:t>-</w:t>
            </w:r>
            <w:r>
              <w:rPr>
                <w:rFonts w:ascii="Times" w:hAnsi="Times"/>
                <w:color w:val="000000"/>
                <w:lang w:val="en-US"/>
              </w:rPr>
              <w:t>What</w:t>
            </w:r>
            <w:r w:rsidRPr="009430B8">
              <w:rPr>
                <w:rFonts w:ascii="Times" w:hAnsi="Times"/>
                <w:color w:val="000000"/>
              </w:rPr>
              <w:t xml:space="preserve"> </w:t>
            </w:r>
            <w:r>
              <w:rPr>
                <w:rFonts w:ascii="Times" w:hAnsi="Times"/>
                <w:color w:val="000000"/>
                <w:lang w:val="en-US"/>
              </w:rPr>
              <w:t>day</w:t>
            </w:r>
            <w:r w:rsidRPr="009430B8">
              <w:rPr>
                <w:rFonts w:ascii="Times" w:hAnsi="Times"/>
                <w:color w:val="000000"/>
              </w:rPr>
              <w:t xml:space="preserve"> </w:t>
            </w:r>
            <w:r>
              <w:rPr>
                <w:rFonts w:ascii="Times" w:hAnsi="Times"/>
                <w:color w:val="000000"/>
                <w:lang w:val="en-US"/>
              </w:rPr>
              <w:t>is</w:t>
            </w:r>
            <w:r w:rsidRPr="009430B8">
              <w:rPr>
                <w:rFonts w:ascii="Times" w:hAnsi="Times"/>
                <w:color w:val="000000"/>
              </w:rPr>
              <w:t xml:space="preserve"> </w:t>
            </w:r>
            <w:r>
              <w:rPr>
                <w:rFonts w:ascii="Times" w:hAnsi="Times"/>
                <w:color w:val="000000"/>
                <w:lang w:val="en-US"/>
              </w:rPr>
              <w:t>today</w:t>
            </w:r>
            <w:r w:rsidRPr="009430B8">
              <w:rPr>
                <w:rFonts w:ascii="Times" w:hAnsi="Times"/>
                <w:color w:val="000000"/>
              </w:rPr>
              <w:t>?</w:t>
            </w:r>
          </w:p>
          <w:p w14:paraId="67980EE9" w14:textId="77777777" w:rsidR="00236E45" w:rsidRPr="009430B8" w:rsidRDefault="00236E45" w:rsidP="00425560">
            <w:pPr>
              <w:rPr>
                <w:rFonts w:ascii="Times" w:hAnsi="Times"/>
                <w:color w:val="000000"/>
              </w:rPr>
            </w:pPr>
          </w:p>
          <w:p w14:paraId="4F80EA98" w14:textId="77777777" w:rsidR="00236E45" w:rsidRPr="00ED0DE4" w:rsidRDefault="00236E45" w:rsidP="00425560">
            <w:pPr>
              <w:rPr>
                <w:rFonts w:ascii="Times" w:hAnsi="Times"/>
                <w:color w:val="000000"/>
              </w:rPr>
            </w:pPr>
            <w:r w:rsidRPr="00ED0DE4">
              <w:rPr>
                <w:rFonts w:ascii="Times" w:hAnsi="Times"/>
                <w:color w:val="000000"/>
              </w:rPr>
              <w:t xml:space="preserve">Приветствует учащихся, организует рабочее место. </w:t>
            </w:r>
          </w:p>
          <w:p w14:paraId="1FB49CEA" w14:textId="77777777" w:rsidR="00236E45" w:rsidRPr="00ED0DE4" w:rsidRDefault="00236E45" w:rsidP="00425560">
            <w:pPr>
              <w:rPr>
                <w:rFonts w:ascii="Times" w:hAnsi="Times"/>
                <w:color w:val="000000"/>
              </w:rPr>
            </w:pPr>
          </w:p>
          <w:p w14:paraId="6EF492B9" w14:textId="77777777" w:rsidR="00236E45" w:rsidRPr="00ED0DE4" w:rsidRDefault="00236E45" w:rsidP="00425560">
            <w:pPr>
              <w:rPr>
                <w:rFonts w:ascii="Times" w:hAnsi="Times"/>
                <w:color w:val="000000"/>
              </w:rPr>
            </w:pPr>
          </w:p>
          <w:p w14:paraId="37ADBB9E" w14:textId="77777777" w:rsidR="00236E45" w:rsidRPr="00ED0DE4" w:rsidRDefault="00236E45" w:rsidP="00425560">
            <w:pPr>
              <w:rPr>
                <w:rFonts w:ascii="Times" w:hAnsi="Times"/>
                <w:color w:val="000000"/>
              </w:rPr>
            </w:pPr>
          </w:p>
        </w:tc>
        <w:tc>
          <w:tcPr>
            <w:tcW w:w="3969" w:type="dxa"/>
          </w:tcPr>
          <w:p w14:paraId="1F037258" w14:textId="77777777" w:rsidR="00236E45" w:rsidRPr="00ED0DE4" w:rsidRDefault="00236E45" w:rsidP="00425560">
            <w:pPr>
              <w:rPr>
                <w:rFonts w:ascii="Times" w:hAnsi="Times"/>
                <w:color w:val="000000"/>
                <w:lang w:val="en-US"/>
              </w:rPr>
            </w:pPr>
            <w:r w:rsidRPr="00ED0DE4">
              <w:rPr>
                <w:rFonts w:ascii="Times" w:hAnsi="Times"/>
                <w:color w:val="000000"/>
                <w:lang w:val="en-US"/>
              </w:rPr>
              <w:t>-Good afternoon, teacher.</w:t>
            </w:r>
          </w:p>
          <w:p w14:paraId="400CE974" w14:textId="77777777" w:rsidR="00236E45" w:rsidRPr="00ED0DE4" w:rsidRDefault="00236E45" w:rsidP="00425560">
            <w:pPr>
              <w:rPr>
                <w:rFonts w:ascii="Times" w:hAnsi="Times"/>
                <w:color w:val="000000"/>
                <w:lang w:val="en-US"/>
              </w:rPr>
            </w:pPr>
            <w:r w:rsidRPr="00ED0DE4">
              <w:rPr>
                <w:rFonts w:ascii="Times" w:hAnsi="Times"/>
                <w:color w:val="000000"/>
                <w:lang w:val="en-US"/>
              </w:rPr>
              <w:t>-We’re fine, thanks.</w:t>
            </w:r>
          </w:p>
          <w:p w14:paraId="4A64E83F" w14:textId="0F7CE42D" w:rsidR="00236E45" w:rsidRPr="009430B8" w:rsidRDefault="00750C5B" w:rsidP="00425560">
            <w:pPr>
              <w:rPr>
                <w:rFonts w:ascii="Times" w:hAnsi="Times"/>
                <w:color w:val="000000"/>
              </w:rPr>
            </w:pPr>
            <w:r w:rsidRPr="009430B8">
              <w:rPr>
                <w:rFonts w:ascii="Times" w:hAnsi="Times"/>
                <w:color w:val="000000"/>
              </w:rPr>
              <w:t>-</w:t>
            </w:r>
            <w:r>
              <w:rPr>
                <w:rFonts w:ascii="Times" w:hAnsi="Times"/>
                <w:color w:val="000000"/>
                <w:lang w:val="en-US"/>
              </w:rPr>
              <w:t>Today</w:t>
            </w:r>
            <w:r w:rsidRPr="009430B8">
              <w:rPr>
                <w:rFonts w:ascii="Times" w:hAnsi="Times"/>
                <w:color w:val="000000"/>
              </w:rPr>
              <w:t xml:space="preserve"> </w:t>
            </w:r>
            <w:r>
              <w:rPr>
                <w:rFonts w:ascii="Times" w:hAnsi="Times"/>
                <w:color w:val="000000"/>
                <w:lang w:val="en-US"/>
              </w:rPr>
              <w:t>is</w:t>
            </w:r>
            <w:r w:rsidRPr="009430B8">
              <w:rPr>
                <w:rFonts w:ascii="Times" w:hAnsi="Times"/>
                <w:color w:val="000000"/>
              </w:rPr>
              <w:t xml:space="preserve"> </w:t>
            </w:r>
            <w:r>
              <w:rPr>
                <w:rFonts w:ascii="Times" w:hAnsi="Times"/>
                <w:color w:val="000000"/>
                <w:lang w:val="en-US"/>
              </w:rPr>
              <w:t>Thursday</w:t>
            </w:r>
            <w:r w:rsidRPr="009430B8">
              <w:rPr>
                <w:rFonts w:ascii="Times" w:hAnsi="Times"/>
                <w:color w:val="000000"/>
              </w:rPr>
              <w:t>.</w:t>
            </w:r>
          </w:p>
          <w:p w14:paraId="1C2EA250" w14:textId="77777777" w:rsidR="00236E45" w:rsidRPr="00750C5B" w:rsidRDefault="00236E45" w:rsidP="00425560">
            <w:pPr>
              <w:pStyle w:val="a3"/>
              <w:rPr>
                <w:rFonts w:ascii="Times" w:hAnsi="Times"/>
              </w:rPr>
            </w:pPr>
            <w:r w:rsidRPr="00750C5B">
              <w:rPr>
                <w:rFonts w:ascii="Times" w:hAnsi="Times"/>
              </w:rPr>
              <w:t xml:space="preserve">Приветствуют учителя, организуют свое рабочее место, демонстрируют готовность к уроку. </w:t>
            </w:r>
          </w:p>
          <w:p w14:paraId="4415A058" w14:textId="77777777" w:rsidR="00236E45" w:rsidRPr="00ED0DE4" w:rsidRDefault="00236E45" w:rsidP="00425560">
            <w:pPr>
              <w:rPr>
                <w:rFonts w:ascii="Times" w:hAnsi="Times"/>
              </w:rPr>
            </w:pPr>
          </w:p>
        </w:tc>
        <w:tc>
          <w:tcPr>
            <w:tcW w:w="2212" w:type="dxa"/>
          </w:tcPr>
          <w:p w14:paraId="1B069369" w14:textId="3968B468" w:rsidR="00236E45" w:rsidRPr="00ED0DE4" w:rsidRDefault="00FD2AEF" w:rsidP="00AF2ABB">
            <w:pPr>
              <w:pStyle w:val="a3"/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i/>
                <w:iCs/>
              </w:rPr>
              <w:t xml:space="preserve">Личностные УУД: </w:t>
            </w:r>
            <w:r>
              <w:rPr>
                <w:rFonts w:ascii="Times" w:hAnsi="Times"/>
              </w:rPr>
              <w:t>р</w:t>
            </w:r>
            <w:r w:rsidR="00236E45" w:rsidRPr="00750C5B">
              <w:rPr>
                <w:rFonts w:ascii="Times" w:hAnsi="Times"/>
              </w:rPr>
              <w:t>азвитие умения организовать рабочую среду.</w:t>
            </w:r>
          </w:p>
        </w:tc>
        <w:tc>
          <w:tcPr>
            <w:tcW w:w="1190" w:type="dxa"/>
          </w:tcPr>
          <w:p w14:paraId="6651EB4C" w14:textId="77777777" w:rsidR="00236E45" w:rsidRPr="00ED0DE4" w:rsidRDefault="00236E45" w:rsidP="00425560">
            <w:pPr>
              <w:rPr>
                <w:rFonts w:ascii="Times" w:hAnsi="Times"/>
              </w:rPr>
            </w:pPr>
          </w:p>
        </w:tc>
        <w:tc>
          <w:tcPr>
            <w:tcW w:w="936" w:type="dxa"/>
          </w:tcPr>
          <w:p w14:paraId="6FBCBFBD" w14:textId="77777777" w:rsidR="00236E45" w:rsidRPr="00ED0DE4" w:rsidRDefault="00236E45" w:rsidP="00425560">
            <w:pPr>
              <w:rPr>
                <w:rFonts w:ascii="Times" w:hAnsi="Times"/>
              </w:rPr>
            </w:pPr>
            <w:r w:rsidRPr="00ED0DE4">
              <w:rPr>
                <w:rFonts w:ascii="Times" w:hAnsi="Times"/>
              </w:rPr>
              <w:t>2 мин</w:t>
            </w:r>
          </w:p>
        </w:tc>
      </w:tr>
      <w:tr w:rsidR="00236E45" w:rsidRPr="00ED0DE4" w14:paraId="39574FEF" w14:textId="77777777" w:rsidTr="00C47BF1">
        <w:trPr>
          <w:trHeight w:val="5307"/>
        </w:trPr>
        <w:tc>
          <w:tcPr>
            <w:tcW w:w="2609" w:type="dxa"/>
          </w:tcPr>
          <w:p w14:paraId="47499138" w14:textId="5DD96F8A" w:rsidR="00236E45" w:rsidRPr="00750C5B" w:rsidRDefault="00236E45" w:rsidP="00425560">
            <w:pPr>
              <w:rPr>
                <w:rFonts w:ascii="Times" w:hAnsi="Times"/>
                <w:b/>
                <w:i/>
                <w:u w:val="single"/>
                <w:lang w:val="en-US"/>
              </w:rPr>
            </w:pPr>
            <w:r w:rsidRPr="00ED0DE4">
              <w:rPr>
                <w:rFonts w:ascii="Times" w:hAnsi="Times"/>
                <w:b/>
                <w:i/>
                <w:iCs/>
                <w:u w:val="single"/>
              </w:rPr>
              <w:lastRenderedPageBreak/>
              <w:t>2.</w:t>
            </w:r>
            <w:r w:rsidRPr="00ED0DE4">
              <w:rPr>
                <w:rFonts w:ascii="Times" w:hAnsi="Times"/>
                <w:sz w:val="28"/>
                <w:szCs w:val="28"/>
              </w:rPr>
              <w:t xml:space="preserve"> </w:t>
            </w:r>
            <w:r w:rsidRPr="00ED0DE4">
              <w:rPr>
                <w:rFonts w:ascii="Times" w:hAnsi="Times"/>
                <w:b/>
                <w:i/>
                <w:u w:val="single"/>
              </w:rPr>
              <w:t>Мотивационно-целевой этап</w:t>
            </w:r>
            <w:r w:rsidR="00750C5B">
              <w:rPr>
                <w:rFonts w:ascii="Times" w:hAnsi="Times"/>
                <w:b/>
                <w:i/>
                <w:u w:val="single"/>
                <w:lang w:val="en-US"/>
              </w:rPr>
              <w:t>.</w:t>
            </w:r>
          </w:p>
          <w:p w14:paraId="6C54F645" w14:textId="77777777" w:rsidR="00236E45" w:rsidRPr="00ED0DE4" w:rsidRDefault="00236E45" w:rsidP="00425560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4677" w:type="dxa"/>
          </w:tcPr>
          <w:p w14:paraId="1261D445" w14:textId="77777777" w:rsidR="00750C5B" w:rsidRDefault="00750C5B" w:rsidP="00750C5B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Пытается</w:t>
            </w:r>
            <w:r w:rsidRPr="00750C5B">
              <w:rPr>
                <w:color w:val="181818"/>
              </w:rPr>
              <w:t xml:space="preserve"> </w:t>
            </w:r>
            <w:r>
              <w:rPr>
                <w:color w:val="181818"/>
              </w:rPr>
              <w:t>помочь</w:t>
            </w:r>
            <w:r w:rsidRPr="00750C5B">
              <w:rPr>
                <w:color w:val="181818"/>
              </w:rPr>
              <w:t xml:space="preserve"> </w:t>
            </w:r>
            <w:r>
              <w:rPr>
                <w:color w:val="181818"/>
              </w:rPr>
              <w:t>учащимся</w:t>
            </w:r>
            <w:r w:rsidRPr="00750C5B">
              <w:rPr>
                <w:color w:val="181818"/>
              </w:rPr>
              <w:t xml:space="preserve"> </w:t>
            </w:r>
            <w:r>
              <w:rPr>
                <w:color w:val="181818"/>
              </w:rPr>
              <w:t>угадать</w:t>
            </w:r>
            <w:r w:rsidRPr="00750C5B">
              <w:rPr>
                <w:color w:val="181818"/>
              </w:rPr>
              <w:t xml:space="preserve"> </w:t>
            </w:r>
            <w:r>
              <w:rPr>
                <w:color w:val="181818"/>
              </w:rPr>
              <w:t>тему</w:t>
            </w:r>
            <w:r w:rsidRPr="00750C5B">
              <w:rPr>
                <w:color w:val="181818"/>
              </w:rPr>
              <w:t xml:space="preserve"> </w:t>
            </w:r>
            <w:r>
              <w:rPr>
                <w:color w:val="181818"/>
              </w:rPr>
              <w:t>урока:</w:t>
            </w:r>
          </w:p>
          <w:p w14:paraId="7FDA58DF" w14:textId="07E07E70" w:rsidR="00750C5B" w:rsidRPr="00750C5B" w:rsidRDefault="00750C5B" w:rsidP="00750C5B">
            <w:pPr>
              <w:pStyle w:val="a3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  <w:lang w:val="en-US"/>
              </w:rPr>
            </w:pPr>
            <w:r w:rsidRPr="00750C5B">
              <w:rPr>
                <w:color w:val="181818"/>
                <w:lang w:val="en-US"/>
              </w:rPr>
              <w:t xml:space="preserve">-An Englishman says – </w:t>
            </w:r>
            <w:r>
              <w:rPr>
                <w:color w:val="181818"/>
                <w:lang w:val="en-US"/>
              </w:rPr>
              <w:t>“</w:t>
            </w:r>
            <w:r w:rsidRPr="00750C5B">
              <w:rPr>
                <w:color w:val="181818"/>
                <w:lang w:val="en-US"/>
              </w:rPr>
              <w:t>My home is my castle</w:t>
            </w:r>
            <w:r>
              <w:rPr>
                <w:color w:val="181818"/>
                <w:lang w:val="en-US"/>
              </w:rPr>
              <w:t>”</w:t>
            </w:r>
            <w:r w:rsidRPr="00750C5B">
              <w:rPr>
                <w:color w:val="181818"/>
                <w:lang w:val="en-US"/>
              </w:rPr>
              <w:t>. Let’s translate it.</w:t>
            </w:r>
          </w:p>
          <w:p w14:paraId="76904CBC" w14:textId="07B27490" w:rsidR="00750C5B" w:rsidRDefault="00750C5B" w:rsidP="00750C5B">
            <w:pPr>
              <w:pStyle w:val="a3"/>
              <w:spacing w:before="0" w:beforeAutospacing="0" w:after="0" w:afterAutospacing="0"/>
              <w:rPr>
                <w:color w:val="181818"/>
                <w:lang w:val="en-US"/>
              </w:rPr>
            </w:pPr>
            <w:r w:rsidRPr="00750C5B">
              <w:rPr>
                <w:color w:val="181818"/>
                <w:lang w:val="en-US"/>
              </w:rPr>
              <w:t>What are we going to talk about today?</w:t>
            </w:r>
          </w:p>
          <w:p w14:paraId="625D47E6" w14:textId="77777777" w:rsidR="00750C5B" w:rsidRPr="00ED0DE4" w:rsidRDefault="00750C5B" w:rsidP="00750C5B">
            <w:pPr>
              <w:rPr>
                <w:rStyle w:val="hps"/>
                <w:rFonts w:ascii="Times" w:hAnsi="Times"/>
                <w:lang w:val="en-US"/>
              </w:rPr>
            </w:pPr>
            <w:r w:rsidRPr="00ED0DE4">
              <w:rPr>
                <w:rStyle w:val="hps"/>
                <w:rFonts w:ascii="Times" w:hAnsi="Times"/>
                <w:lang w:val="en-US"/>
              </w:rPr>
              <w:t xml:space="preserve">-Look at the board and read the theme of our lesson. </w:t>
            </w:r>
          </w:p>
          <w:p w14:paraId="642E6172" w14:textId="17A5EA91" w:rsidR="00750C5B" w:rsidRPr="00750C5B" w:rsidRDefault="00750C5B" w:rsidP="00750C5B">
            <w:pPr>
              <w:rPr>
                <w:rFonts w:ascii="Times" w:hAnsi="Times"/>
                <w:color w:val="000000"/>
                <w:shd w:val="clear" w:color="auto" w:fill="FFFFFF"/>
                <w:lang w:val="en-US"/>
              </w:rPr>
            </w:pPr>
            <w:r w:rsidRPr="00ED0DE4">
              <w:rPr>
                <w:rFonts w:ascii="Times" w:hAnsi="Times"/>
                <w:color w:val="000000"/>
                <w:shd w:val="clear" w:color="auto" w:fill="FFFFFF"/>
                <w:lang w:val="en-US"/>
              </w:rPr>
              <w:t>-Who can translate it?</w:t>
            </w:r>
          </w:p>
          <w:p w14:paraId="18DCAD87" w14:textId="64776FC3" w:rsidR="00750C5B" w:rsidRPr="0054477A" w:rsidRDefault="00750C5B" w:rsidP="00750C5B">
            <w:pPr>
              <w:pStyle w:val="a3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  <w:lang w:val="en-US"/>
              </w:rPr>
            </w:pPr>
            <w:r w:rsidRPr="0054477A">
              <w:rPr>
                <w:color w:val="181818"/>
                <w:lang w:val="en-US"/>
              </w:rPr>
              <w:t>-</w:t>
            </w:r>
            <w:r w:rsidRPr="00750C5B">
              <w:rPr>
                <w:color w:val="181818"/>
                <w:lang w:val="en-US"/>
              </w:rPr>
              <w:t>Good, open please your SBs on page 76 and read the title</w:t>
            </w:r>
            <w:r w:rsidR="0054477A" w:rsidRPr="0054477A">
              <w:rPr>
                <w:color w:val="181818"/>
                <w:lang w:val="en-US"/>
              </w:rPr>
              <w:t>.</w:t>
            </w:r>
          </w:p>
          <w:p w14:paraId="64F9D6CD" w14:textId="7BADBA8A" w:rsidR="00750C5B" w:rsidRPr="00750C5B" w:rsidRDefault="00750C5B" w:rsidP="00750C5B">
            <w:pPr>
              <w:pStyle w:val="a3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  <w:lang w:val="en-US"/>
              </w:rPr>
            </w:pPr>
            <w:r w:rsidRPr="00750C5B">
              <w:rPr>
                <w:color w:val="181818"/>
                <w:lang w:val="en-US"/>
              </w:rPr>
              <w:t>What does the word “rule” mean?</w:t>
            </w:r>
          </w:p>
          <w:p w14:paraId="568C4910" w14:textId="550771D1" w:rsidR="00236E45" w:rsidRPr="0054477A" w:rsidRDefault="00750C5B" w:rsidP="0054477A">
            <w:pPr>
              <w:pStyle w:val="a3"/>
              <w:spacing w:before="0" w:beforeAutospacing="0" w:after="0" w:afterAutospacing="0"/>
              <w:rPr>
                <w:rStyle w:val="hps"/>
                <w:rFonts w:ascii="Open Sans" w:hAnsi="Open Sans" w:cs="Open Sans"/>
                <w:color w:val="181818"/>
                <w:sz w:val="21"/>
                <w:szCs w:val="21"/>
                <w:lang w:val="en-US"/>
              </w:rPr>
            </w:pPr>
            <w:r w:rsidRPr="00750C5B">
              <w:rPr>
                <w:color w:val="181818"/>
                <w:lang w:val="en-US"/>
              </w:rPr>
              <w:t>So today we’re going to speak about houses (or dwellings as a synonym), and we will learn how to use modal verbs when we speak about house rules.</w:t>
            </w:r>
          </w:p>
          <w:p w14:paraId="5EDBC45A" w14:textId="77777777" w:rsidR="00236E45" w:rsidRPr="00FD2AEF" w:rsidRDefault="00236E45" w:rsidP="00425560">
            <w:pPr>
              <w:rPr>
                <w:rStyle w:val="hps"/>
                <w:rFonts w:ascii="Times" w:hAnsi="Times"/>
                <w:lang w:val="en-US"/>
              </w:rPr>
            </w:pPr>
          </w:p>
          <w:p w14:paraId="30088CDC" w14:textId="77777777" w:rsidR="00236E45" w:rsidRPr="00FD2AEF" w:rsidRDefault="00236E45" w:rsidP="00425560">
            <w:pPr>
              <w:tabs>
                <w:tab w:val="left" w:pos="1125"/>
              </w:tabs>
              <w:rPr>
                <w:rFonts w:ascii="Times" w:hAnsi="Times"/>
                <w:lang w:val="en-US"/>
              </w:rPr>
            </w:pPr>
          </w:p>
        </w:tc>
        <w:tc>
          <w:tcPr>
            <w:tcW w:w="3969" w:type="dxa"/>
          </w:tcPr>
          <w:p w14:paraId="337EBF7B" w14:textId="5A876D27" w:rsidR="00236E45" w:rsidRPr="00750C5B" w:rsidRDefault="00236E45" w:rsidP="00750C5B">
            <w:pPr>
              <w:rPr>
                <w:rFonts w:ascii="Times" w:hAnsi="Times"/>
              </w:rPr>
            </w:pPr>
            <w:r w:rsidRPr="00ED0DE4">
              <w:rPr>
                <w:rFonts w:ascii="Times" w:hAnsi="Times"/>
              </w:rPr>
              <w:t xml:space="preserve">Учащиеся пытаются угадать </w:t>
            </w:r>
            <w:r w:rsidR="00750C5B">
              <w:rPr>
                <w:rFonts w:ascii="Times" w:hAnsi="Times"/>
              </w:rPr>
              <w:t xml:space="preserve">тему урока. </w:t>
            </w:r>
          </w:p>
          <w:p w14:paraId="2084A348" w14:textId="77777777" w:rsidR="00236E45" w:rsidRPr="00ED0DE4" w:rsidRDefault="00236E45" w:rsidP="00425560">
            <w:pPr>
              <w:rPr>
                <w:rFonts w:ascii="Times" w:hAnsi="Times"/>
              </w:rPr>
            </w:pPr>
          </w:p>
          <w:p w14:paraId="6B6077FE" w14:textId="41CA3343" w:rsidR="00236E45" w:rsidRPr="00FD2AEF" w:rsidRDefault="0054477A" w:rsidP="00425560">
            <w:pPr>
              <w:rPr>
                <w:rFonts w:ascii="Times New Roman" w:hAnsi="Times New Roman" w:cs="Times New Roman"/>
              </w:rPr>
            </w:pPr>
            <w:r w:rsidRPr="0054477A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Воспринимают информацию, отвечают на вопросы учителя, формулируют тему урока.</w:t>
            </w:r>
          </w:p>
        </w:tc>
        <w:tc>
          <w:tcPr>
            <w:tcW w:w="2212" w:type="dxa"/>
          </w:tcPr>
          <w:p w14:paraId="6EE828B5" w14:textId="4515BB68" w:rsidR="00236E45" w:rsidRPr="00ED0DE4" w:rsidRDefault="00236E45" w:rsidP="00425560">
            <w:pPr>
              <w:rPr>
                <w:rFonts w:ascii="Times" w:hAnsi="Times"/>
                <w:color w:val="000000"/>
              </w:rPr>
            </w:pPr>
            <w:r w:rsidRPr="00ED0DE4">
              <w:rPr>
                <w:rFonts w:ascii="Times" w:hAnsi="Times"/>
                <w:i/>
                <w:iCs/>
                <w:color w:val="000000"/>
              </w:rPr>
              <w:t>Личностные УУД</w:t>
            </w:r>
            <w:r w:rsidRPr="00ED0DE4">
              <w:rPr>
                <w:rFonts w:ascii="Times" w:hAnsi="Times"/>
                <w:color w:val="000000"/>
              </w:rPr>
              <w:t xml:space="preserve">: </w:t>
            </w:r>
            <w:r w:rsidR="004D04B9">
              <w:rPr>
                <w:rFonts w:ascii="Times" w:hAnsi="Times"/>
                <w:color w:val="000000"/>
              </w:rPr>
              <w:t>осознание своих трудностей и стремление к их преодолению.</w:t>
            </w:r>
          </w:p>
          <w:p w14:paraId="5B6E9513" w14:textId="76114DBD" w:rsidR="00236E45" w:rsidRPr="00ED0DE4" w:rsidRDefault="00236E45" w:rsidP="00425560">
            <w:pPr>
              <w:rPr>
                <w:rFonts w:ascii="Times" w:hAnsi="Times"/>
                <w:color w:val="000000"/>
              </w:rPr>
            </w:pPr>
            <w:r w:rsidRPr="00ED0DE4">
              <w:rPr>
                <w:rFonts w:ascii="Times" w:hAnsi="Times"/>
                <w:i/>
                <w:iCs/>
                <w:color w:val="000000"/>
              </w:rPr>
              <w:t>Познавательные УУД:</w:t>
            </w:r>
            <w:r w:rsidR="004D04B9">
              <w:rPr>
                <w:rFonts w:ascii="Times" w:hAnsi="Times"/>
                <w:color w:val="000000"/>
              </w:rPr>
              <w:t xml:space="preserve"> выдвижение предположений с их обоснованием.</w:t>
            </w:r>
          </w:p>
          <w:p w14:paraId="064CE050" w14:textId="60F6CBA4" w:rsidR="004D04B9" w:rsidRPr="004D04B9" w:rsidRDefault="004D04B9" w:rsidP="00425560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i/>
                <w:iCs/>
                <w:color w:val="000000"/>
              </w:rPr>
              <w:t xml:space="preserve">Коммуникативные УУД: </w:t>
            </w:r>
            <w:r>
              <w:rPr>
                <w:rFonts w:ascii="Times" w:hAnsi="Times"/>
                <w:color w:val="000000"/>
              </w:rPr>
              <w:t>постановка вопросов с целью поиска и сбора информации.</w:t>
            </w:r>
          </w:p>
          <w:p w14:paraId="3C59D457" w14:textId="10E041E6" w:rsidR="00236E45" w:rsidRPr="00ED0DE4" w:rsidRDefault="00236E45" w:rsidP="00425560">
            <w:pPr>
              <w:rPr>
                <w:rFonts w:ascii="Times" w:hAnsi="Times"/>
              </w:rPr>
            </w:pPr>
            <w:r w:rsidRPr="00ED0DE4">
              <w:rPr>
                <w:rFonts w:ascii="Times" w:hAnsi="Times"/>
                <w:i/>
                <w:iCs/>
                <w:color w:val="000000"/>
              </w:rPr>
              <w:t>Регулятивные УУД</w:t>
            </w:r>
            <w:r w:rsidRPr="00ED0DE4">
              <w:rPr>
                <w:rFonts w:ascii="Times" w:hAnsi="Times"/>
                <w:color w:val="000000"/>
              </w:rPr>
              <w:t>: определять цели учебной деятельности</w:t>
            </w:r>
            <w:r w:rsidR="004D04B9">
              <w:rPr>
                <w:rFonts w:ascii="Times" w:hAnsi="Times"/>
                <w:color w:val="000000"/>
              </w:rPr>
              <w:t>.</w:t>
            </w:r>
          </w:p>
        </w:tc>
        <w:tc>
          <w:tcPr>
            <w:tcW w:w="1190" w:type="dxa"/>
          </w:tcPr>
          <w:p w14:paraId="5D33F0A9" w14:textId="77777777" w:rsidR="00236E45" w:rsidRPr="00ED0DE4" w:rsidRDefault="00236E45" w:rsidP="00425560">
            <w:pPr>
              <w:rPr>
                <w:rFonts w:ascii="Times" w:hAnsi="Times"/>
              </w:rPr>
            </w:pPr>
            <w:r w:rsidRPr="00ED0DE4">
              <w:rPr>
                <w:rFonts w:ascii="Times" w:hAnsi="Times"/>
              </w:rPr>
              <w:t>Тема на интерактивной доске</w:t>
            </w:r>
          </w:p>
        </w:tc>
        <w:tc>
          <w:tcPr>
            <w:tcW w:w="936" w:type="dxa"/>
          </w:tcPr>
          <w:p w14:paraId="2CA4622E" w14:textId="7CC2337A" w:rsidR="00236E45" w:rsidRPr="00ED0DE4" w:rsidRDefault="003E2D4E" w:rsidP="00425560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  <w:r w:rsidR="00236E45" w:rsidRPr="00ED0DE4">
              <w:rPr>
                <w:rFonts w:ascii="Times" w:hAnsi="Times"/>
              </w:rPr>
              <w:t xml:space="preserve"> мин</w:t>
            </w:r>
          </w:p>
        </w:tc>
      </w:tr>
      <w:tr w:rsidR="00236E45" w:rsidRPr="00ED0DE4" w14:paraId="60BE9D4B" w14:textId="77777777" w:rsidTr="00C47BF1">
        <w:trPr>
          <w:trHeight w:val="356"/>
        </w:trPr>
        <w:tc>
          <w:tcPr>
            <w:tcW w:w="2609" w:type="dxa"/>
          </w:tcPr>
          <w:p w14:paraId="41C03937" w14:textId="34A927E1" w:rsidR="00236E45" w:rsidRPr="00ED0DE4" w:rsidRDefault="00FD2AEF" w:rsidP="00425560">
            <w:pPr>
              <w:rPr>
                <w:rFonts w:ascii="Times" w:hAnsi="Times"/>
                <w:b/>
                <w:i/>
                <w:iCs/>
                <w:u w:val="single"/>
              </w:rPr>
            </w:pPr>
            <w:r>
              <w:rPr>
                <w:rFonts w:ascii="Times" w:hAnsi="Times"/>
                <w:b/>
                <w:i/>
                <w:iCs/>
                <w:u w:val="single"/>
              </w:rPr>
              <w:t>3</w:t>
            </w:r>
            <w:r w:rsidR="00236E45" w:rsidRPr="00ED0DE4">
              <w:rPr>
                <w:rFonts w:ascii="Times" w:hAnsi="Times"/>
                <w:b/>
                <w:i/>
                <w:iCs/>
                <w:u w:val="single"/>
              </w:rPr>
              <w:t>. Речевая зарядка.</w:t>
            </w:r>
          </w:p>
        </w:tc>
        <w:tc>
          <w:tcPr>
            <w:tcW w:w="4677" w:type="dxa"/>
          </w:tcPr>
          <w:p w14:paraId="0E6634FF" w14:textId="199E7C48" w:rsidR="00FD2AEF" w:rsidRDefault="00FD2AEF" w:rsidP="00FD2AEF">
            <w:pPr>
              <w:pStyle w:val="a3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Введение лексических навыков по теме «Виды жилища».</w:t>
            </w:r>
          </w:p>
          <w:p w14:paraId="22100058" w14:textId="5DC0F04E" w:rsidR="007B3D94" w:rsidRDefault="007B3D94" w:rsidP="00FD2AEF">
            <w:pPr>
              <w:pStyle w:val="a3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  <w:lang w:val="en-US"/>
              </w:rPr>
            </w:pPr>
            <w:r w:rsidRPr="007B3D94">
              <w:rPr>
                <w:color w:val="181818"/>
                <w:lang w:val="en-US"/>
              </w:rPr>
              <w:t>-</w:t>
            </w:r>
            <w:r>
              <w:rPr>
                <w:color w:val="181818"/>
                <w:lang w:val="en-US"/>
              </w:rPr>
              <w:t xml:space="preserve">Open please your copybooks and write down the date. </w:t>
            </w:r>
            <w:r w:rsidR="00FD2AEF" w:rsidRPr="00FD2AEF">
              <w:rPr>
                <w:color w:val="181818"/>
                <w:lang w:val="en-US"/>
              </w:rPr>
              <w:t xml:space="preserve">Let’s discover what types of dwellings are there in Britain. We’ll make the </w:t>
            </w:r>
            <w:r>
              <w:rPr>
                <w:color w:val="181818"/>
                <w:lang w:val="en-US"/>
              </w:rPr>
              <w:t>cluster</w:t>
            </w:r>
            <w:r w:rsidR="00FD2AEF" w:rsidRPr="00FD2AEF">
              <w:rPr>
                <w:color w:val="181818"/>
                <w:lang w:val="en-US"/>
              </w:rPr>
              <w:t>. Repeat after me and write down the words you see</w:t>
            </w:r>
            <w:r w:rsidR="00FD2AEF">
              <w:rPr>
                <w:color w:val="181818"/>
                <w:lang w:val="en-US"/>
              </w:rPr>
              <w:t>.</w:t>
            </w:r>
          </w:p>
          <w:p w14:paraId="0D37B86B" w14:textId="4AA1759E" w:rsidR="00236E45" w:rsidRPr="007B3D94" w:rsidRDefault="007B3D94" w:rsidP="007B3D94">
            <w:pPr>
              <w:pStyle w:val="a3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  <w:lang w:val="en-US"/>
              </w:rPr>
            </w:pPr>
            <w:r w:rsidRPr="007B3D94">
              <w:rPr>
                <w:rFonts w:ascii="Open Sans" w:hAnsi="Open Sans" w:cs="Open Sans"/>
                <w:color w:val="181818"/>
                <w:sz w:val="21"/>
                <w:szCs w:val="21"/>
                <w:lang w:val="en-US"/>
              </w:rPr>
              <w:t>-</w:t>
            </w:r>
            <w:r w:rsidR="00FD2AEF" w:rsidRPr="00FD2AEF">
              <w:rPr>
                <w:color w:val="181818"/>
                <w:lang w:val="en-US"/>
              </w:rPr>
              <w:t>Which of these dwellings can you see in your country?</w:t>
            </w:r>
          </w:p>
        </w:tc>
        <w:tc>
          <w:tcPr>
            <w:tcW w:w="3969" w:type="dxa"/>
          </w:tcPr>
          <w:p w14:paraId="71B179D1" w14:textId="67421027" w:rsidR="00236E45" w:rsidRDefault="00236E45" w:rsidP="00425560">
            <w:pPr>
              <w:rPr>
                <w:rFonts w:ascii="Times" w:hAnsi="Times"/>
              </w:rPr>
            </w:pPr>
            <w:r w:rsidRPr="00ED0DE4">
              <w:rPr>
                <w:rFonts w:ascii="Times" w:hAnsi="Times"/>
              </w:rPr>
              <w:t>Учащиеся</w:t>
            </w:r>
            <w:r w:rsidR="007B3D94">
              <w:rPr>
                <w:rFonts w:ascii="Times" w:hAnsi="Times"/>
              </w:rPr>
              <w:t xml:space="preserve"> </w:t>
            </w:r>
            <w:r w:rsidRPr="00ED0DE4">
              <w:rPr>
                <w:rFonts w:ascii="Times" w:hAnsi="Times"/>
              </w:rPr>
              <w:t>записывают дату в тетради</w:t>
            </w:r>
            <w:r w:rsidR="007B3D94">
              <w:rPr>
                <w:rFonts w:ascii="Times" w:hAnsi="Times"/>
              </w:rPr>
              <w:t>, рисуют кластер по теме, затем на основе иллюстраций в учебнике прорабатывают с учителем новые слова, обмениваются тетрадями с соседом по парте для проверки.</w:t>
            </w:r>
          </w:p>
          <w:p w14:paraId="02C997AF" w14:textId="6D3D9386" w:rsidR="007B3D94" w:rsidRDefault="007B3D94" w:rsidP="007B3D94">
            <w:pPr>
              <w:pStyle w:val="a3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Далее отвечают на вопросы учителя (фронтальный опрос):</w:t>
            </w:r>
            <w:r>
              <w:rPr>
                <w:rStyle w:val="apple-converted-space"/>
                <w:color w:val="181818"/>
              </w:rPr>
              <w:t> </w:t>
            </w:r>
          </w:p>
          <w:p w14:paraId="0ACCC0DC" w14:textId="4A51BECA" w:rsidR="007B3D94" w:rsidRPr="00FD2AEF" w:rsidRDefault="007B3D94" w:rsidP="007B3D94">
            <w:pPr>
              <w:pStyle w:val="a3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  <w:lang w:val="en-US"/>
              </w:rPr>
            </w:pPr>
            <w:r w:rsidRPr="007B3D94">
              <w:rPr>
                <w:color w:val="181818"/>
                <w:lang w:val="en-US"/>
              </w:rPr>
              <w:t>-</w:t>
            </w:r>
            <w:r w:rsidRPr="00FD2AEF">
              <w:rPr>
                <w:color w:val="181818"/>
                <w:lang w:val="en-US"/>
              </w:rPr>
              <w:t>In my country you can see mansions, hotels, tents, cottages, halls of residence, houses, blocks of flats.</w:t>
            </w:r>
          </w:p>
          <w:p w14:paraId="6C7294F6" w14:textId="77777777" w:rsidR="007B3D94" w:rsidRPr="007B3D94" w:rsidRDefault="007B3D94" w:rsidP="00425560">
            <w:pPr>
              <w:rPr>
                <w:rFonts w:ascii="Times" w:hAnsi="Times"/>
                <w:lang w:val="en-US"/>
              </w:rPr>
            </w:pPr>
          </w:p>
          <w:p w14:paraId="409B458E" w14:textId="77777777" w:rsidR="00236E45" w:rsidRPr="007B3D94" w:rsidRDefault="00236E45" w:rsidP="00425560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2212" w:type="dxa"/>
          </w:tcPr>
          <w:p w14:paraId="1FC83187" w14:textId="3E1A70DD" w:rsidR="00236E45" w:rsidRPr="004D04B9" w:rsidRDefault="004D04B9" w:rsidP="00425560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i/>
                <w:iCs/>
                <w:color w:val="000000"/>
              </w:rPr>
              <w:t xml:space="preserve">Познавательные УУД: </w:t>
            </w:r>
            <w:r>
              <w:rPr>
                <w:rFonts w:ascii="Times" w:hAnsi="Times"/>
                <w:color w:val="000000"/>
              </w:rPr>
              <w:t>структурирование имеющихся знаний</w:t>
            </w:r>
            <w:r w:rsidR="00E97948">
              <w:rPr>
                <w:rFonts w:ascii="Times" w:hAnsi="Times"/>
                <w:color w:val="000000"/>
              </w:rPr>
              <w:t>, построение логических рассуждений по образцу.</w:t>
            </w:r>
          </w:p>
        </w:tc>
        <w:tc>
          <w:tcPr>
            <w:tcW w:w="1190" w:type="dxa"/>
          </w:tcPr>
          <w:p w14:paraId="5E20D2D2" w14:textId="77777777" w:rsidR="00236E45" w:rsidRPr="004D04B9" w:rsidRDefault="00236E45" w:rsidP="00425560">
            <w:pPr>
              <w:rPr>
                <w:rFonts w:ascii="Times" w:hAnsi="Times"/>
              </w:rPr>
            </w:pPr>
          </w:p>
        </w:tc>
        <w:tc>
          <w:tcPr>
            <w:tcW w:w="936" w:type="dxa"/>
          </w:tcPr>
          <w:p w14:paraId="2C44A6C5" w14:textId="7C0EEC5F" w:rsidR="00236E45" w:rsidRPr="00ED0DE4" w:rsidRDefault="007B3D94" w:rsidP="00425560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5</w:t>
            </w:r>
            <w:r w:rsidR="00236E45" w:rsidRPr="00ED0DE4">
              <w:rPr>
                <w:rFonts w:ascii="Times" w:hAnsi="Times"/>
                <w:lang w:val="en-US"/>
              </w:rPr>
              <w:t xml:space="preserve"> </w:t>
            </w:r>
            <w:r w:rsidR="00236E45" w:rsidRPr="00ED0DE4">
              <w:rPr>
                <w:rFonts w:ascii="Times" w:hAnsi="Times"/>
              </w:rPr>
              <w:t>мин</w:t>
            </w:r>
          </w:p>
        </w:tc>
      </w:tr>
      <w:tr w:rsidR="00236E45" w:rsidRPr="00ED0DE4" w14:paraId="35CD7280" w14:textId="77777777" w:rsidTr="00C47BF1">
        <w:trPr>
          <w:trHeight w:val="356"/>
        </w:trPr>
        <w:tc>
          <w:tcPr>
            <w:tcW w:w="2609" w:type="dxa"/>
          </w:tcPr>
          <w:p w14:paraId="2750C409" w14:textId="4611DD4F" w:rsidR="00236E45" w:rsidRPr="00ED0DE4" w:rsidRDefault="00B53947" w:rsidP="00425560">
            <w:pPr>
              <w:tabs>
                <w:tab w:val="left" w:pos="8205"/>
              </w:tabs>
              <w:rPr>
                <w:rFonts w:ascii="Times" w:hAnsi="Times"/>
                <w:i/>
              </w:rPr>
            </w:pPr>
            <w:r>
              <w:rPr>
                <w:rFonts w:ascii="Times" w:hAnsi="Times"/>
                <w:b/>
                <w:bCs/>
                <w:i/>
                <w:u w:val="single"/>
              </w:rPr>
              <w:lastRenderedPageBreak/>
              <w:t>4</w:t>
            </w:r>
            <w:r w:rsidR="00236E45" w:rsidRPr="00ED0DE4">
              <w:rPr>
                <w:rFonts w:ascii="Times" w:hAnsi="Times"/>
                <w:b/>
                <w:bCs/>
                <w:i/>
                <w:u w:val="single"/>
              </w:rPr>
              <w:t>.</w:t>
            </w:r>
            <w:r w:rsidR="00236E45" w:rsidRPr="00ED0DE4">
              <w:rPr>
                <w:rFonts w:ascii="Times" w:hAnsi="Times"/>
                <w:b/>
                <w:i/>
                <w:iCs/>
                <w:u w:val="single"/>
              </w:rPr>
              <w:t>Ориентировочный этап</w:t>
            </w:r>
            <w:r>
              <w:rPr>
                <w:rFonts w:ascii="Times" w:hAnsi="Times"/>
                <w:b/>
                <w:bCs/>
              </w:rPr>
              <w:t>.</w:t>
            </w:r>
          </w:p>
        </w:tc>
        <w:tc>
          <w:tcPr>
            <w:tcW w:w="4677" w:type="dxa"/>
          </w:tcPr>
          <w:p w14:paraId="1B15903E" w14:textId="0F06195E" w:rsidR="00B53947" w:rsidRDefault="00B53947" w:rsidP="00B53947">
            <w:pPr>
              <w:pStyle w:val="a3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Развитие умений поискового и изучающего чтения, чтение буклета.</w:t>
            </w:r>
          </w:p>
          <w:p w14:paraId="254B666E" w14:textId="7807D8DA" w:rsidR="00B53947" w:rsidRPr="00B53947" w:rsidRDefault="00B53947" w:rsidP="00B53947">
            <w:pPr>
              <w:pStyle w:val="a3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  <w:lang w:val="en-US"/>
              </w:rPr>
            </w:pPr>
            <w:r w:rsidRPr="00B53947">
              <w:rPr>
                <w:color w:val="181818"/>
                <w:lang w:val="en-US"/>
              </w:rPr>
              <w:t>-Now, I’d like you to look at the text on page 77. What is the type of the text? Is it a letter or a leaflet?</w:t>
            </w:r>
          </w:p>
          <w:p w14:paraId="58A53D83" w14:textId="77777777" w:rsidR="00B53947" w:rsidRPr="00B53947" w:rsidRDefault="00B53947" w:rsidP="00B53947">
            <w:pPr>
              <w:pStyle w:val="a3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  <w:lang w:val="en-US"/>
              </w:rPr>
            </w:pPr>
            <w:r w:rsidRPr="00B53947">
              <w:rPr>
                <w:color w:val="181818"/>
                <w:lang w:val="en-US"/>
              </w:rPr>
              <w:t>Who is the leaflet for?</w:t>
            </w:r>
          </w:p>
          <w:p w14:paraId="5635A33B" w14:textId="77777777" w:rsidR="00B53947" w:rsidRPr="00B53947" w:rsidRDefault="00B53947" w:rsidP="00B53947">
            <w:pPr>
              <w:pStyle w:val="a3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  <w:lang w:val="en-US"/>
              </w:rPr>
            </w:pPr>
            <w:r w:rsidRPr="00B53947">
              <w:rPr>
                <w:color w:val="181818"/>
                <w:lang w:val="en-US"/>
              </w:rPr>
              <w:t>What can we see in this leaflet?</w:t>
            </w:r>
          </w:p>
          <w:p w14:paraId="41FA5899" w14:textId="71909EFD" w:rsidR="00B53947" w:rsidRPr="00B53947" w:rsidRDefault="00B53947" w:rsidP="00B53947">
            <w:pPr>
              <w:pStyle w:val="a3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  <w:lang w:val="en-US"/>
              </w:rPr>
            </w:pPr>
            <w:r w:rsidRPr="00B53947">
              <w:rPr>
                <w:rFonts w:ascii="Open Sans" w:hAnsi="Open Sans" w:cs="Open Sans"/>
                <w:color w:val="181818"/>
                <w:sz w:val="21"/>
                <w:szCs w:val="21"/>
                <w:lang w:val="en-US"/>
              </w:rPr>
              <w:t>-</w:t>
            </w:r>
            <w:r w:rsidRPr="00B53947">
              <w:rPr>
                <w:color w:val="181818"/>
                <w:lang w:val="en-US"/>
              </w:rPr>
              <w:t>Let’s read the subheadings and translate them.</w:t>
            </w:r>
          </w:p>
          <w:p w14:paraId="3C25C857" w14:textId="62E1D023" w:rsidR="00B53947" w:rsidRPr="009430B8" w:rsidRDefault="00B53947" w:rsidP="00B53947">
            <w:pPr>
              <w:pStyle w:val="a3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  <w:lang w:val="en-US"/>
              </w:rPr>
            </w:pPr>
            <w:r w:rsidRPr="00F77B9A">
              <w:rPr>
                <w:color w:val="181818"/>
                <w:lang w:val="en-US"/>
              </w:rPr>
              <w:t>-</w:t>
            </w:r>
            <w:r w:rsidRPr="00B53947">
              <w:rPr>
                <w:color w:val="181818"/>
                <w:lang w:val="en-US"/>
              </w:rPr>
              <w:t>Now I’d like you to do the ex. 3</w:t>
            </w:r>
            <w:r w:rsidR="00F77B9A" w:rsidRPr="00F77B9A">
              <w:rPr>
                <w:color w:val="181818"/>
                <w:lang w:val="en-US"/>
              </w:rPr>
              <w:t xml:space="preserve"> </w:t>
            </w:r>
            <w:r w:rsidR="00F77B9A">
              <w:rPr>
                <w:color w:val="181818"/>
                <w:lang w:val="en-US"/>
              </w:rPr>
              <w:t>p. 76.</w:t>
            </w:r>
          </w:p>
          <w:p w14:paraId="10837485" w14:textId="77777777" w:rsidR="00B53947" w:rsidRPr="00B53947" w:rsidRDefault="00B53947" w:rsidP="00B53947">
            <w:pPr>
              <w:pStyle w:val="a3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  <w:lang w:val="en-US"/>
              </w:rPr>
            </w:pPr>
          </w:p>
          <w:p w14:paraId="1E19CDA9" w14:textId="77777777" w:rsidR="00B53947" w:rsidRPr="00B53947" w:rsidRDefault="00B53947" w:rsidP="00B53947">
            <w:pPr>
              <w:pStyle w:val="a3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  <w:lang w:val="en-US"/>
              </w:rPr>
            </w:pPr>
            <w:r w:rsidRPr="00B53947">
              <w:rPr>
                <w:color w:val="181818"/>
                <w:lang w:val="en-US"/>
              </w:rPr>
              <w:t>Find the translation for following Russian words:</w:t>
            </w:r>
            <w:r w:rsidRPr="00B53947">
              <w:rPr>
                <w:rStyle w:val="apple-converted-space"/>
                <w:color w:val="181818"/>
                <w:lang w:val="en-US"/>
              </w:rPr>
              <w:t> </w:t>
            </w:r>
          </w:p>
          <w:p w14:paraId="5EF3A0D6" w14:textId="0FFBE26F" w:rsidR="00B53947" w:rsidRDefault="00F77B9A" w:rsidP="00B53947">
            <w:pPr>
              <w:pStyle w:val="a3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(</w:t>
            </w:r>
            <w:r w:rsidR="00B53947">
              <w:rPr>
                <w:color w:val="181818"/>
              </w:rPr>
              <w:t>шуметь, содержать питомцев, общая комната, разрешение, босиком, выносить еду, регистрировать, гости остающиеся на ночь, учебная неделя</w:t>
            </w:r>
            <w:r>
              <w:rPr>
                <w:color w:val="181818"/>
              </w:rPr>
              <w:t>).</w:t>
            </w:r>
          </w:p>
          <w:p w14:paraId="436E26C8" w14:textId="77777777" w:rsidR="00B53947" w:rsidRDefault="00B53947" w:rsidP="00B53947">
            <w:pPr>
              <w:pStyle w:val="a3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</w:rPr>
            </w:pPr>
          </w:p>
          <w:p w14:paraId="73D295DA" w14:textId="4D2A7BCA" w:rsidR="00B53947" w:rsidRPr="00F77B9A" w:rsidRDefault="00F77B9A" w:rsidP="00B53947">
            <w:pPr>
              <w:pStyle w:val="a3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  <w:lang w:val="en-US"/>
              </w:rPr>
            </w:pPr>
            <w:r w:rsidRPr="00F77B9A">
              <w:rPr>
                <w:color w:val="181818"/>
                <w:lang w:val="en-US"/>
              </w:rPr>
              <w:t>-</w:t>
            </w:r>
            <w:r w:rsidR="00B53947" w:rsidRPr="00B53947">
              <w:rPr>
                <w:color w:val="181818"/>
                <w:lang w:val="en-US"/>
              </w:rPr>
              <w:t xml:space="preserve">You should listen and read to the leaflet and mark the sentences True or False. </w:t>
            </w:r>
            <w:r w:rsidR="00B53947" w:rsidRPr="00F77B9A">
              <w:rPr>
                <w:color w:val="181818"/>
                <w:lang w:val="en-US"/>
              </w:rPr>
              <w:t>Then you should correct false sentences.</w:t>
            </w:r>
          </w:p>
          <w:p w14:paraId="40CFD68C" w14:textId="70CBCC2C" w:rsidR="00236E45" w:rsidRPr="00F77B9A" w:rsidRDefault="00236E45" w:rsidP="00425560">
            <w:pPr>
              <w:rPr>
                <w:rFonts w:ascii="Times" w:hAnsi="Times"/>
                <w:iCs/>
                <w:lang w:val="en-US"/>
              </w:rPr>
            </w:pPr>
          </w:p>
        </w:tc>
        <w:tc>
          <w:tcPr>
            <w:tcW w:w="3969" w:type="dxa"/>
          </w:tcPr>
          <w:p w14:paraId="41388C32" w14:textId="1F988E58" w:rsidR="00F77B9A" w:rsidRDefault="00F77B9A" w:rsidP="00F77B9A">
            <w:pPr>
              <w:pStyle w:val="a3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Отвечают на вопросы учителя (фронтальный опрос)</w:t>
            </w:r>
          </w:p>
          <w:p w14:paraId="316722D9" w14:textId="77777777" w:rsidR="00F77B9A" w:rsidRPr="00F77B9A" w:rsidRDefault="00F77B9A" w:rsidP="00F77B9A">
            <w:pPr>
              <w:pStyle w:val="a3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  <w:lang w:val="en-US"/>
              </w:rPr>
            </w:pPr>
            <w:r w:rsidRPr="00F77B9A">
              <w:rPr>
                <w:color w:val="181818"/>
                <w:lang w:val="en-US"/>
              </w:rPr>
              <w:t>- It’s a leaflet.</w:t>
            </w:r>
          </w:p>
          <w:p w14:paraId="5CB099A6" w14:textId="77777777" w:rsidR="00F77B9A" w:rsidRPr="00F77B9A" w:rsidRDefault="00F77B9A" w:rsidP="00F77B9A">
            <w:pPr>
              <w:pStyle w:val="a3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  <w:lang w:val="en-US"/>
              </w:rPr>
            </w:pPr>
            <w:r w:rsidRPr="00F77B9A">
              <w:rPr>
                <w:color w:val="181818"/>
                <w:lang w:val="en-US"/>
              </w:rPr>
              <w:t>- For international summer school students.</w:t>
            </w:r>
          </w:p>
          <w:p w14:paraId="7E0365B2" w14:textId="77777777" w:rsidR="00F77B9A" w:rsidRPr="00F77B9A" w:rsidRDefault="00F77B9A" w:rsidP="00F77B9A">
            <w:pPr>
              <w:pStyle w:val="a3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  <w:lang w:val="en-US"/>
              </w:rPr>
            </w:pPr>
            <w:r w:rsidRPr="00F77B9A">
              <w:rPr>
                <w:color w:val="181818"/>
                <w:lang w:val="en-US"/>
              </w:rPr>
              <w:t>- Some rules at summer school.</w:t>
            </w:r>
          </w:p>
          <w:p w14:paraId="6361492F" w14:textId="77777777" w:rsidR="00F77B9A" w:rsidRPr="00F77B9A" w:rsidRDefault="00F77B9A" w:rsidP="00F77B9A">
            <w:pPr>
              <w:pStyle w:val="a3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  <w:lang w:val="en-US"/>
              </w:rPr>
            </w:pPr>
          </w:p>
          <w:p w14:paraId="483A614D" w14:textId="17A5DC57" w:rsidR="00F77B9A" w:rsidRDefault="00F77B9A" w:rsidP="00F77B9A">
            <w:pPr>
              <w:pStyle w:val="a3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Читают и переводят заголовки.</w:t>
            </w:r>
          </w:p>
          <w:p w14:paraId="02B398B9" w14:textId="77777777" w:rsidR="00F77B9A" w:rsidRDefault="00F77B9A" w:rsidP="00F77B9A">
            <w:pPr>
              <w:pStyle w:val="a3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</w:rPr>
            </w:pPr>
          </w:p>
          <w:p w14:paraId="3EF6AB34" w14:textId="77777777" w:rsidR="00F77B9A" w:rsidRDefault="00F77B9A" w:rsidP="00F77B9A">
            <w:pPr>
              <w:pStyle w:val="a3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</w:rPr>
            </w:pPr>
          </w:p>
          <w:p w14:paraId="1812B400" w14:textId="77777777" w:rsidR="00F77B9A" w:rsidRDefault="00F77B9A" w:rsidP="00F77B9A">
            <w:pPr>
              <w:pStyle w:val="a3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</w:rPr>
            </w:pPr>
          </w:p>
          <w:p w14:paraId="5445E4F4" w14:textId="661158CC" w:rsidR="00F77B9A" w:rsidRDefault="00F77B9A" w:rsidP="00F77B9A">
            <w:pPr>
              <w:pStyle w:val="a3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Работа со словарем: находят перевод слов и записывают в тетрадь новые слова. Проверяют с учителем правильность выполнения.</w:t>
            </w:r>
          </w:p>
          <w:p w14:paraId="186D581C" w14:textId="77777777" w:rsidR="00F77B9A" w:rsidRDefault="00F77B9A" w:rsidP="00F77B9A">
            <w:pPr>
              <w:pStyle w:val="a3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</w:rPr>
            </w:pPr>
          </w:p>
          <w:p w14:paraId="35D9DA20" w14:textId="77777777" w:rsidR="00F77B9A" w:rsidRDefault="00F77B9A" w:rsidP="00F77B9A">
            <w:pPr>
              <w:pStyle w:val="a3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</w:rPr>
            </w:pPr>
          </w:p>
          <w:p w14:paraId="7567864F" w14:textId="0C8D5ED4" w:rsidR="00F77B9A" w:rsidRDefault="00F77B9A" w:rsidP="00F77B9A">
            <w:pPr>
              <w:pStyle w:val="a3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Слушают аудиозапись и читают/переводят текст брошюры. Выполняют задание. Ищут верное и неверное предложение согласно тексту брошюры. Обмениваются тетрадями и проверяют с учителем правильность работы.</w:t>
            </w:r>
          </w:p>
          <w:p w14:paraId="1A7D1586" w14:textId="77777777" w:rsidR="00236E45" w:rsidRPr="00ED0DE4" w:rsidRDefault="00236E45" w:rsidP="00425560">
            <w:pPr>
              <w:rPr>
                <w:rFonts w:ascii="Times" w:hAnsi="Times"/>
              </w:rPr>
            </w:pPr>
          </w:p>
          <w:p w14:paraId="4BAF72D2" w14:textId="77777777" w:rsidR="00236E45" w:rsidRPr="00ED0DE4" w:rsidRDefault="00236E45" w:rsidP="00425560">
            <w:pPr>
              <w:rPr>
                <w:rFonts w:ascii="Times" w:hAnsi="Times"/>
              </w:rPr>
            </w:pPr>
          </w:p>
        </w:tc>
        <w:tc>
          <w:tcPr>
            <w:tcW w:w="2212" w:type="dxa"/>
          </w:tcPr>
          <w:p w14:paraId="1184012E" w14:textId="16F5E244" w:rsidR="000C46B9" w:rsidRPr="000C46B9" w:rsidRDefault="00E97948" w:rsidP="009D7FCB">
            <w:pPr>
              <w:pStyle w:val="a3"/>
              <w:rPr>
                <w:rFonts w:ascii="Times" w:hAnsi="Times"/>
              </w:rPr>
            </w:pPr>
            <w:r>
              <w:rPr>
                <w:rFonts w:ascii="Times" w:hAnsi="Times"/>
                <w:i/>
                <w:iCs/>
              </w:rPr>
              <w:t xml:space="preserve">Личностные УУД: </w:t>
            </w:r>
            <w:r>
              <w:rPr>
                <w:rFonts w:ascii="Times" w:hAnsi="Times"/>
              </w:rPr>
              <w:t>желание осваивать новые виды речевой деятельности.</w:t>
            </w:r>
            <w:r w:rsidR="000C46B9">
              <w:rPr>
                <w:rFonts w:ascii="Times" w:hAnsi="Times"/>
              </w:rPr>
              <w:br/>
            </w:r>
            <w:r>
              <w:rPr>
                <w:rFonts w:ascii="Times" w:hAnsi="Times"/>
                <w:i/>
                <w:iCs/>
              </w:rPr>
              <w:t xml:space="preserve">Коммуникативные УУД: </w:t>
            </w:r>
            <w:r>
              <w:rPr>
                <w:rFonts w:ascii="Times" w:hAnsi="Times"/>
              </w:rPr>
              <w:t>контроль, коррекция, оценка действия одноклассника, самостоятельная работа с самопро</w:t>
            </w:r>
            <w:r w:rsidR="000C46B9">
              <w:rPr>
                <w:rFonts w:ascii="Times" w:hAnsi="Times"/>
              </w:rPr>
              <w:t>веркой по образцу.</w:t>
            </w:r>
            <w:r w:rsidR="000C46B9">
              <w:rPr>
                <w:rFonts w:ascii="Times" w:hAnsi="Times"/>
              </w:rPr>
              <w:br/>
            </w:r>
            <w:r w:rsidR="000C46B9">
              <w:rPr>
                <w:rFonts w:ascii="Times" w:hAnsi="Times"/>
                <w:i/>
                <w:iCs/>
              </w:rPr>
              <w:t xml:space="preserve">Познавательные УУД: </w:t>
            </w:r>
            <w:r w:rsidR="000C46B9">
              <w:rPr>
                <w:rFonts w:ascii="Times" w:hAnsi="Times"/>
              </w:rPr>
              <w:t>структурирование знаний, выбор наиболее эффективных способов решения задач.</w:t>
            </w:r>
          </w:p>
        </w:tc>
        <w:tc>
          <w:tcPr>
            <w:tcW w:w="1190" w:type="dxa"/>
          </w:tcPr>
          <w:p w14:paraId="102DF38B" w14:textId="77777777" w:rsidR="00236E45" w:rsidRPr="00ED0DE4" w:rsidRDefault="00236E45" w:rsidP="00425560">
            <w:pPr>
              <w:rPr>
                <w:rFonts w:ascii="Times" w:hAnsi="Times"/>
                <w:highlight w:val="yellow"/>
              </w:rPr>
            </w:pPr>
          </w:p>
        </w:tc>
        <w:tc>
          <w:tcPr>
            <w:tcW w:w="936" w:type="dxa"/>
          </w:tcPr>
          <w:p w14:paraId="4DE4C6F4" w14:textId="2CFC3FEB" w:rsidR="00236E45" w:rsidRPr="00ED0DE4" w:rsidRDefault="003E2D4E" w:rsidP="00425560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15</w:t>
            </w:r>
            <w:r w:rsidR="00236E45" w:rsidRPr="00ED0DE4">
              <w:rPr>
                <w:rFonts w:ascii="Times" w:hAnsi="Times"/>
              </w:rPr>
              <w:t xml:space="preserve"> мин</w:t>
            </w:r>
          </w:p>
          <w:p w14:paraId="5CB165F7" w14:textId="77777777" w:rsidR="00236E45" w:rsidRPr="00ED0DE4" w:rsidRDefault="00236E45" w:rsidP="00425560">
            <w:pPr>
              <w:rPr>
                <w:rFonts w:ascii="Times" w:hAnsi="Times"/>
              </w:rPr>
            </w:pPr>
          </w:p>
          <w:p w14:paraId="1CA1A114" w14:textId="77777777" w:rsidR="00236E45" w:rsidRPr="00ED0DE4" w:rsidRDefault="00236E45" w:rsidP="00425560">
            <w:pPr>
              <w:rPr>
                <w:rFonts w:ascii="Times" w:hAnsi="Times"/>
              </w:rPr>
            </w:pPr>
          </w:p>
          <w:p w14:paraId="7FAD48C4" w14:textId="77777777" w:rsidR="00236E45" w:rsidRPr="00ED0DE4" w:rsidRDefault="00236E45" w:rsidP="00425560">
            <w:pPr>
              <w:rPr>
                <w:rFonts w:ascii="Times" w:hAnsi="Times"/>
              </w:rPr>
            </w:pPr>
          </w:p>
        </w:tc>
      </w:tr>
      <w:tr w:rsidR="00236E45" w:rsidRPr="00ED0DE4" w14:paraId="4F3BA590" w14:textId="77777777" w:rsidTr="00C47BF1">
        <w:trPr>
          <w:trHeight w:val="9668"/>
        </w:trPr>
        <w:tc>
          <w:tcPr>
            <w:tcW w:w="2609" w:type="dxa"/>
          </w:tcPr>
          <w:p w14:paraId="6ECB6834" w14:textId="2AA7FF95" w:rsidR="00236E45" w:rsidRPr="00ED0DE4" w:rsidRDefault="003A5803" w:rsidP="00425560">
            <w:pPr>
              <w:tabs>
                <w:tab w:val="left" w:pos="8205"/>
              </w:tabs>
              <w:rPr>
                <w:rFonts w:ascii="Times" w:hAnsi="Times"/>
                <w:i/>
              </w:rPr>
            </w:pPr>
            <w:r>
              <w:rPr>
                <w:rFonts w:ascii="Times" w:hAnsi="Times"/>
                <w:b/>
                <w:i/>
                <w:u w:val="single"/>
              </w:rPr>
              <w:lastRenderedPageBreak/>
              <w:t>5</w:t>
            </w:r>
            <w:r w:rsidR="00236E45" w:rsidRPr="00ED0DE4">
              <w:rPr>
                <w:rFonts w:ascii="Times" w:hAnsi="Times"/>
                <w:b/>
                <w:i/>
                <w:u w:val="single"/>
              </w:rPr>
              <w:t xml:space="preserve">. Практический этап. </w:t>
            </w:r>
            <w:r w:rsidR="00236E45" w:rsidRPr="00ED0DE4">
              <w:rPr>
                <w:rFonts w:ascii="Times" w:hAnsi="Times"/>
                <w:b/>
                <w:i/>
                <w:iCs/>
                <w:u w:val="single"/>
              </w:rPr>
              <w:t>Презентация нового грамматического   материала</w:t>
            </w:r>
            <w:r w:rsidR="00236E45" w:rsidRPr="00ED0DE4">
              <w:rPr>
                <w:rFonts w:ascii="Times" w:hAnsi="Times"/>
                <w:b/>
                <w:bCs/>
                <w:u w:val="single"/>
              </w:rPr>
              <w:t>.</w:t>
            </w:r>
          </w:p>
          <w:p w14:paraId="0C6972F4" w14:textId="77777777" w:rsidR="00236E45" w:rsidRPr="00ED0DE4" w:rsidRDefault="00236E45" w:rsidP="00425560">
            <w:pPr>
              <w:rPr>
                <w:rFonts w:ascii="Times" w:hAnsi="Times"/>
                <w:b/>
                <w:i/>
                <w:iCs/>
                <w:u w:val="single"/>
              </w:rPr>
            </w:pPr>
          </w:p>
          <w:p w14:paraId="446BA905" w14:textId="77777777" w:rsidR="00236E45" w:rsidRPr="00ED0DE4" w:rsidRDefault="00236E45" w:rsidP="00425560">
            <w:pPr>
              <w:rPr>
                <w:rFonts w:ascii="Times" w:hAnsi="Times"/>
                <w:b/>
                <w:i/>
                <w:iCs/>
                <w:u w:val="single"/>
              </w:rPr>
            </w:pPr>
          </w:p>
          <w:p w14:paraId="71400F5D" w14:textId="77777777" w:rsidR="00236E45" w:rsidRPr="00ED0DE4" w:rsidRDefault="00236E45" w:rsidP="00425560">
            <w:pPr>
              <w:rPr>
                <w:rFonts w:ascii="Times" w:hAnsi="Times"/>
                <w:b/>
                <w:i/>
                <w:iCs/>
                <w:u w:val="single"/>
              </w:rPr>
            </w:pPr>
          </w:p>
          <w:p w14:paraId="419A47DD" w14:textId="77777777" w:rsidR="00236E45" w:rsidRPr="00ED0DE4" w:rsidRDefault="00236E45" w:rsidP="00425560">
            <w:pPr>
              <w:rPr>
                <w:rFonts w:ascii="Times" w:hAnsi="Times"/>
                <w:b/>
                <w:i/>
                <w:iCs/>
                <w:u w:val="single"/>
              </w:rPr>
            </w:pPr>
          </w:p>
          <w:p w14:paraId="6CA66D60" w14:textId="77777777" w:rsidR="00701488" w:rsidRDefault="00701488" w:rsidP="00425560">
            <w:pPr>
              <w:rPr>
                <w:rFonts w:ascii="Times" w:hAnsi="Times"/>
                <w:b/>
                <w:i/>
                <w:iCs/>
                <w:u w:val="single"/>
              </w:rPr>
            </w:pPr>
          </w:p>
          <w:p w14:paraId="56C3C479" w14:textId="5D337966" w:rsidR="00236E45" w:rsidRPr="00701488" w:rsidRDefault="00236E45" w:rsidP="00425560">
            <w:pPr>
              <w:rPr>
                <w:rFonts w:ascii="Times" w:hAnsi="Times"/>
                <w:b/>
                <w:i/>
                <w:iCs/>
                <w:u w:val="single"/>
              </w:rPr>
            </w:pPr>
            <w:r w:rsidRPr="00ED0DE4">
              <w:rPr>
                <w:rFonts w:ascii="Times" w:hAnsi="Times"/>
                <w:b/>
                <w:i/>
                <w:iCs/>
                <w:u w:val="single"/>
              </w:rPr>
              <w:t>- Закрепление пройденного материала.</w:t>
            </w:r>
          </w:p>
        </w:tc>
        <w:tc>
          <w:tcPr>
            <w:tcW w:w="4677" w:type="dxa"/>
          </w:tcPr>
          <w:p w14:paraId="2C512F8A" w14:textId="506F199A" w:rsidR="009D7FCB" w:rsidRDefault="009D7FCB" w:rsidP="009D7FCB">
            <w:pPr>
              <w:pStyle w:val="a3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Введение</w:t>
            </w:r>
            <w:r>
              <w:rPr>
                <w:rStyle w:val="apple-converted-space"/>
                <w:color w:val="181818"/>
              </w:rPr>
              <w:t> </w:t>
            </w:r>
            <w:r>
              <w:rPr>
                <w:color w:val="181818"/>
              </w:rPr>
              <w:t>грамматики</w:t>
            </w:r>
            <w:r>
              <w:rPr>
                <w:rStyle w:val="apple-converted-space"/>
                <w:color w:val="181818"/>
              </w:rPr>
              <w:t> </w:t>
            </w:r>
            <w:r>
              <w:rPr>
                <w:color w:val="181818"/>
              </w:rPr>
              <w:t>по</w:t>
            </w:r>
            <w:r>
              <w:rPr>
                <w:rStyle w:val="apple-converted-space"/>
                <w:color w:val="181818"/>
              </w:rPr>
              <w:t> </w:t>
            </w:r>
            <w:r>
              <w:rPr>
                <w:color w:val="181818"/>
              </w:rPr>
              <w:t>теме</w:t>
            </w:r>
            <w:r>
              <w:rPr>
                <w:rStyle w:val="apple-converted-space"/>
                <w:color w:val="181818"/>
              </w:rPr>
              <w:t> </w:t>
            </w:r>
            <w:r>
              <w:rPr>
                <w:color w:val="181818"/>
              </w:rPr>
              <w:t>«Модальные</w:t>
            </w:r>
            <w:r>
              <w:rPr>
                <w:rStyle w:val="apple-converted-space"/>
                <w:color w:val="181818"/>
              </w:rPr>
              <w:t> </w:t>
            </w:r>
            <w:r>
              <w:rPr>
                <w:color w:val="181818"/>
              </w:rPr>
              <w:t>глаголы»</w:t>
            </w:r>
          </w:p>
          <w:p w14:paraId="41999E1E" w14:textId="559E3FD8" w:rsidR="009D7FCB" w:rsidRDefault="009D7FCB" w:rsidP="009D7FCB">
            <w:pPr>
              <w:pStyle w:val="a3"/>
              <w:spacing w:before="0" w:beforeAutospacing="0" w:after="0" w:afterAutospacing="0"/>
              <w:rPr>
                <w:color w:val="181818"/>
                <w:lang w:val="en-US"/>
              </w:rPr>
            </w:pPr>
            <w:r w:rsidRPr="009D7FCB">
              <w:rPr>
                <w:color w:val="181818"/>
                <w:lang w:val="en-US"/>
              </w:rPr>
              <w:t>-Look at grammar box in ex. 4 p. 77. What modal verbs do you see? Let’s read the rule and learn the difference between them.</w:t>
            </w:r>
          </w:p>
          <w:p w14:paraId="33042FD7" w14:textId="5276E912" w:rsidR="009D7FCB" w:rsidRPr="009D7FCB" w:rsidRDefault="009D7FCB" w:rsidP="009D7FCB">
            <w:pPr>
              <w:pStyle w:val="a3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Объясняет грамматический материал.</w:t>
            </w:r>
          </w:p>
          <w:p w14:paraId="59B5B374" w14:textId="77777777" w:rsidR="00701488" w:rsidRDefault="009D7FCB" w:rsidP="00701488">
            <w:pPr>
              <w:pStyle w:val="a3"/>
              <w:spacing w:before="0" w:beforeAutospacing="0" w:after="0" w:afterAutospacing="0"/>
              <w:rPr>
                <w:color w:val="181818"/>
                <w:lang w:val="en-US"/>
              </w:rPr>
            </w:pPr>
            <w:r w:rsidRPr="00701488">
              <w:rPr>
                <w:color w:val="181818"/>
              </w:rPr>
              <w:t>-</w:t>
            </w:r>
            <w:r w:rsidRPr="009D7FCB">
              <w:rPr>
                <w:color w:val="181818"/>
                <w:lang w:val="en-US"/>
              </w:rPr>
              <w:t>Now</w:t>
            </w:r>
            <w:r w:rsidRPr="00701488">
              <w:rPr>
                <w:color w:val="181818"/>
              </w:rPr>
              <w:t xml:space="preserve"> </w:t>
            </w:r>
            <w:r w:rsidRPr="009D7FCB">
              <w:rPr>
                <w:color w:val="181818"/>
                <w:lang w:val="en-US"/>
              </w:rPr>
              <w:t>let</w:t>
            </w:r>
            <w:r w:rsidRPr="00701488">
              <w:rPr>
                <w:color w:val="181818"/>
              </w:rPr>
              <w:t>’</w:t>
            </w:r>
            <w:r w:rsidRPr="009D7FCB">
              <w:rPr>
                <w:color w:val="181818"/>
                <w:lang w:val="en-US"/>
              </w:rPr>
              <w:t>s</w:t>
            </w:r>
            <w:r w:rsidRPr="00701488">
              <w:rPr>
                <w:color w:val="181818"/>
              </w:rPr>
              <w:t xml:space="preserve"> </w:t>
            </w:r>
            <w:r w:rsidRPr="009D7FCB">
              <w:rPr>
                <w:color w:val="181818"/>
                <w:lang w:val="en-US"/>
              </w:rPr>
              <w:t>do</w:t>
            </w:r>
            <w:r w:rsidRPr="00701488">
              <w:rPr>
                <w:color w:val="181818"/>
              </w:rPr>
              <w:t xml:space="preserve"> </w:t>
            </w:r>
            <w:r w:rsidRPr="009D7FCB">
              <w:rPr>
                <w:color w:val="181818"/>
                <w:lang w:val="en-US"/>
              </w:rPr>
              <w:t>the</w:t>
            </w:r>
            <w:r w:rsidRPr="00701488">
              <w:rPr>
                <w:color w:val="181818"/>
              </w:rPr>
              <w:t xml:space="preserve"> </w:t>
            </w:r>
            <w:r w:rsidRPr="009D7FCB">
              <w:rPr>
                <w:color w:val="181818"/>
                <w:lang w:val="en-US"/>
              </w:rPr>
              <w:t>ex</w:t>
            </w:r>
            <w:r w:rsidRPr="00701488">
              <w:rPr>
                <w:color w:val="181818"/>
              </w:rPr>
              <w:t xml:space="preserve">. 5. </w:t>
            </w:r>
            <w:r w:rsidRPr="009D7FCB">
              <w:rPr>
                <w:color w:val="181818"/>
                <w:lang w:val="en-US"/>
              </w:rPr>
              <w:t>Fill in the gaps with must, mustn’t, can’t.</w:t>
            </w:r>
          </w:p>
          <w:p w14:paraId="146CE119" w14:textId="77777777" w:rsidR="00701488" w:rsidRDefault="00701488" w:rsidP="00701488">
            <w:pPr>
              <w:pStyle w:val="a3"/>
              <w:spacing w:before="0" w:beforeAutospacing="0" w:after="0" w:afterAutospacing="0"/>
              <w:rPr>
                <w:color w:val="181818"/>
                <w:lang w:val="en-US"/>
              </w:rPr>
            </w:pPr>
          </w:p>
          <w:p w14:paraId="7765E127" w14:textId="77777777" w:rsidR="00701488" w:rsidRDefault="00701488" w:rsidP="00701488">
            <w:pPr>
              <w:pStyle w:val="a3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Продуктивное использование изученной грамматики и лексики.</w:t>
            </w:r>
          </w:p>
          <w:p w14:paraId="038A680D" w14:textId="77777777" w:rsidR="00701488" w:rsidRDefault="00701488" w:rsidP="00701488">
            <w:pPr>
              <w:pStyle w:val="a3"/>
              <w:spacing w:before="0" w:beforeAutospacing="0" w:after="0" w:afterAutospacing="0"/>
              <w:rPr>
                <w:color w:val="181818"/>
                <w:lang w:val="en-US"/>
              </w:rPr>
            </w:pPr>
            <w:r>
              <w:rPr>
                <w:color w:val="181818"/>
              </w:rPr>
              <w:t>Учитель</w:t>
            </w:r>
            <w:r w:rsidRPr="00701488">
              <w:rPr>
                <w:rStyle w:val="apple-converted-space"/>
                <w:color w:val="181818"/>
                <w:lang w:val="en-US"/>
              </w:rPr>
              <w:t> </w:t>
            </w:r>
            <w:r>
              <w:rPr>
                <w:color w:val="181818"/>
              </w:rPr>
              <w:t>на</w:t>
            </w:r>
            <w:r w:rsidRPr="00701488">
              <w:rPr>
                <w:rStyle w:val="apple-converted-space"/>
                <w:color w:val="181818"/>
                <w:lang w:val="en-US"/>
              </w:rPr>
              <w:t> </w:t>
            </w:r>
            <w:r>
              <w:rPr>
                <w:color w:val="181818"/>
              </w:rPr>
              <w:t>доске</w:t>
            </w:r>
            <w:r w:rsidRPr="00701488">
              <w:rPr>
                <w:rStyle w:val="apple-converted-space"/>
                <w:color w:val="181818"/>
                <w:lang w:val="en-US"/>
              </w:rPr>
              <w:t> </w:t>
            </w:r>
            <w:r>
              <w:rPr>
                <w:color w:val="181818"/>
              </w:rPr>
              <w:t>пишет</w:t>
            </w:r>
            <w:r w:rsidRPr="00701488">
              <w:rPr>
                <w:rStyle w:val="apple-converted-space"/>
                <w:color w:val="181818"/>
                <w:lang w:val="en-US"/>
              </w:rPr>
              <w:t> </w:t>
            </w:r>
            <w:r>
              <w:rPr>
                <w:color w:val="181818"/>
              </w:rPr>
              <w:t>заголовок</w:t>
            </w:r>
            <w:r w:rsidRPr="00701488">
              <w:rPr>
                <w:rStyle w:val="apple-converted-space"/>
                <w:color w:val="181818"/>
                <w:lang w:val="en-US"/>
              </w:rPr>
              <w:t> </w:t>
            </w:r>
            <w:r w:rsidRPr="00701488">
              <w:rPr>
                <w:color w:val="181818"/>
                <w:lang w:val="en-US"/>
              </w:rPr>
              <w:t>«The international summer school. Rules and regulations”.</w:t>
            </w:r>
          </w:p>
          <w:p w14:paraId="60AE2E38" w14:textId="6D319607" w:rsidR="00701488" w:rsidRPr="00DF5AFE" w:rsidRDefault="00701488" w:rsidP="00701488">
            <w:pPr>
              <w:pStyle w:val="a3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  <w:lang w:val="en-US"/>
              </w:rPr>
            </w:pPr>
            <w:r>
              <w:rPr>
                <w:color w:val="181818"/>
              </w:rPr>
              <w:t>Учитель</w:t>
            </w:r>
            <w:r w:rsidRPr="00701488">
              <w:rPr>
                <w:rStyle w:val="apple-converted-space"/>
                <w:color w:val="181818"/>
                <w:lang w:val="en-US"/>
              </w:rPr>
              <w:t> </w:t>
            </w:r>
            <w:r>
              <w:rPr>
                <w:color w:val="181818"/>
              </w:rPr>
              <w:t>разбивает</w:t>
            </w:r>
            <w:r w:rsidRPr="00701488">
              <w:rPr>
                <w:rStyle w:val="apple-converted-space"/>
                <w:color w:val="181818"/>
                <w:lang w:val="en-US"/>
              </w:rPr>
              <w:t> </w:t>
            </w:r>
            <w:r>
              <w:rPr>
                <w:rStyle w:val="apple-converted-space"/>
                <w:color w:val="181818"/>
              </w:rPr>
              <w:t>класс</w:t>
            </w:r>
            <w:r w:rsidRPr="00701488">
              <w:rPr>
                <w:rStyle w:val="apple-converted-space"/>
                <w:color w:val="181818"/>
                <w:lang w:val="en-US"/>
              </w:rPr>
              <w:t xml:space="preserve"> </w:t>
            </w:r>
            <w:r>
              <w:rPr>
                <w:rStyle w:val="apple-converted-space"/>
                <w:color w:val="181818"/>
              </w:rPr>
              <w:t>на</w:t>
            </w:r>
            <w:r w:rsidRPr="00701488">
              <w:rPr>
                <w:rStyle w:val="apple-converted-space"/>
                <w:color w:val="181818"/>
                <w:lang w:val="en-US"/>
              </w:rPr>
              <w:t xml:space="preserve"> </w:t>
            </w:r>
            <w:r>
              <w:rPr>
                <w:rStyle w:val="apple-converted-space"/>
                <w:color w:val="181818"/>
              </w:rPr>
              <w:t>команды</w:t>
            </w:r>
            <w:r w:rsidR="00DF5AFE" w:rsidRPr="00DF5AFE">
              <w:rPr>
                <w:rStyle w:val="apple-converted-space"/>
                <w:color w:val="181818"/>
                <w:lang w:val="en-US"/>
              </w:rPr>
              <w:t xml:space="preserve"> </w:t>
            </w:r>
            <w:r>
              <w:rPr>
                <w:color w:val="181818"/>
              </w:rPr>
              <w:t>и</w:t>
            </w:r>
            <w:r w:rsidRPr="00701488">
              <w:rPr>
                <w:rStyle w:val="apple-converted-space"/>
                <w:color w:val="181818"/>
                <w:lang w:val="en-US"/>
              </w:rPr>
              <w:t> </w:t>
            </w:r>
            <w:r>
              <w:rPr>
                <w:color w:val="181818"/>
              </w:rPr>
              <w:t>просит</w:t>
            </w:r>
            <w:r w:rsidRPr="00701488">
              <w:rPr>
                <w:rStyle w:val="apple-converted-space"/>
                <w:color w:val="181818"/>
                <w:lang w:val="en-US"/>
              </w:rPr>
              <w:t> </w:t>
            </w:r>
            <w:r>
              <w:rPr>
                <w:color w:val="181818"/>
              </w:rPr>
              <w:t>оформить</w:t>
            </w:r>
            <w:r w:rsidRPr="00701488">
              <w:rPr>
                <w:rStyle w:val="apple-converted-space"/>
                <w:color w:val="181818"/>
                <w:lang w:val="en-US"/>
              </w:rPr>
              <w:t> </w:t>
            </w:r>
            <w:r>
              <w:rPr>
                <w:color w:val="181818"/>
              </w:rPr>
              <w:t>плакат</w:t>
            </w:r>
            <w:r w:rsidRPr="00701488">
              <w:rPr>
                <w:rStyle w:val="apple-converted-space"/>
                <w:color w:val="181818"/>
                <w:lang w:val="en-US"/>
              </w:rPr>
              <w:t> </w:t>
            </w:r>
            <w:r>
              <w:rPr>
                <w:color w:val="181818"/>
              </w:rPr>
              <w:t>по</w:t>
            </w:r>
            <w:r w:rsidRPr="00701488">
              <w:rPr>
                <w:rStyle w:val="apple-converted-space"/>
                <w:color w:val="181818"/>
                <w:lang w:val="en-US"/>
              </w:rPr>
              <w:t> </w:t>
            </w:r>
            <w:r>
              <w:rPr>
                <w:color w:val="181818"/>
              </w:rPr>
              <w:t>теме</w:t>
            </w:r>
            <w:r w:rsidRPr="00701488">
              <w:rPr>
                <w:rStyle w:val="apple-converted-space"/>
                <w:color w:val="181818"/>
                <w:lang w:val="en-US"/>
              </w:rPr>
              <w:t> </w:t>
            </w:r>
            <w:r w:rsidRPr="00701488">
              <w:rPr>
                <w:color w:val="181818"/>
                <w:lang w:val="en-US"/>
              </w:rPr>
              <w:t>«Rules and regulations of the international summer school»,</w:t>
            </w:r>
            <w:r w:rsidRPr="00701488">
              <w:rPr>
                <w:rStyle w:val="apple-converted-space"/>
                <w:color w:val="181818"/>
                <w:lang w:val="en-US"/>
              </w:rPr>
              <w:t> </w:t>
            </w:r>
            <w:r>
              <w:rPr>
                <w:color w:val="181818"/>
              </w:rPr>
              <w:t>используя</w:t>
            </w:r>
            <w:r w:rsidRPr="00701488">
              <w:rPr>
                <w:rStyle w:val="apple-converted-space"/>
                <w:color w:val="181818"/>
                <w:lang w:val="en-US"/>
              </w:rPr>
              <w:t> </w:t>
            </w:r>
            <w:r>
              <w:rPr>
                <w:color w:val="181818"/>
              </w:rPr>
              <w:t>модальные</w:t>
            </w:r>
            <w:r w:rsidRPr="00701488">
              <w:rPr>
                <w:rStyle w:val="apple-converted-space"/>
                <w:color w:val="181818"/>
                <w:lang w:val="en-US"/>
              </w:rPr>
              <w:t> </w:t>
            </w:r>
            <w:r>
              <w:rPr>
                <w:color w:val="181818"/>
              </w:rPr>
              <w:t>глаголы</w:t>
            </w:r>
            <w:r w:rsidRPr="00701488">
              <w:rPr>
                <w:rStyle w:val="apple-converted-space"/>
                <w:color w:val="181818"/>
                <w:lang w:val="en-US"/>
              </w:rPr>
              <w:t> </w:t>
            </w:r>
            <w:r w:rsidRPr="00701488">
              <w:rPr>
                <w:color w:val="181818"/>
                <w:lang w:val="en-US"/>
              </w:rPr>
              <w:t>(m</w:t>
            </w:r>
            <w:r w:rsidR="00DF5AFE">
              <w:rPr>
                <w:color w:val="181818"/>
                <w:lang w:val="en-US"/>
              </w:rPr>
              <w:t>u</w:t>
            </w:r>
            <w:r w:rsidRPr="00701488">
              <w:rPr>
                <w:color w:val="181818"/>
                <w:lang w:val="en-US"/>
              </w:rPr>
              <w:t>st, mutsn’t, can’t)</w:t>
            </w:r>
            <w:r w:rsidR="00DF5AFE">
              <w:rPr>
                <w:color w:val="181818"/>
                <w:lang w:val="en-US"/>
              </w:rPr>
              <w:t>.</w:t>
            </w:r>
          </w:p>
          <w:p w14:paraId="100561A2" w14:textId="2AB2477A" w:rsidR="00701488" w:rsidRPr="009430B8" w:rsidRDefault="00701488" w:rsidP="00701488">
            <w:pPr>
              <w:pStyle w:val="a3"/>
              <w:spacing w:before="0" w:beforeAutospacing="0" w:after="0" w:afterAutospacing="0"/>
              <w:rPr>
                <w:color w:val="181818"/>
                <w:lang w:val="en-US"/>
              </w:rPr>
            </w:pPr>
          </w:p>
        </w:tc>
        <w:tc>
          <w:tcPr>
            <w:tcW w:w="3969" w:type="dxa"/>
          </w:tcPr>
          <w:p w14:paraId="457C228C" w14:textId="1FC8ED77" w:rsidR="00701488" w:rsidRDefault="00701488" w:rsidP="00701488">
            <w:pPr>
              <w:pStyle w:val="a3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Отвечают на вопросы учителя, читают правило вслух, записывают правило в тетрадь.</w:t>
            </w:r>
          </w:p>
          <w:p w14:paraId="46463272" w14:textId="77777777" w:rsidR="00701488" w:rsidRDefault="00701488" w:rsidP="00701488">
            <w:pPr>
              <w:pStyle w:val="a3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</w:rPr>
            </w:pPr>
          </w:p>
          <w:p w14:paraId="0E0A143C" w14:textId="77777777" w:rsidR="00701488" w:rsidRDefault="00701488" w:rsidP="00701488">
            <w:pPr>
              <w:pStyle w:val="a3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</w:rPr>
            </w:pPr>
          </w:p>
          <w:p w14:paraId="33B70CF3" w14:textId="77777777" w:rsidR="00701488" w:rsidRDefault="00701488" w:rsidP="00701488">
            <w:pPr>
              <w:pStyle w:val="a3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</w:rPr>
            </w:pPr>
          </w:p>
          <w:p w14:paraId="194D7CDD" w14:textId="77777777" w:rsidR="00236E45" w:rsidRDefault="00701488" w:rsidP="00701488">
            <w:pPr>
              <w:pStyle w:val="a3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Заполняют</w:t>
            </w:r>
            <w:r>
              <w:rPr>
                <w:rStyle w:val="apple-converted-space"/>
                <w:color w:val="181818"/>
              </w:rPr>
              <w:t> </w:t>
            </w:r>
            <w:r>
              <w:rPr>
                <w:color w:val="181818"/>
              </w:rPr>
              <w:t>пропуски</w:t>
            </w:r>
            <w:r>
              <w:rPr>
                <w:rStyle w:val="apple-converted-space"/>
                <w:color w:val="181818"/>
              </w:rPr>
              <w:t> </w:t>
            </w:r>
            <w:r>
              <w:rPr>
                <w:color w:val="181818"/>
              </w:rPr>
              <w:t>глаголами.</w:t>
            </w:r>
          </w:p>
          <w:p w14:paraId="5E3193C5" w14:textId="77777777" w:rsidR="00DF5AFE" w:rsidRDefault="00DF5AFE" w:rsidP="00701488">
            <w:pPr>
              <w:pStyle w:val="a3"/>
              <w:spacing w:before="0" w:beforeAutospacing="0" w:after="0" w:afterAutospacing="0"/>
              <w:rPr>
                <w:color w:val="181818"/>
              </w:rPr>
            </w:pPr>
          </w:p>
          <w:p w14:paraId="00394802" w14:textId="77777777" w:rsidR="00DF5AFE" w:rsidRDefault="00DF5AFE" w:rsidP="00701488">
            <w:pPr>
              <w:pStyle w:val="a3"/>
              <w:spacing w:before="0" w:beforeAutospacing="0" w:after="0" w:afterAutospacing="0"/>
              <w:rPr>
                <w:color w:val="181818"/>
              </w:rPr>
            </w:pPr>
          </w:p>
          <w:p w14:paraId="1816B4B2" w14:textId="04548272" w:rsidR="00DF5AFE" w:rsidRPr="00701488" w:rsidRDefault="00DF5AFE" w:rsidP="00701488">
            <w:pPr>
              <w:pStyle w:val="a3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В группах оформляют плакаты. Затем один учащийся из команды представляет плакат всему классу.</w:t>
            </w:r>
          </w:p>
        </w:tc>
        <w:tc>
          <w:tcPr>
            <w:tcW w:w="2212" w:type="dxa"/>
          </w:tcPr>
          <w:p w14:paraId="6EC3B493" w14:textId="25645DA0" w:rsidR="00236E45" w:rsidRDefault="000C46B9" w:rsidP="00425560"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iCs/>
              </w:rPr>
              <w:t xml:space="preserve">Познавательные УУД: </w:t>
            </w:r>
            <w:r>
              <w:rPr>
                <w:rFonts w:ascii="Times" w:hAnsi="Times"/>
              </w:rPr>
              <w:t>уметь правильно употреблять модальные глаголы, умение правильно понимать значение лексических единиц по теме.</w:t>
            </w:r>
          </w:p>
          <w:p w14:paraId="4B4CB936" w14:textId="7363A8F6" w:rsidR="00236E45" w:rsidRPr="00ED0DE4" w:rsidRDefault="000C46B9" w:rsidP="00425560"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iCs/>
              </w:rPr>
              <w:t xml:space="preserve">Коммуникативные УУД: </w:t>
            </w:r>
            <w:r>
              <w:rPr>
                <w:rFonts w:ascii="Times" w:hAnsi="Times"/>
              </w:rPr>
              <w:t xml:space="preserve">умение организовывать </w:t>
            </w:r>
            <w:r w:rsidR="002E04B4">
              <w:rPr>
                <w:rFonts w:ascii="Times" w:hAnsi="Times"/>
              </w:rPr>
              <w:t>учебное сотрудничество и совместную деятельность со сверстниками, запрашивать и давать необходимую информацию, адекватно использовать речевые средства для решения различных коммуникативных задач.</w:t>
            </w:r>
          </w:p>
        </w:tc>
        <w:tc>
          <w:tcPr>
            <w:tcW w:w="1190" w:type="dxa"/>
          </w:tcPr>
          <w:p w14:paraId="596A23D5" w14:textId="77777777" w:rsidR="00236E45" w:rsidRPr="00ED0DE4" w:rsidRDefault="00236E45" w:rsidP="00425560">
            <w:pPr>
              <w:rPr>
                <w:rFonts w:ascii="Times" w:hAnsi="Times"/>
              </w:rPr>
            </w:pPr>
          </w:p>
        </w:tc>
        <w:tc>
          <w:tcPr>
            <w:tcW w:w="936" w:type="dxa"/>
          </w:tcPr>
          <w:p w14:paraId="57ED8CB3" w14:textId="77777777" w:rsidR="00236E45" w:rsidRPr="00ED0DE4" w:rsidRDefault="00236E45" w:rsidP="00425560">
            <w:pPr>
              <w:rPr>
                <w:rFonts w:ascii="Times" w:hAnsi="Times"/>
              </w:rPr>
            </w:pPr>
            <w:r w:rsidRPr="00ED0DE4">
              <w:rPr>
                <w:rFonts w:ascii="Times" w:hAnsi="Times"/>
              </w:rPr>
              <w:t>15 мин</w:t>
            </w:r>
          </w:p>
        </w:tc>
      </w:tr>
      <w:tr w:rsidR="00236E45" w:rsidRPr="00ED0DE4" w14:paraId="07901594" w14:textId="77777777" w:rsidTr="00C47BF1">
        <w:trPr>
          <w:trHeight w:val="356"/>
        </w:trPr>
        <w:tc>
          <w:tcPr>
            <w:tcW w:w="2609" w:type="dxa"/>
          </w:tcPr>
          <w:p w14:paraId="3E4B6CCA" w14:textId="72B82F75" w:rsidR="00236E45" w:rsidRPr="005B1B70" w:rsidRDefault="003A5803" w:rsidP="00425560">
            <w:pPr>
              <w:rPr>
                <w:rFonts w:ascii="Times" w:hAnsi="Times"/>
                <w:b/>
                <w:i/>
                <w:iCs/>
                <w:u w:val="single"/>
                <w:lang w:val="en-US"/>
              </w:rPr>
            </w:pPr>
            <w:r>
              <w:rPr>
                <w:rFonts w:ascii="Times" w:hAnsi="Times"/>
                <w:b/>
                <w:i/>
                <w:iCs/>
                <w:u w:val="single"/>
              </w:rPr>
              <w:lastRenderedPageBreak/>
              <w:t>6</w:t>
            </w:r>
            <w:r w:rsidR="00236E45" w:rsidRPr="00ED0DE4">
              <w:rPr>
                <w:rFonts w:ascii="Times" w:hAnsi="Times"/>
                <w:b/>
                <w:i/>
                <w:iCs/>
                <w:u w:val="single"/>
              </w:rPr>
              <w:t>.Рефлексия</w:t>
            </w:r>
            <w:r w:rsidR="005B1B70">
              <w:rPr>
                <w:rFonts w:ascii="Times" w:hAnsi="Times"/>
                <w:b/>
                <w:i/>
                <w:iCs/>
                <w:u w:val="single"/>
                <w:lang w:val="en-US"/>
              </w:rPr>
              <w:t>.</w:t>
            </w:r>
          </w:p>
          <w:p w14:paraId="6E99554D" w14:textId="77777777" w:rsidR="00236E45" w:rsidRPr="00ED0DE4" w:rsidRDefault="00236E45" w:rsidP="00425560">
            <w:pPr>
              <w:rPr>
                <w:rFonts w:ascii="Times" w:hAnsi="Times"/>
                <w:i/>
                <w:color w:val="000000"/>
              </w:rPr>
            </w:pPr>
            <w:r w:rsidRPr="00ED0DE4">
              <w:rPr>
                <w:rFonts w:ascii="Times" w:hAnsi="Times"/>
                <w:i/>
                <w:color w:val="000000"/>
              </w:rPr>
              <w:t>Подведение итогов. Выставление оценок</w:t>
            </w:r>
          </w:p>
          <w:p w14:paraId="0B6A5599" w14:textId="77777777" w:rsidR="00236E45" w:rsidRPr="00ED0DE4" w:rsidRDefault="00236E45" w:rsidP="00425560">
            <w:pPr>
              <w:rPr>
                <w:rFonts w:ascii="Times" w:hAnsi="Times"/>
              </w:rPr>
            </w:pPr>
          </w:p>
        </w:tc>
        <w:tc>
          <w:tcPr>
            <w:tcW w:w="4677" w:type="dxa"/>
          </w:tcPr>
          <w:p w14:paraId="09629458" w14:textId="77777777" w:rsidR="00236E45" w:rsidRPr="00ED0DE4" w:rsidRDefault="00236E45" w:rsidP="00425560">
            <w:pPr>
              <w:spacing w:line="207" w:lineRule="atLeast"/>
              <w:rPr>
                <w:rFonts w:ascii="Times" w:hAnsi="Times"/>
                <w:color w:val="000000"/>
                <w:shd w:val="clear" w:color="auto" w:fill="FFFFFF"/>
              </w:rPr>
            </w:pPr>
            <w:r w:rsidRPr="00ED0DE4">
              <w:rPr>
                <w:rFonts w:ascii="Times" w:hAnsi="Times"/>
                <w:color w:val="000000"/>
                <w:shd w:val="clear" w:color="auto" w:fill="FFFFFF"/>
              </w:rPr>
              <w:t>Предлагает оценить факт достижения цели на уроке: на все ли вопросы найдены ответы. Предлагает каждому высказать свое мнение.</w:t>
            </w:r>
          </w:p>
          <w:p w14:paraId="5D7FAAF9" w14:textId="3B7F4B23" w:rsidR="00236E45" w:rsidRPr="009430B8" w:rsidRDefault="00236E45" w:rsidP="00425560">
            <w:pPr>
              <w:spacing w:line="207" w:lineRule="atLeast"/>
              <w:rPr>
                <w:rFonts w:ascii="Times" w:hAnsi="Times"/>
                <w:color w:val="000000"/>
              </w:rPr>
            </w:pPr>
            <w:r w:rsidRPr="009430B8">
              <w:rPr>
                <w:rFonts w:ascii="Times" w:hAnsi="Times"/>
                <w:color w:val="000000"/>
                <w:shd w:val="clear" w:color="auto" w:fill="FFFFFF"/>
              </w:rPr>
              <w:t>-</w:t>
            </w:r>
            <w:r w:rsidRPr="00ED0DE4">
              <w:rPr>
                <w:rFonts w:ascii="Times" w:hAnsi="Times"/>
                <w:color w:val="000000"/>
                <w:lang w:val="en-US"/>
              </w:rPr>
              <w:t>Our</w:t>
            </w:r>
            <w:r w:rsidRPr="009430B8">
              <w:rPr>
                <w:rFonts w:ascii="Times" w:hAnsi="Times"/>
                <w:color w:val="000000"/>
              </w:rPr>
              <w:t xml:space="preserve"> </w:t>
            </w:r>
            <w:r w:rsidRPr="00ED0DE4">
              <w:rPr>
                <w:rFonts w:ascii="Times" w:hAnsi="Times"/>
                <w:color w:val="000000"/>
                <w:lang w:val="en-US"/>
              </w:rPr>
              <w:t>lesson</w:t>
            </w:r>
            <w:r w:rsidRPr="009430B8">
              <w:rPr>
                <w:rFonts w:ascii="Times" w:hAnsi="Times"/>
                <w:color w:val="000000"/>
              </w:rPr>
              <w:t xml:space="preserve"> </w:t>
            </w:r>
            <w:r w:rsidRPr="00ED0DE4">
              <w:rPr>
                <w:rFonts w:ascii="Times" w:hAnsi="Times"/>
                <w:color w:val="000000"/>
                <w:lang w:val="en-US"/>
              </w:rPr>
              <w:t>is</w:t>
            </w:r>
            <w:r w:rsidRPr="009430B8">
              <w:rPr>
                <w:rFonts w:ascii="Times" w:hAnsi="Times"/>
                <w:color w:val="000000"/>
              </w:rPr>
              <w:t xml:space="preserve"> </w:t>
            </w:r>
            <w:r w:rsidRPr="00ED0DE4">
              <w:rPr>
                <w:rFonts w:ascii="Times" w:hAnsi="Times"/>
                <w:color w:val="000000"/>
                <w:lang w:val="en-US"/>
              </w:rPr>
              <w:t>going</w:t>
            </w:r>
            <w:r w:rsidRPr="009430B8">
              <w:rPr>
                <w:rFonts w:ascii="Times" w:hAnsi="Times"/>
                <w:color w:val="000000"/>
              </w:rPr>
              <w:t xml:space="preserve"> </w:t>
            </w:r>
            <w:r w:rsidRPr="00ED0DE4">
              <w:rPr>
                <w:rFonts w:ascii="Times" w:hAnsi="Times"/>
                <w:color w:val="000000"/>
                <w:lang w:val="en-US"/>
              </w:rPr>
              <w:t>to</w:t>
            </w:r>
            <w:r w:rsidRPr="009430B8">
              <w:rPr>
                <w:rFonts w:ascii="Times" w:hAnsi="Times"/>
                <w:color w:val="000000"/>
              </w:rPr>
              <w:t xml:space="preserve"> </w:t>
            </w:r>
            <w:r w:rsidRPr="00ED0DE4">
              <w:rPr>
                <w:rFonts w:ascii="Times" w:hAnsi="Times"/>
                <w:color w:val="000000"/>
                <w:lang w:val="en-US"/>
              </w:rPr>
              <w:t>be</w:t>
            </w:r>
            <w:r w:rsidRPr="009430B8">
              <w:rPr>
                <w:rFonts w:ascii="Times" w:hAnsi="Times"/>
                <w:color w:val="000000"/>
              </w:rPr>
              <w:t xml:space="preserve"> </w:t>
            </w:r>
            <w:r w:rsidRPr="00ED0DE4">
              <w:rPr>
                <w:rFonts w:ascii="Times" w:hAnsi="Times"/>
                <w:color w:val="000000"/>
                <w:lang w:val="en-US"/>
              </w:rPr>
              <w:t>over</w:t>
            </w:r>
            <w:r w:rsidRPr="009430B8">
              <w:rPr>
                <w:rFonts w:ascii="Times" w:hAnsi="Times"/>
                <w:color w:val="000000"/>
              </w:rPr>
              <w:t>.</w:t>
            </w:r>
          </w:p>
          <w:p w14:paraId="6EC1CBFA" w14:textId="027D975C" w:rsidR="00236E45" w:rsidRPr="00DF5AFE" w:rsidRDefault="00236E45" w:rsidP="00425560">
            <w:pPr>
              <w:spacing w:line="207" w:lineRule="atLeast"/>
              <w:rPr>
                <w:rFonts w:ascii="Times" w:hAnsi="Times"/>
                <w:color w:val="000000"/>
                <w:shd w:val="clear" w:color="auto" w:fill="FFFFFF"/>
                <w:lang w:val="en-US"/>
              </w:rPr>
            </w:pPr>
            <w:r w:rsidRPr="00DF5AFE">
              <w:rPr>
                <w:rFonts w:ascii="Times" w:hAnsi="Times"/>
                <w:color w:val="000000"/>
                <w:shd w:val="clear" w:color="auto" w:fill="FFFFFF"/>
                <w:lang w:val="en-US"/>
              </w:rPr>
              <w:t>-</w:t>
            </w:r>
            <w:r w:rsidR="00DF5AFE">
              <w:rPr>
                <w:rFonts w:ascii="Times" w:hAnsi="Times"/>
                <w:color w:val="000000"/>
                <w:shd w:val="clear" w:color="auto" w:fill="FFFFFF"/>
                <w:lang w:val="en-US"/>
              </w:rPr>
              <w:t>What</w:t>
            </w:r>
            <w:r w:rsidR="00DF5AFE" w:rsidRPr="00DF5AFE">
              <w:rPr>
                <w:rFonts w:ascii="Times" w:hAnsi="Times"/>
                <w:color w:val="000000"/>
                <w:shd w:val="clear" w:color="auto" w:fill="FFFFFF"/>
                <w:lang w:val="en-US"/>
              </w:rPr>
              <w:t xml:space="preserve"> </w:t>
            </w:r>
            <w:r w:rsidR="00DF5AFE">
              <w:rPr>
                <w:rFonts w:ascii="Times" w:hAnsi="Times"/>
                <w:color w:val="000000"/>
                <w:shd w:val="clear" w:color="auto" w:fill="FFFFFF"/>
                <w:lang w:val="en-US"/>
              </w:rPr>
              <w:t>did</w:t>
            </w:r>
            <w:r w:rsidR="00DF5AFE" w:rsidRPr="00DF5AFE">
              <w:rPr>
                <w:rFonts w:ascii="Times" w:hAnsi="Times"/>
                <w:color w:val="000000"/>
                <w:shd w:val="clear" w:color="auto" w:fill="FFFFFF"/>
                <w:lang w:val="en-US"/>
              </w:rPr>
              <w:t xml:space="preserve"> </w:t>
            </w:r>
            <w:r w:rsidR="00DF5AFE">
              <w:rPr>
                <w:rFonts w:ascii="Times" w:hAnsi="Times"/>
                <w:color w:val="000000"/>
                <w:shd w:val="clear" w:color="auto" w:fill="FFFFFF"/>
                <w:lang w:val="en-US"/>
              </w:rPr>
              <w:t>you learn at the lesson today?</w:t>
            </w:r>
          </w:p>
          <w:p w14:paraId="1BBB2611" w14:textId="6DB107A6" w:rsidR="00236E45" w:rsidRPr="009430B8" w:rsidRDefault="00236E45" w:rsidP="00425560">
            <w:pPr>
              <w:spacing w:line="207" w:lineRule="atLeast"/>
              <w:rPr>
                <w:rFonts w:ascii="Times" w:hAnsi="Times"/>
                <w:color w:val="000000"/>
                <w:shd w:val="clear" w:color="auto" w:fill="FFFFFF"/>
                <w:lang w:val="en-US"/>
              </w:rPr>
            </w:pPr>
            <w:r w:rsidRPr="00DF5AFE">
              <w:rPr>
                <w:rFonts w:ascii="Times" w:hAnsi="Times"/>
                <w:color w:val="000000"/>
                <w:shd w:val="clear" w:color="auto" w:fill="FFFFFF"/>
                <w:lang w:val="en-US"/>
              </w:rPr>
              <w:t>-</w:t>
            </w:r>
            <w:r w:rsidR="00DF5AFE">
              <w:rPr>
                <w:rFonts w:ascii="Times" w:hAnsi="Times"/>
                <w:color w:val="000000"/>
                <w:shd w:val="clear" w:color="auto" w:fill="FFFFFF"/>
                <w:lang w:val="en-US"/>
              </w:rPr>
              <w:t>Do</w:t>
            </w:r>
            <w:r w:rsidR="00DF5AFE" w:rsidRPr="00DF5AFE">
              <w:rPr>
                <w:rFonts w:ascii="Times" w:hAnsi="Times"/>
                <w:color w:val="000000"/>
                <w:shd w:val="clear" w:color="auto" w:fill="FFFFFF"/>
                <w:lang w:val="en-US"/>
              </w:rPr>
              <w:t xml:space="preserve"> </w:t>
            </w:r>
            <w:r w:rsidR="00DF5AFE">
              <w:rPr>
                <w:rFonts w:ascii="Times" w:hAnsi="Times"/>
                <w:color w:val="000000"/>
                <w:shd w:val="clear" w:color="auto" w:fill="FFFFFF"/>
                <w:lang w:val="en-US"/>
              </w:rPr>
              <w:t>you</w:t>
            </w:r>
            <w:r w:rsidR="00DF5AFE" w:rsidRPr="00DF5AFE">
              <w:rPr>
                <w:rFonts w:ascii="Times" w:hAnsi="Times"/>
                <w:color w:val="000000"/>
                <w:shd w:val="clear" w:color="auto" w:fill="FFFFFF"/>
                <w:lang w:val="en-US"/>
              </w:rPr>
              <w:t xml:space="preserve"> </w:t>
            </w:r>
            <w:r w:rsidR="00DF5AFE">
              <w:rPr>
                <w:rFonts w:ascii="Times" w:hAnsi="Times"/>
                <w:color w:val="000000"/>
                <w:shd w:val="clear" w:color="auto" w:fill="FFFFFF"/>
                <w:lang w:val="en-US"/>
              </w:rPr>
              <w:t>like</w:t>
            </w:r>
            <w:r w:rsidR="00DF5AFE" w:rsidRPr="00DF5AFE">
              <w:rPr>
                <w:rFonts w:ascii="Times" w:hAnsi="Times"/>
                <w:color w:val="000000"/>
                <w:shd w:val="clear" w:color="auto" w:fill="FFFFFF"/>
                <w:lang w:val="en-US"/>
              </w:rPr>
              <w:t xml:space="preserve"> </w:t>
            </w:r>
            <w:r w:rsidR="00DF5AFE">
              <w:rPr>
                <w:rFonts w:ascii="Times" w:hAnsi="Times"/>
                <w:color w:val="000000"/>
                <w:shd w:val="clear" w:color="auto" w:fill="FFFFFF"/>
                <w:lang w:val="en-US"/>
              </w:rPr>
              <w:t>this</w:t>
            </w:r>
            <w:r w:rsidR="00DF5AFE" w:rsidRPr="00DF5AFE">
              <w:rPr>
                <w:rFonts w:ascii="Times" w:hAnsi="Times"/>
                <w:color w:val="000000"/>
                <w:shd w:val="clear" w:color="auto" w:fill="FFFFFF"/>
                <w:lang w:val="en-US"/>
              </w:rPr>
              <w:t xml:space="preserve"> </w:t>
            </w:r>
            <w:r w:rsidR="00DF5AFE">
              <w:rPr>
                <w:rFonts w:ascii="Times" w:hAnsi="Times"/>
                <w:color w:val="000000"/>
                <w:shd w:val="clear" w:color="auto" w:fill="FFFFFF"/>
                <w:lang w:val="en-US"/>
              </w:rPr>
              <w:t>lesson?</w:t>
            </w:r>
            <w:r w:rsidRPr="00DF5AFE">
              <w:rPr>
                <w:rFonts w:ascii="Times" w:hAnsi="Times"/>
                <w:color w:val="000000"/>
                <w:shd w:val="clear" w:color="auto" w:fill="FFFFFF"/>
                <w:lang w:val="en-US"/>
              </w:rPr>
              <w:t xml:space="preserve"> </w:t>
            </w:r>
          </w:p>
          <w:p w14:paraId="702917E0" w14:textId="73B1E424" w:rsidR="00236E45" w:rsidRPr="00DF5AFE" w:rsidRDefault="00236E45" w:rsidP="00DF5AFE">
            <w:pPr>
              <w:spacing w:line="207" w:lineRule="atLeast"/>
              <w:rPr>
                <w:rFonts w:ascii="Times" w:hAnsi="Times"/>
                <w:color w:val="000000"/>
              </w:rPr>
            </w:pPr>
            <w:r w:rsidRPr="00ED0DE4">
              <w:rPr>
                <w:rFonts w:ascii="Times" w:hAnsi="Times"/>
                <w:color w:val="000000"/>
                <w:shd w:val="clear" w:color="auto" w:fill="FFFFFF"/>
              </w:rPr>
              <w:t>Поднимите карточку с оценкой, которую вы бы себе поставили за работу на уроке.</w:t>
            </w:r>
          </w:p>
        </w:tc>
        <w:tc>
          <w:tcPr>
            <w:tcW w:w="3969" w:type="dxa"/>
          </w:tcPr>
          <w:p w14:paraId="71A9D457" w14:textId="77777777" w:rsidR="00236E45" w:rsidRPr="00ED0DE4" w:rsidRDefault="00236E45" w:rsidP="00425560">
            <w:pPr>
              <w:rPr>
                <w:rFonts w:ascii="Times" w:hAnsi="Times"/>
              </w:rPr>
            </w:pPr>
            <w:r w:rsidRPr="00ED0DE4">
              <w:rPr>
                <w:rFonts w:ascii="Times" w:hAnsi="Times"/>
              </w:rPr>
              <w:t>Оценивают степень достижения цели. Выборочно высказываются, делятся мнением.</w:t>
            </w:r>
          </w:p>
          <w:p w14:paraId="1B440605" w14:textId="77777777" w:rsidR="00236E45" w:rsidRPr="00ED0DE4" w:rsidRDefault="00236E45" w:rsidP="00425560">
            <w:pPr>
              <w:rPr>
                <w:rFonts w:ascii="Times" w:hAnsi="Times"/>
              </w:rPr>
            </w:pPr>
          </w:p>
          <w:p w14:paraId="1BA79D66" w14:textId="2866B530" w:rsidR="00236E45" w:rsidRPr="00ED0DE4" w:rsidRDefault="00DF5AFE" w:rsidP="00425560">
            <w:pPr>
              <w:rPr>
                <w:rFonts w:ascii="Times" w:hAnsi="Times"/>
              </w:rPr>
            </w:pPr>
            <w:r w:rsidRPr="00ED0DE4">
              <w:rPr>
                <w:rFonts w:ascii="Times" w:hAnsi="Times"/>
              </w:rPr>
              <w:t>Подводят итог</w:t>
            </w:r>
            <w:r w:rsidR="00236E45" w:rsidRPr="00ED0DE4">
              <w:rPr>
                <w:rFonts w:ascii="Times" w:hAnsi="Times"/>
              </w:rPr>
              <w:t xml:space="preserve"> урока вместе с учителем.</w:t>
            </w:r>
          </w:p>
          <w:p w14:paraId="084E12A6" w14:textId="77777777" w:rsidR="00236E45" w:rsidRPr="00ED0DE4" w:rsidRDefault="00236E45" w:rsidP="00425560">
            <w:pPr>
              <w:rPr>
                <w:rFonts w:ascii="Times" w:hAnsi="Times"/>
              </w:rPr>
            </w:pPr>
          </w:p>
          <w:p w14:paraId="362E0D72" w14:textId="77777777" w:rsidR="00236E45" w:rsidRPr="00ED0DE4" w:rsidRDefault="00236E45" w:rsidP="00425560">
            <w:pPr>
              <w:tabs>
                <w:tab w:val="left" w:pos="8205"/>
              </w:tabs>
              <w:rPr>
                <w:rFonts w:ascii="Times" w:hAnsi="Times"/>
              </w:rPr>
            </w:pPr>
          </w:p>
          <w:p w14:paraId="1FC6AF86" w14:textId="77777777" w:rsidR="00236E45" w:rsidRPr="00ED0DE4" w:rsidRDefault="00236E45" w:rsidP="00425560">
            <w:pPr>
              <w:tabs>
                <w:tab w:val="left" w:pos="8205"/>
              </w:tabs>
              <w:rPr>
                <w:rFonts w:ascii="Times" w:hAnsi="Times"/>
              </w:rPr>
            </w:pPr>
          </w:p>
          <w:p w14:paraId="24486ABE" w14:textId="77777777" w:rsidR="00236E45" w:rsidRPr="00ED0DE4" w:rsidRDefault="00236E45" w:rsidP="00425560">
            <w:pPr>
              <w:tabs>
                <w:tab w:val="left" w:pos="8205"/>
              </w:tabs>
              <w:rPr>
                <w:rFonts w:ascii="Times" w:hAnsi="Times"/>
              </w:rPr>
            </w:pPr>
          </w:p>
        </w:tc>
        <w:tc>
          <w:tcPr>
            <w:tcW w:w="2212" w:type="dxa"/>
          </w:tcPr>
          <w:p w14:paraId="0933C44F" w14:textId="77777777" w:rsidR="00236E45" w:rsidRPr="00ED0DE4" w:rsidRDefault="00236E45" w:rsidP="00425560">
            <w:pPr>
              <w:rPr>
                <w:rFonts w:ascii="Times" w:hAnsi="Times"/>
              </w:rPr>
            </w:pPr>
            <w:r w:rsidRPr="00ED0DE4">
              <w:rPr>
                <w:rFonts w:ascii="Times" w:hAnsi="Times"/>
                <w:i/>
                <w:iCs/>
              </w:rPr>
              <w:t>Регулятивные УУД:</w:t>
            </w:r>
            <w:r w:rsidRPr="00ED0DE4">
              <w:rPr>
                <w:rFonts w:ascii="Times" w:hAnsi="Times"/>
              </w:rPr>
              <w:t xml:space="preserve"> констатировать необходимость продолжения действий.</w:t>
            </w:r>
          </w:p>
          <w:p w14:paraId="21FEB08A" w14:textId="77777777" w:rsidR="00236E45" w:rsidRPr="00ED0DE4" w:rsidRDefault="00236E45" w:rsidP="00425560">
            <w:pPr>
              <w:rPr>
                <w:rFonts w:ascii="Times" w:hAnsi="Times"/>
              </w:rPr>
            </w:pPr>
            <w:r w:rsidRPr="00ED0DE4">
              <w:rPr>
                <w:rFonts w:ascii="Times" w:hAnsi="Times"/>
                <w:i/>
                <w:iCs/>
              </w:rPr>
              <w:t xml:space="preserve">Коммуникативные УУД: </w:t>
            </w:r>
            <w:r w:rsidRPr="00ED0DE4">
              <w:rPr>
                <w:rFonts w:ascii="Times" w:hAnsi="Times"/>
              </w:rPr>
              <w:t>адекватно отображать свои чувства, мысли в речевом высказывании.</w:t>
            </w:r>
          </w:p>
        </w:tc>
        <w:tc>
          <w:tcPr>
            <w:tcW w:w="1190" w:type="dxa"/>
          </w:tcPr>
          <w:p w14:paraId="42C76D8F" w14:textId="77777777" w:rsidR="00236E45" w:rsidRPr="00ED0DE4" w:rsidRDefault="00236E45" w:rsidP="00425560">
            <w:pPr>
              <w:rPr>
                <w:rFonts w:ascii="Times" w:hAnsi="Times"/>
              </w:rPr>
            </w:pPr>
          </w:p>
        </w:tc>
        <w:tc>
          <w:tcPr>
            <w:tcW w:w="936" w:type="dxa"/>
          </w:tcPr>
          <w:p w14:paraId="77C2CF1A" w14:textId="77777777" w:rsidR="00236E45" w:rsidRPr="00ED0DE4" w:rsidRDefault="00236E45" w:rsidP="00425560">
            <w:pPr>
              <w:rPr>
                <w:rFonts w:ascii="Times" w:hAnsi="Times"/>
              </w:rPr>
            </w:pPr>
            <w:r w:rsidRPr="00ED0DE4">
              <w:rPr>
                <w:rFonts w:ascii="Times" w:hAnsi="Times"/>
              </w:rPr>
              <w:t>2 мин</w:t>
            </w:r>
          </w:p>
        </w:tc>
      </w:tr>
      <w:tr w:rsidR="00236E45" w:rsidRPr="00ED0DE4" w14:paraId="4A6E8925" w14:textId="77777777" w:rsidTr="00C47BF1">
        <w:trPr>
          <w:trHeight w:val="356"/>
        </w:trPr>
        <w:tc>
          <w:tcPr>
            <w:tcW w:w="2609" w:type="dxa"/>
          </w:tcPr>
          <w:p w14:paraId="3D988F6E" w14:textId="19A8988F" w:rsidR="00236E45" w:rsidRPr="005B1B70" w:rsidRDefault="003A5803" w:rsidP="00425560">
            <w:pPr>
              <w:rPr>
                <w:rFonts w:ascii="Times" w:hAnsi="Times"/>
                <w:b/>
                <w:i/>
                <w:iCs/>
                <w:u w:val="single"/>
                <w:lang w:val="en-US"/>
              </w:rPr>
            </w:pPr>
            <w:r>
              <w:rPr>
                <w:rFonts w:ascii="Times" w:hAnsi="Times"/>
                <w:b/>
                <w:i/>
                <w:iCs/>
                <w:u w:val="single"/>
              </w:rPr>
              <w:t>7</w:t>
            </w:r>
            <w:r w:rsidR="00236E45" w:rsidRPr="00ED0DE4">
              <w:rPr>
                <w:rFonts w:ascii="Times" w:hAnsi="Times"/>
                <w:b/>
                <w:i/>
                <w:iCs/>
                <w:u w:val="single"/>
              </w:rPr>
              <w:t>.Домашнее задание</w:t>
            </w:r>
            <w:r w:rsidR="005B1B70">
              <w:rPr>
                <w:rFonts w:ascii="Times" w:hAnsi="Times"/>
                <w:b/>
                <w:i/>
                <w:iCs/>
                <w:u w:val="single"/>
                <w:lang w:val="en-US"/>
              </w:rPr>
              <w:t>.</w:t>
            </w:r>
          </w:p>
          <w:p w14:paraId="20C33F70" w14:textId="77777777" w:rsidR="00236E45" w:rsidRPr="00ED0DE4" w:rsidRDefault="00236E45" w:rsidP="00425560">
            <w:pPr>
              <w:rPr>
                <w:rFonts w:ascii="Times" w:hAnsi="Times"/>
              </w:rPr>
            </w:pPr>
          </w:p>
        </w:tc>
        <w:tc>
          <w:tcPr>
            <w:tcW w:w="4677" w:type="dxa"/>
          </w:tcPr>
          <w:p w14:paraId="7D65624F" w14:textId="77777777" w:rsidR="00236E45" w:rsidRPr="00236E45" w:rsidRDefault="00236E45" w:rsidP="00425560">
            <w:pPr>
              <w:tabs>
                <w:tab w:val="left" w:pos="8205"/>
              </w:tabs>
              <w:rPr>
                <w:rFonts w:ascii="Times" w:hAnsi="Times"/>
                <w:color w:val="000000"/>
                <w:shd w:val="clear" w:color="auto" w:fill="FFFFFF"/>
                <w:lang w:val="en-US"/>
              </w:rPr>
            </w:pPr>
            <w:r w:rsidRPr="00ED0DE4">
              <w:rPr>
                <w:rFonts w:ascii="Times" w:hAnsi="Times"/>
                <w:color w:val="000000"/>
                <w:shd w:val="clear" w:color="auto" w:fill="FFFFFF"/>
              </w:rPr>
              <w:t>Запись</w:t>
            </w:r>
            <w:r w:rsidRPr="00236E45">
              <w:rPr>
                <w:rFonts w:ascii="Times" w:hAnsi="Times"/>
                <w:color w:val="000000"/>
                <w:shd w:val="clear" w:color="auto" w:fill="FFFFFF"/>
                <w:lang w:val="en-US"/>
              </w:rPr>
              <w:t xml:space="preserve"> </w:t>
            </w:r>
            <w:r w:rsidRPr="00ED0DE4">
              <w:rPr>
                <w:rFonts w:ascii="Times" w:hAnsi="Times"/>
                <w:color w:val="000000"/>
                <w:shd w:val="clear" w:color="auto" w:fill="FFFFFF"/>
              </w:rPr>
              <w:t>домашнего</w:t>
            </w:r>
            <w:r w:rsidRPr="00236E45">
              <w:rPr>
                <w:rFonts w:ascii="Times" w:hAnsi="Times"/>
                <w:color w:val="000000"/>
                <w:shd w:val="clear" w:color="auto" w:fill="FFFFFF"/>
                <w:lang w:val="en-US"/>
              </w:rPr>
              <w:t xml:space="preserve"> </w:t>
            </w:r>
            <w:r w:rsidRPr="00ED0DE4">
              <w:rPr>
                <w:rFonts w:ascii="Times" w:hAnsi="Times"/>
                <w:color w:val="000000"/>
                <w:shd w:val="clear" w:color="auto" w:fill="FFFFFF"/>
              </w:rPr>
              <w:t>задания</w:t>
            </w:r>
            <w:r w:rsidRPr="00236E45">
              <w:rPr>
                <w:rFonts w:ascii="Times" w:hAnsi="Times"/>
                <w:color w:val="000000"/>
                <w:shd w:val="clear" w:color="auto" w:fill="FFFFFF"/>
                <w:lang w:val="en-US"/>
              </w:rPr>
              <w:t>.</w:t>
            </w:r>
          </w:p>
          <w:p w14:paraId="35795A80" w14:textId="74D482AA" w:rsidR="00236E45" w:rsidRPr="00ED0DE4" w:rsidRDefault="00236E45" w:rsidP="00425560">
            <w:pPr>
              <w:tabs>
                <w:tab w:val="left" w:pos="8205"/>
              </w:tabs>
              <w:rPr>
                <w:rFonts w:ascii="Times" w:hAnsi="Times"/>
                <w:color w:val="000000"/>
                <w:shd w:val="clear" w:color="auto" w:fill="FFFFFF"/>
                <w:lang w:val="en-US"/>
              </w:rPr>
            </w:pPr>
            <w:r w:rsidRPr="00ED0DE4">
              <w:rPr>
                <w:rFonts w:ascii="Times" w:hAnsi="Times"/>
                <w:color w:val="000000"/>
                <w:shd w:val="clear" w:color="auto" w:fill="FFFFFF"/>
                <w:lang w:val="en-US"/>
              </w:rPr>
              <w:t xml:space="preserve">-At home you’ll have to draw the picture and write a </w:t>
            </w:r>
            <w:r w:rsidR="005B1B70">
              <w:rPr>
                <w:rFonts w:ascii="Times" w:hAnsi="Times"/>
                <w:color w:val="000000"/>
                <w:shd w:val="clear" w:color="auto" w:fill="FFFFFF"/>
                <w:lang w:val="en-US"/>
              </w:rPr>
              <w:t>leaflet “My room rules” with modal verbs.</w:t>
            </w:r>
          </w:p>
          <w:p w14:paraId="0B91A643" w14:textId="77777777" w:rsidR="00236E45" w:rsidRPr="00ED0DE4" w:rsidRDefault="00236E45" w:rsidP="00425560">
            <w:pPr>
              <w:tabs>
                <w:tab w:val="left" w:pos="8205"/>
              </w:tabs>
              <w:rPr>
                <w:rStyle w:val="apple-converted-space"/>
                <w:rFonts w:ascii="Times" w:hAnsi="Times"/>
                <w:color w:val="000000"/>
                <w:shd w:val="clear" w:color="auto" w:fill="FFFFFF"/>
                <w:lang w:val="en-US"/>
              </w:rPr>
            </w:pPr>
            <w:r w:rsidRPr="00ED0DE4">
              <w:rPr>
                <w:rFonts w:ascii="Times" w:hAnsi="Times"/>
                <w:color w:val="000000"/>
                <w:shd w:val="clear" w:color="auto" w:fill="FFFFFF"/>
                <w:lang w:val="en-US"/>
              </w:rPr>
              <w:t>-That’s all for today. Thank you for the lesson. Have a nice day! Goodbye!</w:t>
            </w:r>
            <w:r w:rsidRPr="00ED0DE4">
              <w:rPr>
                <w:rStyle w:val="apple-converted-space"/>
                <w:rFonts w:ascii="Times" w:hAnsi="Times"/>
                <w:color w:val="000000"/>
                <w:shd w:val="clear" w:color="auto" w:fill="FFFFFF"/>
                <w:lang w:val="en-US"/>
              </w:rPr>
              <w:t xml:space="preserve">  </w:t>
            </w:r>
          </w:p>
          <w:p w14:paraId="6DA40FEF" w14:textId="77777777" w:rsidR="00236E45" w:rsidRPr="00ED0DE4" w:rsidRDefault="00236E45" w:rsidP="00425560">
            <w:pPr>
              <w:tabs>
                <w:tab w:val="left" w:pos="8205"/>
              </w:tabs>
              <w:rPr>
                <w:rFonts w:ascii="Times" w:hAnsi="Times"/>
                <w:lang w:val="en-US"/>
              </w:rPr>
            </w:pPr>
          </w:p>
        </w:tc>
        <w:tc>
          <w:tcPr>
            <w:tcW w:w="3969" w:type="dxa"/>
          </w:tcPr>
          <w:p w14:paraId="4A043B7C" w14:textId="17A5AB45" w:rsidR="00236E45" w:rsidRPr="005B1B70" w:rsidRDefault="00236E45" w:rsidP="00425560">
            <w:pPr>
              <w:rPr>
                <w:rFonts w:ascii="Times" w:hAnsi="Times"/>
                <w:lang w:val="en-US"/>
              </w:rPr>
            </w:pPr>
            <w:r w:rsidRPr="00ED0DE4">
              <w:rPr>
                <w:rFonts w:ascii="Times" w:hAnsi="Times"/>
              </w:rPr>
              <w:t>Учащиеся записывают</w:t>
            </w:r>
            <w:r w:rsidRPr="00ED0DE4">
              <w:rPr>
                <w:rFonts w:ascii="Times" w:hAnsi="Times"/>
                <w:lang w:val="en-US"/>
              </w:rPr>
              <w:t xml:space="preserve"> </w:t>
            </w:r>
            <w:r w:rsidRPr="00ED0DE4">
              <w:rPr>
                <w:rFonts w:ascii="Times" w:hAnsi="Times"/>
              </w:rPr>
              <w:t>домашнее</w:t>
            </w:r>
            <w:r w:rsidRPr="00ED0DE4">
              <w:rPr>
                <w:rFonts w:ascii="Times" w:hAnsi="Times"/>
                <w:lang w:val="en-US"/>
              </w:rPr>
              <w:t xml:space="preserve"> </w:t>
            </w:r>
            <w:r w:rsidRPr="00ED0DE4">
              <w:rPr>
                <w:rFonts w:ascii="Times" w:hAnsi="Times"/>
              </w:rPr>
              <w:t>задание</w:t>
            </w:r>
            <w:r w:rsidR="005B1B70">
              <w:rPr>
                <w:rFonts w:ascii="Times" w:hAnsi="Times"/>
                <w:lang w:val="en-US"/>
              </w:rPr>
              <w:t>.</w:t>
            </w:r>
          </w:p>
          <w:p w14:paraId="1F6AE109" w14:textId="77777777" w:rsidR="00236E45" w:rsidRPr="00ED0DE4" w:rsidRDefault="00236E45" w:rsidP="00425560">
            <w:pPr>
              <w:rPr>
                <w:rFonts w:ascii="Times" w:hAnsi="Times"/>
                <w:lang w:val="en-US"/>
              </w:rPr>
            </w:pPr>
          </w:p>
          <w:p w14:paraId="6247D9B4" w14:textId="77777777" w:rsidR="00236E45" w:rsidRPr="00ED0DE4" w:rsidRDefault="00236E45" w:rsidP="00425560">
            <w:pPr>
              <w:rPr>
                <w:rFonts w:ascii="Times" w:hAnsi="Times"/>
                <w:lang w:val="en-US"/>
              </w:rPr>
            </w:pPr>
          </w:p>
          <w:p w14:paraId="7977BA82" w14:textId="77777777" w:rsidR="00236E45" w:rsidRPr="00ED0DE4" w:rsidRDefault="00236E45" w:rsidP="00425560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2212" w:type="dxa"/>
          </w:tcPr>
          <w:p w14:paraId="013B118E" w14:textId="77777777" w:rsidR="00236E45" w:rsidRPr="00ED0DE4" w:rsidRDefault="00236E45" w:rsidP="00425560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1190" w:type="dxa"/>
          </w:tcPr>
          <w:p w14:paraId="521D1FAB" w14:textId="77777777" w:rsidR="00236E45" w:rsidRPr="00ED0DE4" w:rsidRDefault="00236E45" w:rsidP="00425560">
            <w:pPr>
              <w:rPr>
                <w:rFonts w:ascii="Times" w:hAnsi="Times"/>
              </w:rPr>
            </w:pPr>
          </w:p>
        </w:tc>
        <w:tc>
          <w:tcPr>
            <w:tcW w:w="936" w:type="dxa"/>
          </w:tcPr>
          <w:p w14:paraId="4254CDF8" w14:textId="77777777" w:rsidR="00236E45" w:rsidRPr="00ED0DE4" w:rsidRDefault="00236E45" w:rsidP="00425560">
            <w:pPr>
              <w:rPr>
                <w:rFonts w:ascii="Times" w:hAnsi="Times"/>
                <w:lang w:val="en-US"/>
              </w:rPr>
            </w:pPr>
            <w:r w:rsidRPr="00ED0DE4">
              <w:rPr>
                <w:rFonts w:ascii="Times" w:hAnsi="Times"/>
              </w:rPr>
              <w:t>1 мин</w:t>
            </w:r>
          </w:p>
        </w:tc>
      </w:tr>
    </w:tbl>
    <w:p w14:paraId="0D90396B" w14:textId="77777777" w:rsidR="00236E45" w:rsidRPr="00ED0DE4" w:rsidRDefault="00236E45" w:rsidP="00236E45">
      <w:pPr>
        <w:spacing w:before="100" w:beforeAutospacing="1" w:after="100" w:afterAutospacing="1"/>
        <w:rPr>
          <w:rFonts w:ascii="Times" w:hAnsi="Times"/>
          <w:color w:val="000000"/>
        </w:rPr>
        <w:sectPr w:rsidR="00236E45" w:rsidRPr="00ED0DE4" w:rsidSect="00523B41">
          <w:pgSz w:w="16838" w:h="11906" w:orient="landscape"/>
          <w:pgMar w:top="851" w:right="1134" w:bottom="1701" w:left="709" w:header="709" w:footer="709" w:gutter="0"/>
          <w:cols w:space="708"/>
          <w:docGrid w:linePitch="360"/>
        </w:sectPr>
      </w:pPr>
    </w:p>
    <w:p w14:paraId="70F783B4" w14:textId="77777777" w:rsidR="00236E45" w:rsidRPr="00ED0DE4" w:rsidRDefault="00236E45" w:rsidP="00236E45">
      <w:pPr>
        <w:rPr>
          <w:rFonts w:ascii="Times" w:hAnsi="Times"/>
          <w:b/>
          <w:bCs/>
          <w:color w:val="000000"/>
        </w:rPr>
        <w:sectPr w:rsidR="00236E45" w:rsidRPr="00ED0DE4" w:rsidSect="00A13825">
          <w:headerReference w:type="default" r:id="rId6"/>
          <w:pgSz w:w="16838" w:h="11906" w:orient="landscape"/>
          <w:pgMar w:top="567" w:right="678" w:bottom="1701" w:left="709" w:header="709" w:footer="709" w:gutter="0"/>
          <w:cols w:space="708"/>
          <w:docGrid w:linePitch="360"/>
        </w:sectPr>
      </w:pPr>
    </w:p>
    <w:p w14:paraId="62847551" w14:textId="77777777" w:rsidR="00236E45" w:rsidRPr="00ED0DE4" w:rsidRDefault="00236E45" w:rsidP="00236E45">
      <w:pPr>
        <w:rPr>
          <w:rFonts w:ascii="Times" w:hAnsi="Times"/>
          <w:b/>
          <w:bCs/>
          <w:color w:val="000000"/>
          <w:lang w:val="en-US"/>
        </w:rPr>
      </w:pPr>
    </w:p>
    <w:p w14:paraId="17DCD532" w14:textId="77777777" w:rsidR="00236E45" w:rsidRDefault="00236E45"/>
    <w:sectPr w:rsidR="00236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348F5" w14:textId="77777777" w:rsidR="0095264E" w:rsidRDefault="0095264E">
      <w:r>
        <w:separator/>
      </w:r>
    </w:p>
  </w:endnote>
  <w:endnote w:type="continuationSeparator" w:id="0">
    <w:p w14:paraId="3AD9DCA2" w14:textId="77777777" w:rsidR="0095264E" w:rsidRDefault="0095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 New Roman,BoldItalic">
    <w:panose1 w:val="0000080000000009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,Italic">
    <w:panose1 w:val="00000500000000090000"/>
    <w:charset w:val="00"/>
    <w:family w:val="auto"/>
    <w:pitch w:val="variable"/>
    <w:sig w:usb0="E00002FF" w:usb1="5000205A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D8F15" w14:textId="77777777" w:rsidR="0095264E" w:rsidRDefault="0095264E">
      <w:r>
        <w:separator/>
      </w:r>
    </w:p>
  </w:footnote>
  <w:footnote w:type="continuationSeparator" w:id="0">
    <w:p w14:paraId="280F169F" w14:textId="77777777" w:rsidR="0095264E" w:rsidRDefault="00952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5980B" w14:textId="77777777" w:rsidR="00000000" w:rsidRPr="00FD7C5F" w:rsidRDefault="00000000" w:rsidP="008A124F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45"/>
    <w:rsid w:val="00054817"/>
    <w:rsid w:val="00070DC1"/>
    <w:rsid w:val="000C46B9"/>
    <w:rsid w:val="00136CCD"/>
    <w:rsid w:val="00236E45"/>
    <w:rsid w:val="002E04B4"/>
    <w:rsid w:val="003A5803"/>
    <w:rsid w:val="003E2D4E"/>
    <w:rsid w:val="004D04B9"/>
    <w:rsid w:val="005354A5"/>
    <w:rsid w:val="0054477A"/>
    <w:rsid w:val="005B1B70"/>
    <w:rsid w:val="00650D9F"/>
    <w:rsid w:val="00701488"/>
    <w:rsid w:val="00750C5B"/>
    <w:rsid w:val="007857ED"/>
    <w:rsid w:val="007B3D94"/>
    <w:rsid w:val="00802F16"/>
    <w:rsid w:val="009430B8"/>
    <w:rsid w:val="0095264E"/>
    <w:rsid w:val="009A38DB"/>
    <w:rsid w:val="009D7FCB"/>
    <w:rsid w:val="009E61F9"/>
    <w:rsid w:val="00AF2ABB"/>
    <w:rsid w:val="00B53947"/>
    <w:rsid w:val="00BE455B"/>
    <w:rsid w:val="00C47BF1"/>
    <w:rsid w:val="00DF5AFE"/>
    <w:rsid w:val="00E607BF"/>
    <w:rsid w:val="00E97948"/>
    <w:rsid w:val="00F5292C"/>
    <w:rsid w:val="00F7378B"/>
    <w:rsid w:val="00F77B9A"/>
    <w:rsid w:val="00FD2AEF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F2746D"/>
  <w15:chartTrackingRefBased/>
  <w15:docId w15:val="{60AAE051-BDAB-0544-A003-9B748C46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6E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39">
    <w:name w:val="c39"/>
    <w:basedOn w:val="a"/>
    <w:rsid w:val="00236E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2">
    <w:name w:val="c2"/>
    <w:basedOn w:val="a0"/>
    <w:rsid w:val="00236E45"/>
  </w:style>
  <w:style w:type="character" w:customStyle="1" w:styleId="c1">
    <w:name w:val="c1"/>
    <w:basedOn w:val="a0"/>
    <w:rsid w:val="00236E45"/>
  </w:style>
  <w:style w:type="paragraph" w:customStyle="1" w:styleId="c14">
    <w:name w:val="c14"/>
    <w:basedOn w:val="a"/>
    <w:rsid w:val="00236E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236E45"/>
  </w:style>
  <w:style w:type="paragraph" w:styleId="a4">
    <w:name w:val="header"/>
    <w:basedOn w:val="a"/>
    <w:link w:val="a5"/>
    <w:rsid w:val="00236E45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rsid w:val="00236E45"/>
    <w:rPr>
      <w:rFonts w:ascii="Times New Roman" w:eastAsia="Times New Roman" w:hAnsi="Times New Roman" w:cs="Times New Roman"/>
      <w:lang w:eastAsia="ru-RU"/>
    </w:rPr>
  </w:style>
  <w:style w:type="character" w:customStyle="1" w:styleId="hps">
    <w:name w:val="hps"/>
    <w:rsid w:val="00236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7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9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Донцова</dc:creator>
  <cp:keywords/>
  <dc:description/>
  <cp:lastModifiedBy>Admin</cp:lastModifiedBy>
  <cp:revision>9</cp:revision>
  <dcterms:created xsi:type="dcterms:W3CDTF">2022-02-23T15:43:00Z</dcterms:created>
  <dcterms:modified xsi:type="dcterms:W3CDTF">2025-05-27T09:26:00Z</dcterms:modified>
</cp:coreProperties>
</file>