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390F79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FFFFFF"/>
        <w:spacing w:before="0" w:after="0" w:beforeAutospacing="0" w:afterAutospacing="0"/>
        <w:jc w:val="center"/>
        <w:rPr>
          <w:b w:val="1"/>
          <w:color w:val="C00000"/>
          <w:sz w:val="56"/>
        </w:rPr>
      </w:pPr>
      <w:r>
        <w:rPr>
          <w:rStyle w:val="C3"/>
          <w:b w:val="1"/>
          <w:color w:val="002060"/>
          <w:sz w:val="56"/>
        </w:rPr>
        <w:t>Консультация для родителей.</w:t>
      </w:r>
      <w:r>
        <w:rPr>
          <w:rStyle w:val="C3"/>
          <w:b w:val="1"/>
          <w:color w:val="C00000"/>
          <w:sz w:val="56"/>
        </w:rPr>
        <w:t xml:space="preserve">                «Лето и безопасность наших детей» </w:t>
      </w:r>
      <w:r>
        <w:rPr>
          <w:b w:val="1"/>
          <w:noProof w:val="1"/>
          <w:color w:val="C00000"/>
          <w:sz w:val="28"/>
          <w:u w:val="single"/>
        </w:rPr>
        <w:drawing>
          <wp:inline xmlns:wp="http://schemas.openxmlformats.org/drawingml/2006/wordprocessingDrawing">
            <wp:extent cx="3771900" cy="266382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6638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Style w:val="C3"/>
          <w:b w:val="1"/>
          <w:color w:val="C00000"/>
          <w:sz w:val="56"/>
        </w:rPr>
        <w:t xml:space="preserve"> </w:t>
      </w:r>
      <w:r>
        <w:rPr>
          <w:rStyle w:val="C4"/>
          <w:b w:val="1"/>
          <w:color w:val="C00000"/>
          <w:sz w:val="56"/>
        </w:rPr>
        <w:t xml:space="preserve"> 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color w:val="002060"/>
          <w:sz w:val="28"/>
        </w:rPr>
      </w:pPr>
      <w:r>
        <w:rPr>
          <w:rStyle w:val="C5"/>
          <w:color w:val="002060"/>
          <w:sz w:val="28"/>
        </w:rPr>
        <w:t>Вот и настала летняя пора, когда все стремятся за новыми незабываемыми впечатлениями на отдых на дачу, на море или просто в богатый дарами летний лес и на тёплую речку с песчаным берегом.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color w:val="002060"/>
          <w:sz w:val="28"/>
        </w:rPr>
      </w:pPr>
      <w:r>
        <w:rPr>
          <w:rStyle w:val="C5"/>
          <w:color w:val="002060"/>
          <w:sz w:val="28"/>
        </w:rPr>
        <w:t>Давайте вспомним некоторые травмоопасные моменты для детей в прекрасное время года, как лето:</w:t>
      </w:r>
    </w:p>
    <w:p>
      <w:pPr>
        <w:pStyle w:val="P1"/>
        <w:shd w:val="clear" w:fill="FFFFFF"/>
        <w:spacing w:lineRule="auto" w:line="360" w:before="0" w:after="0" w:beforeAutospacing="0" w:afterAutospacing="0"/>
        <w:jc w:val="both"/>
        <w:rPr>
          <w:color w:val="C00000"/>
          <w:sz w:val="28"/>
        </w:rPr>
      </w:pPr>
      <w:r>
        <w:rPr>
          <w:rStyle w:val="C5"/>
          <w:b w:val="1"/>
          <w:color w:val="C00000"/>
          <w:sz w:val="28"/>
          <w:u w:val="single"/>
        </w:rPr>
        <w:t>1. ОСТОРОЖНО: БОЛЕЗНЕТВОРНЫЕ МИКРОБЫ!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sz w:val="28"/>
        </w:rPr>
      </w:pPr>
      <w:r>
        <w:rPr>
          <w:rStyle w:val="C5"/>
          <w:color w:val="444545"/>
          <w:sz w:val="28"/>
        </w:rPr>
        <w:t xml:space="preserve">1.1. </w:t>
      </w:r>
      <w:r>
        <w:rPr>
          <w:rStyle w:val="C5"/>
          <w:sz w:val="28"/>
        </w:rPr>
        <w:t>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sz w:val="28"/>
        </w:rPr>
      </w:pPr>
      <w:r>
        <w:rPr>
          <w:rStyle w:val="C5"/>
          <w:sz w:val="28"/>
        </w:rPr>
        <w:t>1.2. Не забывайте обязательно мыть овощи и фрукты перед употреблением.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sz w:val="28"/>
        </w:rPr>
      </w:pPr>
      <w:r>
        <w:rPr>
          <w:rStyle w:val="C5"/>
          <w:sz w:val="28"/>
        </w:rPr>
        <w:t>1.3. Правило: «Мыть руки перед едой! летом, как никогда, актуальное! » Перед тем как перекусить в открытом кафе на улице, обратите внимание, есть ли там умывальник.</w:t>
      </w:r>
    </w:p>
    <w:p>
      <w:pPr>
        <w:pStyle w:val="P1"/>
        <w:shd w:val="clear" w:fill="FFFFFF"/>
        <w:spacing w:lineRule="auto" w:line="360" w:before="0" w:after="0" w:beforeAutospacing="0" w:afterAutospacing="0"/>
        <w:jc w:val="both"/>
        <w:rPr>
          <w:color w:val="C00000"/>
          <w:sz w:val="28"/>
        </w:rPr>
      </w:pPr>
      <w:r>
        <w:rPr>
          <w:rStyle w:val="C5"/>
          <w:b w:val="1"/>
          <w:color w:val="C00000"/>
          <w:sz w:val="28"/>
          <w:u w:val="single"/>
        </w:rPr>
        <w:t>2. ОСТОРОЖНО: СОЛНЦЕ!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color w:val="000000"/>
          <w:sz w:val="28"/>
        </w:rPr>
        <w:t>2.1.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— солнечных должна возрастать постепенно с 3-4 минут до 35-40 минут. В солнечный день обязателен головной убор.</w:t>
      </w:r>
    </w:p>
    <w:p>
      <w:pPr>
        <w:pStyle w:val="P1"/>
        <w:shd w:val="clear" w:fill="FFFFFF"/>
        <w:spacing w:lineRule="auto" w:line="360" w:before="0" w:after="0" w:beforeAutospacing="0" w:afterAutospacing="0"/>
        <w:jc w:val="both"/>
        <w:rPr>
          <w:color w:val="C00000"/>
          <w:sz w:val="28"/>
        </w:rPr>
      </w:pPr>
      <w:r>
        <w:rPr>
          <w:rStyle w:val="C5"/>
          <w:b w:val="1"/>
          <w:color w:val="C00000"/>
          <w:sz w:val="28"/>
          <w:u w:val="single"/>
        </w:rPr>
        <w:t>3. ОСТОРОЖНО ВОЗЛЕ ВОДОЕМОВ.</w:t>
      </w:r>
      <w:r>
        <w:rPr>
          <w:color w:val="000000"/>
          <w:u w:val="none" w:color="000000"/>
          <w:shd w:val="clear" w:fill="000000"/>
        </w:rPr>
        <w:t xml:space="preserve"> 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color w:val="000000"/>
          <w:sz w:val="28"/>
        </w:rPr>
        <w:t>3.1. Вы отвечаете за жизнь и здоровье ваших детей!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color w:val="000000"/>
          <w:sz w:val="28"/>
        </w:rPr>
        <w:t>3.2. Не оставляйте детей без присмотра при отдыхе на водных объектах!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color w:val="000000"/>
          <w:sz w:val="28"/>
        </w:rPr>
        <w:t>3.3. Не отпускайте детей гулять одних вблизи водоемов!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color w:val="000000"/>
          <w:sz w:val="28"/>
        </w:rPr>
        <w:t>3.4. За купающимися детьми должно вестись непрерывное наблюдение со стороны взрослых!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color w:val="000000"/>
          <w:sz w:val="28"/>
        </w:rPr>
        <w:t>3.5. Следует помнить, что грязные и заброшенные водоемы могут содержать дизентерию, брюшной тиф, сальмонеллез и холеру!</w:t>
      </w:r>
    </w:p>
    <w:p>
      <w:pPr>
        <w:pStyle w:val="P1"/>
        <w:shd w:val="clear" w:fill="FFFFFF"/>
        <w:spacing w:lineRule="auto" w:line="360" w:before="0" w:after="0" w:beforeAutospacing="0" w:afterAutospacing="0"/>
        <w:jc w:val="both"/>
        <w:rPr>
          <w:color w:val="C00000"/>
          <w:sz w:val="28"/>
        </w:rPr>
      </w:pPr>
      <w:r>
        <w:rPr>
          <w:rStyle w:val="C5"/>
          <w:b w:val="1"/>
          <w:color w:val="C00000"/>
          <w:sz w:val="28"/>
          <w:u w:val="single"/>
        </w:rPr>
        <w:t>4. ОСТОРОЖНО НА ДОРОГЕ.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sz w:val="28"/>
        </w:rPr>
      </w:pPr>
      <w:r>
        <w:rPr>
          <w:rStyle w:val="C5"/>
          <w:color w:val="444545"/>
          <w:sz w:val="28"/>
        </w:rPr>
        <w:t xml:space="preserve">4.1. Своевременно обучайте детей умению ориентироваться в дорожной ситуации, воспитывайте у ребенка потребность быть </w:t>
      </w:r>
      <w:r>
        <w:rPr>
          <w:rStyle w:val="C5"/>
          <w:sz w:val="28"/>
        </w:rPr>
        <w:t>дисциплинированным и внимательным на улице, осторожным и осмотрительным.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sz w:val="28"/>
        </w:rPr>
      </w:pPr>
      <w:r>
        <w:rPr>
          <w:rStyle w:val="C5"/>
          <w:sz w:val="28"/>
        </w:rPr>
        <w:t>4.2. Не отпускайте ребенка без взрослых на дорогу.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sz w:val="28"/>
        </w:rPr>
      </w:pPr>
      <w:r>
        <w:rPr>
          <w:rStyle w:val="C5"/>
          <w:sz w:val="28"/>
        </w:rPr>
        <w:t>4.3. Держите ребенка за руку, не разрешайте сходить с тротуара.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sz w:val="28"/>
        </w:rPr>
      </w:pPr>
      <w:r>
        <w:rPr>
          <w:rStyle w:val="C5"/>
          <w:sz w:val="28"/>
        </w:rPr>
        <w:t>4.4. Приучайте ребенка ходить спокойным шагом, придерживаясь правой стороны тротуара.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sz w:val="28"/>
        </w:rPr>
      </w:pPr>
      <w:r>
        <w:rPr>
          <w:rStyle w:val="C5"/>
          <w:sz w:val="28"/>
        </w:rPr>
        <w:t>4.5. Напоминайте, что дорога предназначена только для машин, а тротуар для пешеходов.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sz w:val="28"/>
        </w:rPr>
      </w:pPr>
      <w:r>
        <w:rPr>
          <w:rStyle w:val="C5"/>
          <w:sz w:val="28"/>
        </w:rPr>
        <w:t>4.6. Выучите с ребенком стихотворение: «Коль зеленый свет горит, значит, путь тебе открыт».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sz w:val="28"/>
        </w:rPr>
      </w:pPr>
      <w:r>
        <w:rPr>
          <w:rStyle w:val="C5"/>
          <w:sz w:val="28"/>
        </w:rPr>
        <w:t>4.7. Приучайте к правилу: переходить дорогу можно только по переходу (наземному и подземному).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sz w:val="28"/>
        </w:rPr>
      </w:pPr>
      <w:r>
        <w:rPr>
          <w:rStyle w:val="C5"/>
          <w:sz w:val="28"/>
        </w:rPr>
        <w:t>4.8. Не разрешайте ребенку в общественном транспорте высовываться из окна, выставлять руки или какие-либо предметы.</w:t>
      </w:r>
    </w:p>
    <w:p>
      <w:pPr>
        <w:pStyle w:val="P1"/>
        <w:shd w:val="clear" w:fill="FFFFFF"/>
        <w:spacing w:lineRule="auto" w:line="360" w:before="0" w:after="0" w:beforeAutospacing="0" w:afterAutospacing="0"/>
        <w:jc w:val="both"/>
        <w:rPr>
          <w:color w:val="C00000"/>
          <w:sz w:val="28"/>
        </w:rPr>
      </w:pPr>
      <w:r>
        <w:rPr>
          <w:rStyle w:val="C5"/>
          <w:b w:val="1"/>
          <w:color w:val="C00000"/>
          <w:sz w:val="28"/>
        </w:rPr>
        <w:t>5. ОПАСНОСТИ, СВЯЗАННЫЕ С ПУТЕШЕСТВИЕМ НА ЛИЧНОМ ТРАНСПОРТЕ: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color w:val="000000"/>
          <w:sz w:val="28"/>
        </w:rPr>
        <w:t>5.1. Открытые окна;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color w:val="000000"/>
          <w:sz w:val="28"/>
        </w:rPr>
        <w:t>5.2. Незаблокированные двери;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color w:val="000000"/>
          <w:sz w:val="28"/>
        </w:rPr>
        <w:t>5.3. Остановки в незнакомых местах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color w:val="000000"/>
          <w:sz w:val="28"/>
        </w:rPr>
        <w:t>5.4. Сажайте детей на самые безопасные места (середину или правую часть заднего сиденья). Пристёгивайте ребёнка ремнями безопасности.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color w:val="000000"/>
          <w:sz w:val="28"/>
        </w:rPr>
        <w:t>5.5.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color w:val="000000"/>
          <w:sz w:val="28"/>
        </w:rPr>
        <w:t>5.6. Выходить из машины ребёнку можно только после взрослого.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color w:val="000000"/>
          <w:sz w:val="28"/>
        </w:rPr>
        <w:t xml:space="preserve"> .</w:t>
      </w:r>
    </w:p>
    <w:p>
      <w:pPr>
        <w:pStyle w:val="P1"/>
        <w:shd w:val="clear" w:fill="FFFFFF"/>
        <w:spacing w:lineRule="auto" w:line="360" w:before="0" w:after="0" w:beforeAutospacing="0" w:afterAutospacing="0"/>
        <w:jc w:val="both"/>
        <w:rPr>
          <w:color w:val="000000"/>
          <w:sz w:val="28"/>
        </w:rPr>
      </w:pPr>
      <w:r>
        <w:rPr>
          <w:rStyle w:val="C5"/>
          <w:b w:val="1"/>
          <w:color w:val="C00000"/>
          <w:sz w:val="28"/>
          <w:u w:val="single"/>
        </w:rPr>
        <w:t xml:space="preserve"> 6. ОСТОРОЖНО: НАСЕКОМЫЕ</w:t>
      </w:r>
      <w:r>
        <w:rPr>
          <w:rStyle w:val="C5"/>
          <w:b w:val="1"/>
          <w:color w:val="444545"/>
          <w:sz w:val="28"/>
          <w:u w:val="single"/>
        </w:rPr>
        <w:t>.</w:t>
      </w:r>
      <w:r>
        <w:rPr>
          <w:color w:val="000000"/>
          <w:u w:val="none" w:color="000000"/>
          <w:shd w:val="clear" w:fill="000000"/>
        </w:rPr>
        <w:t xml:space="preserve"> </w:t>
      </w:r>
      <w:r>
        <w:rPr>
          <w:b w:val="1"/>
          <w:noProof w:val="1"/>
          <w:color w:val="444545"/>
          <w:sz w:val="28"/>
          <w:u w:val="single"/>
        </w:rPr>
        <w:drawing>
          <wp:inline xmlns:wp="http://schemas.openxmlformats.org/drawingml/2006/wordprocessingDrawing">
            <wp:extent cx="3952875" cy="262509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6250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sz w:val="28"/>
        </w:rPr>
      </w:pPr>
      <w:r>
        <w:rPr>
          <w:rStyle w:val="C5"/>
          <w:sz w:val="28"/>
        </w:rPr>
        <w:t xml:space="preserve"> 6.1. Для детей опасны укусы пчел, ос, комаров.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sz w:val="28"/>
        </w:rPr>
      </w:pPr>
      <w:r>
        <w:rPr>
          <w:rStyle w:val="C5"/>
          <w:sz w:val="28"/>
        </w:rPr>
        <w:t>6.2. При оказании первой помощи в первую очередь следует удалить жало из места укуса, затем промыть ранку спиртом и положить холод.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sz w:val="28"/>
        </w:rPr>
      </w:pPr>
      <w:r>
        <w:rPr>
          <w:rStyle w:val="C5"/>
          <w:sz w:val="28"/>
        </w:rPr>
        <w:t>6.3. Если реакция ребенка на укус бурная – необходимо немедленно обратиться к врачу (дать препарат противоаллергическое действия) .</w:t>
      </w:r>
    </w:p>
    <w:p>
      <w:pPr>
        <w:pStyle w:val="P2"/>
        <w:shd w:val="clear" w:fill="FFFFFF"/>
        <w:spacing w:lineRule="auto" w:line="360" w:before="0" w:after="0" w:beforeAutospacing="0" w:afterAutospacing="0"/>
        <w:jc w:val="both"/>
        <w:rPr>
          <w:sz w:val="28"/>
        </w:rPr>
      </w:pPr>
      <w:r>
        <w:rPr>
          <w:rStyle w:val="C5"/>
          <w:sz w:val="28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>
      <w:pPr>
        <w:pStyle w:val="P1"/>
        <w:shd w:val="clear" w:fill="FFFFFF"/>
        <w:spacing w:lineRule="auto" w:line="360" w:before="0" w:after="0" w:beforeAutospacing="0" w:afterAutospacing="0"/>
        <w:jc w:val="both"/>
        <w:rPr>
          <w:color w:val="C00000"/>
          <w:sz w:val="28"/>
        </w:rPr>
      </w:pPr>
      <w:r>
        <w:rPr>
          <w:rStyle w:val="C5"/>
          <w:b w:val="1"/>
          <w:color w:val="C00000"/>
          <w:sz w:val="28"/>
        </w:rPr>
        <w:t xml:space="preserve">  Уважаемые родители! 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360" w:beforeAutospacing="0" w:afterAutospacing="0"/>
        <w:jc w:val="both"/>
        <w:rPr>
          <w:rFonts w:ascii="Times New Roman" w:hAnsi="Times New Roman"/>
          <w:color w:val="7030A0"/>
          <w:sz w:val="28"/>
        </w:rPr>
      </w:pPr>
      <w:r>
        <w:rPr>
          <w:rFonts w:ascii="Times New Roman" w:hAnsi="Times New Roman"/>
          <w:color w:val="7030A0"/>
          <w:sz w:val="28"/>
        </w:rPr>
        <w:t xml:space="preserve">                                                 Информацию предоставила</w:t>
      </w:r>
      <w:r>
        <w:rPr>
          <w:rFonts w:ascii="Times New Roman" w:hAnsi="Times New Roman"/>
          <w:color w:val="7030A0"/>
          <w:sz w:val="28"/>
        </w:rPr>
        <w:t>Кузовкина О.А.</w:t>
      </w:r>
      <w:r>
        <w:rPr>
          <w:rFonts w:ascii="Times New Roman" w:hAnsi="Times New Roman"/>
          <w:color w:val="7030A0"/>
          <w:sz w:val="28"/>
        </w:rPr>
        <w:t xml:space="preserve">  </w:t>
      </w:r>
      <w:r>
        <w:rPr>
          <w:rFonts w:ascii="Times New Roman" w:hAnsi="Times New Roman"/>
          <w:color w:val="7030A0"/>
          <w:sz w:val="28"/>
        </w:rPr>
        <w:t xml:space="preserve"> </w:t>
      </w:r>
      <w:r>
        <w:rPr>
          <w:rFonts w:ascii="Times New Roman" w:hAnsi="Times New Roman"/>
          <w:color w:val="7030A0"/>
          <w:sz w:val="28"/>
        </w:rPr>
        <w:t xml:space="preserve">                                                                                                  Информация взята с сайта:      https://nsportal.ru/detskiy-sad/materialy-dlya-roditeley/2016/06/21/leto-i-bezopasnost-nashih-detey-konsultatsiya-</w:t>
      </w:r>
    </w:p>
    <w:p>
      <w:pPr>
        <w:tabs>
          <w:tab w:val="left" w:pos="3945" w:leader="none"/>
        </w:tabs>
        <w:spacing w:lineRule="auto" w:line="360" w:beforeAutospacing="0" w:afterAutospacing="0"/>
        <w:jc w:val="both"/>
        <w:rPr>
          <w:rFonts w:ascii="Times New Roman" w:hAnsi="Times New Roman"/>
          <w:color w:val="7030A0"/>
          <w:sz w:val="28"/>
        </w:rPr>
      </w:pPr>
      <w:r>
        <w:rPr>
          <w:rFonts w:ascii="Times New Roman" w:hAnsi="Times New Roman"/>
          <w:color w:val="7030A0"/>
          <w:sz w:val="28"/>
        </w:rPr>
        <w:tab/>
        <w:t xml:space="preserve"> 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</w:p>
    <w:p>
      <w:pPr>
        <w:tabs>
          <w:tab w:val="left" w:pos="1125" w:leader="none"/>
        </w:tabs>
        <w:spacing w:lineRule="auto" w:line="36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c3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c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Balloon Text"/>
    <w:basedOn w:val="P0"/>
    <w:link w:val="C6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5"/>
    <w:basedOn w:val="C0"/>
    <w:rPr/>
  </w:style>
  <w:style w:type="character" w:styleId="C4">
    <w:name w:val="c4"/>
    <w:basedOn w:val="C0"/>
    <w:rPr/>
  </w:style>
  <w:style w:type="character" w:styleId="C5">
    <w:name w:val="c1"/>
    <w:basedOn w:val="C0"/>
    <w:rPr/>
  </w:style>
  <w:style w:type="character" w:styleId="C6">
    <w:name w:val="Текст выноски Знак"/>
    <w:basedOn w:val="C0"/>
    <w:link w:val="P3"/>
    <w:semiHidden/>
    <w:rPr>
      <w:rFonts w:ascii="Tahoma" w:hAnsi="Tahoma"/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