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37" w:rsidRPr="00C37337" w:rsidRDefault="00C37337" w:rsidP="00C37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337">
        <w:rPr>
          <w:rFonts w:ascii="Times New Roman" w:hAnsi="Times New Roman" w:cs="Times New Roman"/>
          <w:b/>
          <w:sz w:val="28"/>
          <w:szCs w:val="28"/>
        </w:rPr>
        <w:t>Противопоказания</w:t>
      </w:r>
    </w:p>
    <w:p w:rsidR="00C37337" w:rsidRPr="00C37337" w:rsidRDefault="00C37337" w:rsidP="00C37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337">
        <w:rPr>
          <w:rFonts w:ascii="Times New Roman" w:hAnsi="Times New Roman" w:cs="Times New Roman"/>
          <w:b/>
          <w:sz w:val="28"/>
          <w:szCs w:val="28"/>
        </w:rPr>
        <w:t>для детей с нарушениями зрения</w:t>
      </w:r>
    </w:p>
    <w:p w:rsidR="00C37337" w:rsidRPr="00C37337" w:rsidRDefault="00C37337" w:rsidP="00C37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337">
        <w:rPr>
          <w:rFonts w:ascii="Times New Roman" w:hAnsi="Times New Roman" w:cs="Times New Roman"/>
          <w:b/>
          <w:sz w:val="28"/>
          <w:szCs w:val="28"/>
        </w:rPr>
        <w:t>(при организации занятий)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</w:rPr>
      </w:pPr>
      <w:r w:rsidRPr="00C37337">
        <w:rPr>
          <w:rFonts w:ascii="Times New Roman" w:hAnsi="Times New Roman" w:cs="Times New Roman"/>
          <w:sz w:val="28"/>
          <w:szCs w:val="28"/>
        </w:rPr>
        <w:t>1.Нельзя ставить детей к солнцу или окнам: яркий свет слепит детей,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</w:rPr>
      </w:pPr>
      <w:r w:rsidRPr="00C37337">
        <w:rPr>
          <w:rFonts w:ascii="Times New Roman" w:hAnsi="Times New Roman" w:cs="Times New Roman"/>
          <w:sz w:val="28"/>
          <w:szCs w:val="28"/>
        </w:rPr>
        <w:t>внимание рассеивается.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</w:rPr>
      </w:pPr>
      <w:r w:rsidRPr="00C37337">
        <w:rPr>
          <w:rFonts w:ascii="Times New Roman" w:hAnsi="Times New Roman" w:cs="Times New Roman"/>
          <w:sz w:val="28"/>
          <w:szCs w:val="28"/>
        </w:rPr>
        <w:t>2.Дети заранее предупреждаются о начале игры.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</w:rPr>
      </w:pPr>
      <w:r w:rsidRPr="00C37337">
        <w:rPr>
          <w:rFonts w:ascii="Times New Roman" w:hAnsi="Times New Roman" w:cs="Times New Roman"/>
          <w:sz w:val="28"/>
          <w:szCs w:val="28"/>
        </w:rPr>
        <w:t>3.Игра начинается по условному сигналу: свистку, хлопку, команде.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</w:rPr>
      </w:pPr>
      <w:r w:rsidRPr="00C37337">
        <w:rPr>
          <w:rFonts w:ascii="Times New Roman" w:hAnsi="Times New Roman" w:cs="Times New Roman"/>
          <w:sz w:val="28"/>
          <w:szCs w:val="28"/>
        </w:rPr>
        <w:t>4.В процессе игры делаются остановки</w:t>
      </w:r>
      <w:r w:rsidR="00543ADA">
        <w:rPr>
          <w:rFonts w:ascii="Times New Roman" w:hAnsi="Times New Roman" w:cs="Times New Roman"/>
          <w:sz w:val="28"/>
          <w:szCs w:val="28"/>
        </w:rPr>
        <w:t xml:space="preserve"> </w:t>
      </w:r>
      <w:r w:rsidRPr="00C37337">
        <w:rPr>
          <w:rFonts w:ascii="Times New Roman" w:hAnsi="Times New Roman" w:cs="Times New Roman"/>
          <w:sz w:val="28"/>
          <w:szCs w:val="28"/>
        </w:rPr>
        <w:t>для снятия напряжения и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</w:rPr>
      </w:pPr>
      <w:r w:rsidRPr="00C37337">
        <w:rPr>
          <w:rFonts w:ascii="Times New Roman" w:hAnsi="Times New Roman" w:cs="Times New Roman"/>
          <w:sz w:val="28"/>
          <w:szCs w:val="28"/>
        </w:rPr>
        <w:t>переутомления.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</w:rPr>
      </w:pPr>
      <w:r w:rsidRPr="00C37337">
        <w:rPr>
          <w:rFonts w:ascii="Times New Roman" w:hAnsi="Times New Roman" w:cs="Times New Roman"/>
          <w:sz w:val="28"/>
          <w:szCs w:val="28"/>
        </w:rPr>
        <w:t>5.Недопускается встречный бег, резкие остановки во время бега.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</w:rPr>
      </w:pPr>
      <w:r w:rsidRPr="00C37337">
        <w:rPr>
          <w:rFonts w:ascii="Times New Roman" w:hAnsi="Times New Roman" w:cs="Times New Roman"/>
          <w:sz w:val="28"/>
          <w:szCs w:val="28"/>
        </w:rPr>
        <w:t>6.Не разрешается держаться друг за друга во время движения.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</w:rPr>
      </w:pPr>
      <w:r w:rsidRPr="00C37337">
        <w:rPr>
          <w:rFonts w:ascii="Times New Roman" w:hAnsi="Times New Roman" w:cs="Times New Roman"/>
          <w:sz w:val="28"/>
          <w:szCs w:val="28"/>
        </w:rPr>
        <w:t>7. При ходьбе в колонне детей необходимо поставить в конце,</w:t>
      </w:r>
      <w:bookmarkStart w:id="0" w:name="_GoBack"/>
      <w:bookmarkEnd w:id="0"/>
      <w:r w:rsidRPr="00C37337">
        <w:rPr>
          <w:rFonts w:ascii="Times New Roman" w:hAnsi="Times New Roman" w:cs="Times New Roman"/>
          <w:sz w:val="28"/>
          <w:szCs w:val="28"/>
        </w:rPr>
        <w:t xml:space="preserve">чтобы на </w:t>
      </w:r>
      <w:r>
        <w:rPr>
          <w:rFonts w:ascii="Times New Roman" w:hAnsi="Times New Roman" w:cs="Times New Roman"/>
          <w:sz w:val="28"/>
          <w:szCs w:val="28"/>
        </w:rPr>
        <w:t xml:space="preserve"> них </w:t>
      </w:r>
      <w:r w:rsidRPr="00C37337">
        <w:rPr>
          <w:rFonts w:ascii="Times New Roman" w:hAnsi="Times New Roman" w:cs="Times New Roman"/>
          <w:sz w:val="28"/>
          <w:szCs w:val="28"/>
        </w:rPr>
        <w:t>не натыкались идущие следом.</w:t>
      </w:r>
    </w:p>
    <w:p w:rsidR="00C37337" w:rsidRPr="00C37337" w:rsidRDefault="00C37337" w:rsidP="00C373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7337">
        <w:rPr>
          <w:rFonts w:ascii="Times New Roman" w:hAnsi="Times New Roman" w:cs="Times New Roman"/>
          <w:b/>
          <w:i/>
          <w:sz w:val="28"/>
          <w:szCs w:val="28"/>
        </w:rPr>
        <w:t>Противопоказания</w:t>
      </w:r>
    </w:p>
    <w:p w:rsidR="00C37337" w:rsidRPr="00C37337" w:rsidRDefault="00C37337" w:rsidP="00C373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7337">
        <w:rPr>
          <w:rFonts w:ascii="Times New Roman" w:hAnsi="Times New Roman" w:cs="Times New Roman"/>
          <w:b/>
          <w:i/>
          <w:sz w:val="28"/>
          <w:szCs w:val="28"/>
        </w:rPr>
        <w:t>к занятиям</w:t>
      </w:r>
    </w:p>
    <w:p w:rsidR="00C37337" w:rsidRPr="00C37337" w:rsidRDefault="00C37337" w:rsidP="00C373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7337">
        <w:rPr>
          <w:rFonts w:ascii="Times New Roman" w:hAnsi="Times New Roman" w:cs="Times New Roman"/>
          <w:b/>
          <w:i/>
          <w:sz w:val="28"/>
          <w:szCs w:val="28"/>
        </w:rPr>
        <w:t>При глазных заболеваниях: глаукома, афакия, высокая осложнённая</w:t>
      </w:r>
    </w:p>
    <w:p w:rsidR="00C37337" w:rsidRPr="00C37337" w:rsidRDefault="00C37337" w:rsidP="00C373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7337">
        <w:rPr>
          <w:rFonts w:ascii="Times New Roman" w:hAnsi="Times New Roman" w:cs="Times New Roman"/>
          <w:b/>
          <w:i/>
          <w:sz w:val="28"/>
          <w:szCs w:val="28"/>
        </w:rPr>
        <w:t>близорукость, заболевания сетчатки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</w:rPr>
      </w:pPr>
      <w:r w:rsidRPr="00C37337">
        <w:rPr>
          <w:rFonts w:ascii="Times New Roman" w:hAnsi="Times New Roman" w:cs="Times New Roman"/>
          <w:sz w:val="28"/>
          <w:szCs w:val="28"/>
        </w:rPr>
        <w:t xml:space="preserve">Детям </w:t>
      </w:r>
      <w:proofErr w:type="gramStart"/>
      <w:r w:rsidRPr="00C37337">
        <w:rPr>
          <w:rFonts w:ascii="Times New Roman" w:hAnsi="Times New Roman" w:cs="Times New Roman"/>
          <w:sz w:val="28"/>
          <w:szCs w:val="28"/>
        </w:rPr>
        <w:t>противопоказаны</w:t>
      </w:r>
      <w:proofErr w:type="gramEnd"/>
      <w:r w:rsidRPr="00C37337">
        <w:rPr>
          <w:rFonts w:ascii="Times New Roman" w:hAnsi="Times New Roman" w:cs="Times New Roman"/>
          <w:sz w:val="28"/>
          <w:szCs w:val="28"/>
        </w:rPr>
        <w:t>: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</w:rPr>
      </w:pPr>
      <w:r w:rsidRPr="00C37337">
        <w:rPr>
          <w:rFonts w:ascii="Times New Roman" w:hAnsi="Times New Roman" w:cs="Times New Roman"/>
          <w:sz w:val="28"/>
          <w:szCs w:val="28"/>
        </w:rPr>
        <w:t>1. Движения, связанные с резкими и длительными наклонами головы вниз.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</w:rPr>
      </w:pPr>
      <w:r w:rsidRPr="00C37337">
        <w:rPr>
          <w:rFonts w:ascii="Times New Roman" w:hAnsi="Times New Roman" w:cs="Times New Roman"/>
          <w:sz w:val="28"/>
          <w:szCs w:val="28"/>
        </w:rPr>
        <w:t>2.Движения, связанные с сотрясением тела.</w:t>
      </w:r>
    </w:p>
    <w:p w:rsidR="00C37337" w:rsidRDefault="00C37337" w:rsidP="00C37337">
      <w:pPr>
        <w:rPr>
          <w:rFonts w:ascii="Times New Roman" w:hAnsi="Times New Roman" w:cs="Times New Roman"/>
          <w:sz w:val="28"/>
          <w:szCs w:val="28"/>
        </w:rPr>
      </w:pPr>
      <w:r w:rsidRPr="00C37337">
        <w:rPr>
          <w:rFonts w:ascii="Times New Roman" w:hAnsi="Times New Roman" w:cs="Times New Roman"/>
          <w:sz w:val="28"/>
          <w:szCs w:val="28"/>
        </w:rPr>
        <w:t>3.Движения, связанные с резкими прыжками.</w:t>
      </w:r>
    </w:p>
    <w:p w:rsidR="00540C61" w:rsidRPr="00C37337" w:rsidRDefault="00540C61" w:rsidP="00C37337">
      <w:pPr>
        <w:rPr>
          <w:rFonts w:ascii="Times New Roman" w:hAnsi="Times New Roman" w:cs="Times New Roman"/>
          <w:sz w:val="28"/>
          <w:szCs w:val="28"/>
        </w:rPr>
      </w:pPr>
    </w:p>
    <w:p w:rsidR="00280C36" w:rsidRPr="00C37337" w:rsidRDefault="00C37337" w:rsidP="00C373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7337">
        <w:rPr>
          <w:rFonts w:ascii="Times New Roman" w:hAnsi="Times New Roman" w:cs="Times New Roman"/>
          <w:b/>
          <w:i/>
          <w:sz w:val="28"/>
          <w:szCs w:val="28"/>
        </w:rPr>
        <w:t>После операций по поводу сходящегося или расходящегося косоглазия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</w:rPr>
      </w:pPr>
      <w:r w:rsidRPr="00C37337">
        <w:rPr>
          <w:rFonts w:ascii="Times New Roman" w:hAnsi="Times New Roman" w:cs="Times New Roman"/>
          <w:sz w:val="28"/>
          <w:szCs w:val="28"/>
        </w:rPr>
        <w:t>Обратить внимание!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</w:rPr>
      </w:pPr>
      <w:r w:rsidRPr="00C37337">
        <w:rPr>
          <w:rFonts w:ascii="Times New Roman" w:hAnsi="Times New Roman" w:cs="Times New Roman"/>
          <w:sz w:val="28"/>
          <w:szCs w:val="28"/>
        </w:rPr>
        <w:t xml:space="preserve"> </w:t>
      </w:r>
      <w:r w:rsidR="00540C61">
        <w:rPr>
          <w:rFonts w:ascii="Times New Roman" w:hAnsi="Times New Roman" w:cs="Times New Roman"/>
          <w:sz w:val="28"/>
          <w:szCs w:val="28"/>
        </w:rPr>
        <w:t xml:space="preserve">Дети нуждаются в  индивидуальном уходе. Сроки </w:t>
      </w:r>
      <w:proofErr w:type="gramStart"/>
      <w:r w:rsidR="00540C61">
        <w:rPr>
          <w:rFonts w:ascii="Times New Roman" w:hAnsi="Times New Roman" w:cs="Times New Roman"/>
          <w:sz w:val="28"/>
          <w:szCs w:val="28"/>
        </w:rPr>
        <w:t>щадящего</w:t>
      </w:r>
      <w:proofErr w:type="gramEnd"/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7337">
        <w:rPr>
          <w:rFonts w:ascii="Times New Roman" w:hAnsi="Times New Roman" w:cs="Times New Roman"/>
          <w:sz w:val="28"/>
          <w:szCs w:val="28"/>
        </w:rPr>
        <w:t>режима указываются в послеоперационной выписке (выписку</w:t>
      </w:r>
      <w:proofErr w:type="gramEnd"/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</w:rPr>
      </w:pPr>
      <w:r w:rsidRPr="00C37337">
        <w:rPr>
          <w:rFonts w:ascii="Times New Roman" w:hAnsi="Times New Roman" w:cs="Times New Roman"/>
          <w:sz w:val="28"/>
          <w:szCs w:val="28"/>
        </w:rPr>
        <w:t>предоставляют родители).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</w:rPr>
      </w:pPr>
      <w:r w:rsidRPr="00C37337">
        <w:rPr>
          <w:rFonts w:ascii="Times New Roman" w:hAnsi="Times New Roman" w:cs="Times New Roman"/>
          <w:sz w:val="28"/>
          <w:szCs w:val="28"/>
        </w:rPr>
        <w:t> Детям рекомендуется чаще устраивать зрительный отдых.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</w:rPr>
      </w:pPr>
      <w:r w:rsidRPr="00C37337">
        <w:rPr>
          <w:rFonts w:ascii="Times New Roman" w:hAnsi="Times New Roman" w:cs="Times New Roman"/>
          <w:sz w:val="28"/>
          <w:szCs w:val="28"/>
        </w:rPr>
        <w:t xml:space="preserve">Детям </w:t>
      </w:r>
      <w:proofErr w:type="gramStart"/>
      <w:r w:rsidRPr="00C37337">
        <w:rPr>
          <w:rFonts w:ascii="Times New Roman" w:hAnsi="Times New Roman" w:cs="Times New Roman"/>
          <w:sz w:val="28"/>
          <w:szCs w:val="28"/>
        </w:rPr>
        <w:t>противопоказаны</w:t>
      </w:r>
      <w:proofErr w:type="gramEnd"/>
      <w:r w:rsidRPr="00C37337">
        <w:rPr>
          <w:rFonts w:ascii="Times New Roman" w:hAnsi="Times New Roman" w:cs="Times New Roman"/>
          <w:sz w:val="28"/>
          <w:szCs w:val="28"/>
        </w:rPr>
        <w:t>: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</w:rPr>
      </w:pPr>
      <w:r w:rsidRPr="00C37337">
        <w:rPr>
          <w:rFonts w:ascii="Times New Roman" w:hAnsi="Times New Roman" w:cs="Times New Roman"/>
          <w:sz w:val="28"/>
          <w:szCs w:val="28"/>
        </w:rPr>
        <w:t>1.Упражнения с внезапными и значительными усилиями: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</w:rPr>
      </w:pPr>
      <w:r w:rsidRPr="00C37337">
        <w:rPr>
          <w:rFonts w:ascii="Times New Roman" w:hAnsi="Times New Roman" w:cs="Times New Roman"/>
          <w:sz w:val="28"/>
          <w:szCs w:val="28"/>
        </w:rPr>
        <w:t>сопротивления, прыжки.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</w:rPr>
      </w:pPr>
      <w:r w:rsidRPr="00C37337">
        <w:rPr>
          <w:rFonts w:ascii="Times New Roman" w:hAnsi="Times New Roman" w:cs="Times New Roman"/>
          <w:sz w:val="28"/>
          <w:szCs w:val="28"/>
        </w:rPr>
        <w:t>2. Упражнения на попадание мяча в цель.</w:t>
      </w:r>
    </w:p>
    <w:p w:rsidR="00C37337" w:rsidRPr="00C37337" w:rsidRDefault="00C37337" w:rsidP="00C37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337">
        <w:rPr>
          <w:rFonts w:ascii="Times New Roman" w:hAnsi="Times New Roman" w:cs="Times New Roman"/>
          <w:b/>
          <w:sz w:val="28"/>
          <w:szCs w:val="28"/>
        </w:rPr>
        <w:t>Помощь детям</w:t>
      </w:r>
    </w:p>
    <w:p w:rsidR="00C37337" w:rsidRPr="00C37337" w:rsidRDefault="00C37337" w:rsidP="00C37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337">
        <w:rPr>
          <w:rFonts w:ascii="Times New Roman" w:hAnsi="Times New Roman" w:cs="Times New Roman"/>
          <w:b/>
          <w:sz w:val="28"/>
          <w:szCs w:val="28"/>
        </w:rPr>
        <w:t>при различных нарушениях зрения</w:t>
      </w:r>
    </w:p>
    <w:p w:rsidR="00C37337" w:rsidRPr="00C37337" w:rsidRDefault="00C37337" w:rsidP="00C37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337">
        <w:rPr>
          <w:rFonts w:ascii="Times New Roman" w:hAnsi="Times New Roman" w:cs="Times New Roman"/>
          <w:b/>
          <w:sz w:val="28"/>
          <w:szCs w:val="28"/>
        </w:rPr>
        <w:t>при проведении физкультурных занятий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  <w:u w:val="single"/>
        </w:rPr>
      </w:pPr>
      <w:r w:rsidRPr="00C37337">
        <w:rPr>
          <w:rFonts w:ascii="Times New Roman" w:hAnsi="Times New Roman" w:cs="Times New Roman"/>
          <w:sz w:val="28"/>
          <w:szCs w:val="28"/>
          <w:u w:val="single"/>
        </w:rPr>
        <w:t>Слабовидение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</w:rPr>
      </w:pPr>
      <w:r w:rsidRPr="00C37337">
        <w:rPr>
          <w:rFonts w:ascii="Times New Roman" w:hAnsi="Times New Roman" w:cs="Times New Roman"/>
          <w:sz w:val="28"/>
          <w:szCs w:val="28"/>
        </w:rPr>
        <w:t>(близорукость, дальнозоркость, амблиопия)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</w:rPr>
      </w:pPr>
      <w:r w:rsidRPr="00C37337">
        <w:rPr>
          <w:rFonts w:ascii="Times New Roman" w:hAnsi="Times New Roman" w:cs="Times New Roman"/>
          <w:sz w:val="28"/>
          <w:szCs w:val="28"/>
        </w:rPr>
        <w:t>Использование на занятиях облегчённых и мягких предметов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  <w:u w:val="single"/>
        </w:rPr>
      </w:pPr>
      <w:r w:rsidRPr="00C37337">
        <w:rPr>
          <w:rFonts w:ascii="Times New Roman" w:hAnsi="Times New Roman" w:cs="Times New Roman"/>
          <w:sz w:val="28"/>
          <w:szCs w:val="28"/>
          <w:u w:val="single"/>
        </w:rPr>
        <w:t>Нарушение бинокулярного восприятия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  <w:u w:val="single"/>
        </w:rPr>
      </w:pPr>
      <w:r w:rsidRPr="00C37337">
        <w:rPr>
          <w:rFonts w:ascii="Times New Roman" w:hAnsi="Times New Roman" w:cs="Times New Roman"/>
          <w:sz w:val="28"/>
          <w:szCs w:val="28"/>
          <w:u w:val="single"/>
        </w:rPr>
        <w:t>(косоглазие)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</w:rPr>
      </w:pPr>
      <w:r w:rsidRPr="00C37337">
        <w:rPr>
          <w:rFonts w:ascii="Times New Roman" w:hAnsi="Times New Roman" w:cs="Times New Roman"/>
          <w:sz w:val="28"/>
          <w:szCs w:val="28"/>
        </w:rPr>
        <w:t>Рассматривание предметов, словесное описание предметов и действий.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  <w:u w:val="single"/>
        </w:rPr>
      </w:pPr>
      <w:r w:rsidRPr="00C37337">
        <w:rPr>
          <w:rFonts w:ascii="Times New Roman" w:hAnsi="Times New Roman" w:cs="Times New Roman"/>
          <w:sz w:val="28"/>
          <w:szCs w:val="28"/>
          <w:u w:val="single"/>
        </w:rPr>
        <w:t>Сужение границ поля зрения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</w:rPr>
      </w:pPr>
      <w:r w:rsidRPr="00C37337">
        <w:rPr>
          <w:rFonts w:ascii="Times New Roman" w:hAnsi="Times New Roman" w:cs="Times New Roman"/>
          <w:sz w:val="28"/>
          <w:szCs w:val="28"/>
        </w:rPr>
        <w:t>(глаукома, катаракта)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</w:rPr>
      </w:pPr>
      <w:r w:rsidRPr="00C37337">
        <w:rPr>
          <w:rFonts w:ascii="Times New Roman" w:hAnsi="Times New Roman" w:cs="Times New Roman"/>
          <w:sz w:val="28"/>
          <w:szCs w:val="28"/>
        </w:rPr>
        <w:lastRenderedPageBreak/>
        <w:t>Предварительная отработка направления движения.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  <w:u w:val="single"/>
        </w:rPr>
      </w:pPr>
      <w:r w:rsidRPr="00C37337">
        <w:rPr>
          <w:rFonts w:ascii="Times New Roman" w:hAnsi="Times New Roman" w:cs="Times New Roman"/>
          <w:sz w:val="28"/>
          <w:szCs w:val="28"/>
          <w:u w:val="single"/>
        </w:rPr>
        <w:t>Светобоязнь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</w:rPr>
      </w:pPr>
      <w:r w:rsidRPr="00C37337">
        <w:rPr>
          <w:rFonts w:ascii="Times New Roman" w:hAnsi="Times New Roman" w:cs="Times New Roman"/>
          <w:sz w:val="28"/>
          <w:szCs w:val="28"/>
        </w:rPr>
        <w:t>Занятия в теневой части зала, спортивной площадки,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</w:rPr>
      </w:pPr>
      <w:r w:rsidRPr="00C37337">
        <w:rPr>
          <w:rFonts w:ascii="Times New Roman" w:hAnsi="Times New Roman" w:cs="Times New Roman"/>
          <w:sz w:val="28"/>
          <w:szCs w:val="28"/>
        </w:rPr>
        <w:t>спиной к источнику света.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  <w:u w:val="single"/>
        </w:rPr>
      </w:pPr>
      <w:r w:rsidRPr="00C37337">
        <w:rPr>
          <w:rFonts w:ascii="Times New Roman" w:hAnsi="Times New Roman" w:cs="Times New Roman"/>
          <w:sz w:val="28"/>
          <w:szCs w:val="28"/>
          <w:u w:val="single"/>
        </w:rPr>
        <w:t>Нистагм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</w:rPr>
      </w:pPr>
      <w:r w:rsidRPr="00C37337">
        <w:rPr>
          <w:rFonts w:ascii="Times New Roman" w:hAnsi="Times New Roman" w:cs="Times New Roman"/>
          <w:sz w:val="28"/>
          <w:szCs w:val="28"/>
        </w:rPr>
        <w:t>Проведение зрительных гимнастик, рассматривание предметов и</w:t>
      </w:r>
    </w:p>
    <w:p w:rsidR="00C37337" w:rsidRPr="00C37337" w:rsidRDefault="00C37337" w:rsidP="00C37337">
      <w:pPr>
        <w:rPr>
          <w:rFonts w:ascii="Times New Roman" w:hAnsi="Times New Roman" w:cs="Times New Roman"/>
          <w:sz w:val="28"/>
          <w:szCs w:val="28"/>
        </w:rPr>
      </w:pPr>
      <w:r w:rsidRPr="00C37337">
        <w:rPr>
          <w:rFonts w:ascii="Times New Roman" w:hAnsi="Times New Roman" w:cs="Times New Roman"/>
          <w:sz w:val="28"/>
          <w:szCs w:val="28"/>
        </w:rPr>
        <w:t>словесное описание предметов и действий.</w:t>
      </w:r>
    </w:p>
    <w:sectPr w:rsidR="00C37337" w:rsidRPr="00C37337" w:rsidSect="00D0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7154"/>
    <w:rsid w:val="003A0CA9"/>
    <w:rsid w:val="004D03B5"/>
    <w:rsid w:val="00540C61"/>
    <w:rsid w:val="00543ADA"/>
    <w:rsid w:val="006356E3"/>
    <w:rsid w:val="00943B0A"/>
    <w:rsid w:val="00C37337"/>
    <w:rsid w:val="00D026B4"/>
    <w:rsid w:val="00FD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Доу 89</cp:lastModifiedBy>
  <cp:revision>4</cp:revision>
  <dcterms:created xsi:type="dcterms:W3CDTF">2019-07-01T12:46:00Z</dcterms:created>
  <dcterms:modified xsi:type="dcterms:W3CDTF">2022-02-02T06:23:00Z</dcterms:modified>
</cp:coreProperties>
</file>