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w:t>
      </w:r>
      <w:r w:rsidDel="00000000" w:rsidR="00000000" w:rsidRPr="00000000">
        <w:rPr>
          <w:rFonts w:ascii="Times New Roman" w:cs="Times New Roman" w:eastAsia="Times New Roman" w:hAnsi="Times New Roman"/>
          <w:sz w:val="28"/>
          <w:szCs w:val="28"/>
          <w:rtl w:val="0"/>
        </w:rPr>
        <w:t xml:space="preserve">автономно</w:t>
      </w:r>
      <w:r w:rsidDel="00000000" w:rsidR="00000000" w:rsidRPr="00000000">
        <w:rPr>
          <w:rFonts w:ascii="Times New Roman" w:cs="Times New Roman" w:eastAsia="Times New Roman" w:hAnsi="Times New Roman"/>
          <w:color w:val="000000"/>
          <w:sz w:val="28"/>
          <w:szCs w:val="28"/>
          <w:rtl w:val="0"/>
        </w:rPr>
        <w:t xml:space="preserve">е дошкольное образовательное учреждение  No 49 г. Салават</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shd w:fill="ffffff" w:val="clear"/>
        <w:spacing w:after="24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Конспект открытой ОД с презентацией </w:t>
      </w:r>
    </w:p>
    <w:p w:rsidR="00000000" w:rsidDel="00000000" w:rsidP="00000000" w:rsidRDefault="00000000" w:rsidRPr="00000000" w14:paraId="0000000E">
      <w:pPr>
        <w:shd w:fill="ffffff" w:val="clear"/>
        <w:spacing w:after="24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 эмоционально – личностному развитию детей</w:t>
      </w:r>
    </w:p>
    <w:p w:rsidR="00000000" w:rsidDel="00000000" w:rsidP="00000000" w:rsidRDefault="00000000" w:rsidRPr="00000000" w14:paraId="0000000F">
      <w:pPr>
        <w:shd w:fill="ffffff" w:val="clear"/>
        <w:spacing w:after="24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в старше – подготовительной группе</w:t>
      </w:r>
    </w:p>
    <w:p w:rsidR="00000000" w:rsidDel="00000000" w:rsidP="00000000" w:rsidRDefault="00000000" w:rsidRPr="00000000" w14:paraId="00000010">
      <w:pPr>
        <w:shd w:fill="ffffff" w:val="clear"/>
        <w:spacing w:after="2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 тему:</w:t>
      </w:r>
    </w:p>
    <w:p w:rsidR="00000000" w:rsidDel="00000000" w:rsidP="00000000" w:rsidRDefault="00000000" w:rsidRPr="00000000" w14:paraId="00000011">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«Такие разные эмоции»</w:t>
      </w:r>
      <w:r w:rsidDel="00000000" w:rsidR="00000000" w:rsidRPr="00000000">
        <w:rPr>
          <w:rtl w:val="0"/>
        </w:rPr>
      </w:r>
    </w:p>
    <w:p w:rsidR="00000000" w:rsidDel="00000000" w:rsidP="00000000" w:rsidRDefault="00000000" w:rsidRPr="00000000" w14:paraId="00000012">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shd w:fill="ffffff" w:val="clear"/>
        <w:spacing w:after="28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Каримов</w:t>
      </w:r>
      <w:r w:rsidDel="00000000" w:rsidR="00000000" w:rsidRPr="00000000">
        <w:rPr>
          <w:rFonts w:ascii="Times New Roman" w:cs="Times New Roman" w:eastAsia="Times New Roman" w:hAnsi="Times New Roman"/>
          <w:color w:val="000000"/>
          <w:sz w:val="28"/>
          <w:szCs w:val="28"/>
          <w:rtl w:val="0"/>
        </w:rPr>
        <w:t xml:space="preserve">а Ю.</w:t>
      </w:r>
      <w:r w:rsidDel="00000000" w:rsidR="00000000" w:rsidRPr="00000000">
        <w:rPr>
          <w:rFonts w:ascii="Times New Roman" w:cs="Times New Roman" w:eastAsia="Times New Roman" w:hAnsi="Times New Roman"/>
          <w:sz w:val="28"/>
          <w:szCs w:val="28"/>
          <w:rtl w:val="0"/>
        </w:rPr>
        <w:t xml:space="preserve">Ю</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8">
      <w:pPr>
        <w:shd w:fill="ffffff" w:val="clear"/>
        <w:spacing w:after="28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 – психолог</w:t>
      </w:r>
    </w:p>
    <w:p w:rsidR="00000000" w:rsidDel="00000000" w:rsidP="00000000" w:rsidRDefault="00000000" w:rsidRPr="00000000" w14:paraId="00000019">
      <w:pPr>
        <w:shd w:fill="ffffff" w:val="clear"/>
        <w:spacing w:after="280" w:line="24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shd w:fill="ffffff" w:val="clear"/>
        <w:spacing w:after="280" w:line="24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shd w:fill="ffffff" w:val="clear"/>
        <w:spacing w:after="280" w:line="24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shd w:fill="ffffff" w:val="clear"/>
        <w:spacing w:after="280" w:line="240" w:lineRule="auto"/>
        <w:jc w:val="lef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shd w:fill="ffffff" w:val="clear"/>
        <w:spacing w:after="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Цель занятия: </w:t>
      </w:r>
      <w:r w:rsidDel="00000000" w:rsidR="00000000" w:rsidRPr="00000000">
        <w:rPr>
          <w:rFonts w:ascii="Times New Roman" w:cs="Times New Roman" w:eastAsia="Times New Roman" w:hAnsi="Times New Roman"/>
          <w:color w:val="000000"/>
          <w:sz w:val="28"/>
          <w:szCs w:val="28"/>
          <w:rtl w:val="0"/>
        </w:rPr>
        <w:t xml:space="preserve">развитие эмоционально-личностной сферы детей.</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Задачи:</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Разввающие</w:t>
      </w:r>
    </w:p>
    <w:p w:rsidR="00000000" w:rsidDel="00000000" w:rsidP="00000000" w:rsidRDefault="00000000" w:rsidRPr="00000000" w14:paraId="00000021">
      <w:pPr>
        <w:numPr>
          <w:ilvl w:val="0"/>
          <w:numId w:val="1"/>
        </w:numPr>
        <w:shd w:fill="ffffff" w:val="clear"/>
        <w:spacing w:after="0" w:before="28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Сформировать понятие об эмоциях радости и злости, показать их схематическое изображение.</w:t>
      </w:r>
    </w:p>
    <w:p w:rsidR="00000000" w:rsidDel="00000000" w:rsidP="00000000" w:rsidRDefault="00000000" w:rsidRPr="00000000" w14:paraId="00000022">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Актуализировать опыт и знания из области эмоциональной сферы, способствовать осмыслению своих состояний и пониманию того, что негативные эмоции отнимают здоровье, а позитивные способствуют его сохранению.</w:t>
      </w:r>
    </w:p>
    <w:p w:rsidR="00000000" w:rsidDel="00000000" w:rsidP="00000000" w:rsidRDefault="00000000" w:rsidRPr="00000000" w14:paraId="00000023">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Обучать способам выражения негативных эмоций в социально приемлемой форме.</w:t>
      </w:r>
    </w:p>
    <w:p w:rsidR="00000000" w:rsidDel="00000000" w:rsidP="00000000" w:rsidRDefault="00000000" w:rsidRPr="00000000" w14:paraId="00000024">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Совершенствовать способность управлять своими чувствами и эмоциями.</w:t>
      </w:r>
    </w:p>
    <w:p w:rsidR="00000000" w:rsidDel="00000000" w:rsidP="00000000" w:rsidRDefault="00000000" w:rsidRPr="00000000" w14:paraId="00000025">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Формировать положительные эмоции.</w:t>
      </w:r>
    </w:p>
    <w:p w:rsidR="00000000" w:rsidDel="00000000" w:rsidP="00000000" w:rsidRDefault="00000000" w:rsidRPr="00000000" w14:paraId="00000026">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Развивать кинестетические ощущения, восприятие формы предметов.</w:t>
      </w:r>
    </w:p>
    <w:p w:rsidR="00000000" w:rsidDel="00000000" w:rsidP="00000000" w:rsidRDefault="00000000" w:rsidRPr="00000000" w14:paraId="00000027">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Развивать пространственную ориентацию, внимание и мышление.</w:t>
      </w:r>
    </w:p>
    <w:p w:rsidR="00000000" w:rsidDel="00000000" w:rsidP="00000000" w:rsidRDefault="00000000" w:rsidRPr="00000000" w14:paraId="00000028">
      <w:pPr>
        <w:numPr>
          <w:ilvl w:val="0"/>
          <w:numId w:val="1"/>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Способствовать сплочению детского коллектива и установлению положительного эмоционального настроя в группе.</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Образовательные</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Учить детей вслушиваться в речь взрослого.</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положительного эмоционального настроения.</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Расширять представление детей об эмоциях.</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Воспитывающие</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Воспитывать взаимопонимание, дружелюбие.</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Воспитывать доброжелательность, сочувствие.</w:t>
      </w:r>
    </w:p>
    <w:p w:rsidR="00000000" w:rsidDel="00000000" w:rsidP="00000000" w:rsidRDefault="00000000" w:rsidRPr="00000000" w14:paraId="00000030">
      <w:pPr>
        <w:shd w:fill="ffffff" w:val="clear"/>
        <w:spacing w:after="0" w:line="240" w:lineRule="auto"/>
        <w:ind w:left="36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Знания, умения, навыки и качества, которые актуализируют, приобретают, закрепляют дети на занятии:</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научатся понимать своё эмоциональное состояние и состояние окружающих людей.</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Научатся выражать собственные эмоции.</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Научатся управлять своими эмоциями и чувствами</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Направление – </w:t>
      </w:r>
      <w:r w:rsidDel="00000000" w:rsidR="00000000" w:rsidRPr="00000000">
        <w:rPr>
          <w:rFonts w:ascii="Times New Roman" w:cs="Times New Roman" w:eastAsia="Times New Roman" w:hAnsi="Times New Roman"/>
          <w:color w:val="000000"/>
          <w:sz w:val="28"/>
          <w:szCs w:val="28"/>
          <w:rtl w:val="0"/>
        </w:rPr>
        <w:t xml:space="preserve">развивающее.</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Форма проведения:</w:t>
      </w:r>
      <w:r w:rsidDel="00000000" w:rsidR="00000000" w:rsidRPr="00000000">
        <w:rPr>
          <w:rFonts w:ascii="Times New Roman" w:cs="Times New Roman" w:eastAsia="Times New Roman" w:hAnsi="Times New Roman"/>
          <w:color w:val="000000"/>
          <w:sz w:val="28"/>
          <w:szCs w:val="28"/>
          <w:rtl w:val="0"/>
        </w:rPr>
        <w:t xml:space="preserve"> игра- путешестви</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Группа </w:t>
      </w:r>
      <w:r w:rsidDel="00000000" w:rsidR="00000000" w:rsidRPr="00000000">
        <w:rPr>
          <w:rFonts w:ascii="Times New Roman" w:cs="Times New Roman" w:eastAsia="Times New Roman" w:hAnsi="Times New Roman"/>
          <w:color w:val="000000"/>
          <w:sz w:val="28"/>
          <w:szCs w:val="28"/>
          <w:rtl w:val="0"/>
        </w:rPr>
        <w:t xml:space="preserve">– старше- подготовительная к школе.</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Время реализации</w:t>
      </w:r>
      <w:r w:rsidDel="00000000" w:rsidR="00000000" w:rsidRPr="00000000">
        <w:rPr>
          <w:rFonts w:ascii="Times New Roman" w:cs="Times New Roman" w:eastAsia="Times New Roman" w:hAnsi="Times New Roman"/>
          <w:color w:val="000000"/>
          <w:sz w:val="28"/>
          <w:szCs w:val="28"/>
          <w:rtl w:val="0"/>
        </w:rPr>
        <w:t xml:space="preserve"> – 30 минут.</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Методические приемы:</w:t>
      </w:r>
      <w:r w:rsidDel="00000000" w:rsidR="00000000" w:rsidRPr="00000000">
        <w:rPr>
          <w:rFonts w:ascii="Times New Roman" w:cs="Times New Roman" w:eastAsia="Times New Roman" w:hAnsi="Times New Roman"/>
          <w:color w:val="000000"/>
          <w:sz w:val="28"/>
          <w:szCs w:val="28"/>
          <w:rtl w:val="0"/>
        </w:rPr>
        <w:t xml:space="preserve"> беседа, групповое обсуждение различных чувств; вопросы детям; пиктограммы эмоциональных состояний; рассматривание; показ; объяснение; практическая деятельность детей.</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Предварительная работа:</w:t>
      </w:r>
      <w:r w:rsidDel="00000000" w:rsidR="00000000" w:rsidRPr="00000000">
        <w:rPr>
          <w:rFonts w:ascii="Times New Roman" w:cs="Times New Roman" w:eastAsia="Times New Roman" w:hAnsi="Times New Roman"/>
          <w:color w:val="000000"/>
          <w:sz w:val="28"/>
          <w:szCs w:val="28"/>
          <w:rtl w:val="0"/>
        </w:rPr>
        <w:t xml:space="preserve"> - знакомство с базовым эмоциями;</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прослушивание музыкальных произведений;</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проведение психологических игр и упражнений.</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Учебно – методическое обеспечение:</w:t>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 мире детских эмоций: пособие для практических работников ДОУ [Текст</w:t>
      </w:r>
      <w:r w:rsidDel="00000000" w:rsidR="00000000" w:rsidRPr="00000000">
        <w:rPr>
          <w:rFonts w:ascii="Times New Roman" w:cs="Times New Roman" w:eastAsia="Times New Roman" w:hAnsi="Times New Roman"/>
          <w:i w:val="1"/>
          <w:color w:val="000000"/>
          <w:sz w:val="28"/>
          <w:szCs w:val="28"/>
          <w:rtl w:val="0"/>
        </w:rPr>
        <w:t xml:space="preserve">]/ Т.А. Данилина, В.Я. Зедгенидзе, Н.М. Степина</w:t>
      </w:r>
      <w:r w:rsidDel="00000000" w:rsidR="00000000" w:rsidRPr="00000000">
        <w:rPr>
          <w:rFonts w:ascii="Times New Roman" w:cs="Times New Roman" w:eastAsia="Times New Roman" w:hAnsi="Times New Roman"/>
          <w:color w:val="000000"/>
          <w:sz w:val="28"/>
          <w:szCs w:val="28"/>
          <w:rtl w:val="0"/>
        </w:rPr>
        <w:t xml:space="preserve">. – М.:Айрис-пресс, 2007.– 160 с.            </w:t>
        <w:br w:type="textWrapping"/>
        <w:t xml:space="preserve">2. </w:t>
      </w:r>
      <w:r w:rsidDel="00000000" w:rsidR="00000000" w:rsidRPr="00000000">
        <w:rPr>
          <w:rFonts w:ascii="Times New Roman" w:cs="Times New Roman" w:eastAsia="Times New Roman" w:hAnsi="Times New Roman"/>
          <w:i w:val="1"/>
          <w:color w:val="000000"/>
          <w:sz w:val="28"/>
          <w:szCs w:val="28"/>
          <w:rtl w:val="0"/>
        </w:rPr>
        <w:t xml:space="preserve">Лютова, Е.К, Монина, Г.Б.</w:t>
      </w:r>
      <w:r w:rsidDel="00000000" w:rsidR="00000000" w:rsidRPr="00000000">
        <w:rPr>
          <w:rFonts w:ascii="Times New Roman" w:cs="Times New Roman" w:eastAsia="Times New Roman" w:hAnsi="Times New Roman"/>
          <w:color w:val="000000"/>
          <w:sz w:val="28"/>
          <w:szCs w:val="28"/>
          <w:rtl w:val="0"/>
        </w:rPr>
        <w:t xml:space="preserve"> Тренинг эффективного взаимодействия с детьми [Текст]/ Е.К. Лютова, Г.Б. Монина. – СПб.: ООО Издательство «Речь», 2001. – 190 с.</w:t>
        <w:br w:type="textWrapping"/>
        <w:t xml:space="preserve">3. </w:t>
      </w:r>
      <w:r w:rsidDel="00000000" w:rsidR="00000000" w:rsidRPr="00000000">
        <w:rPr>
          <w:rFonts w:ascii="Times New Roman" w:cs="Times New Roman" w:eastAsia="Times New Roman" w:hAnsi="Times New Roman"/>
          <w:i w:val="1"/>
          <w:color w:val="000000"/>
          <w:sz w:val="28"/>
          <w:szCs w:val="28"/>
          <w:rtl w:val="0"/>
        </w:rPr>
        <w:t xml:space="preserve">Семенака С.И.</w:t>
      </w:r>
      <w:r w:rsidDel="00000000" w:rsidR="00000000" w:rsidRPr="00000000">
        <w:rPr>
          <w:rFonts w:ascii="Times New Roman" w:cs="Times New Roman" w:eastAsia="Times New Roman" w:hAnsi="Times New Roman"/>
          <w:color w:val="000000"/>
          <w:sz w:val="28"/>
          <w:szCs w:val="28"/>
          <w:rtl w:val="0"/>
        </w:rPr>
        <w:t xml:space="preserve"> Социально-психологическая адаптация ребенка в обществе. Коррекционно-развивающие занятия [Текст]/ С.И. Семенака. – М.: АРКТИ, 2006. – 72 с.</w:t>
        <w:br w:type="textWrapping"/>
        <w:t xml:space="preserve">4. </w:t>
      </w:r>
      <w:r w:rsidDel="00000000" w:rsidR="00000000" w:rsidRPr="00000000">
        <w:rPr>
          <w:rFonts w:ascii="Times New Roman" w:cs="Times New Roman" w:eastAsia="Times New Roman" w:hAnsi="Times New Roman"/>
          <w:i w:val="1"/>
          <w:color w:val="000000"/>
          <w:sz w:val="28"/>
          <w:szCs w:val="28"/>
          <w:rtl w:val="0"/>
        </w:rPr>
        <w:t xml:space="preserve">Тарасова, Т.А., Власова, Л. В.</w:t>
      </w:r>
      <w:r w:rsidDel="00000000" w:rsidR="00000000" w:rsidRPr="00000000">
        <w:rPr>
          <w:rFonts w:ascii="Times New Roman" w:cs="Times New Roman" w:eastAsia="Times New Roman" w:hAnsi="Times New Roman"/>
          <w:color w:val="000000"/>
          <w:sz w:val="28"/>
          <w:szCs w:val="28"/>
          <w:rtl w:val="0"/>
        </w:rPr>
        <w:t xml:space="preserve"> Я и моё здоровье: Практическое пособие для развития и укрепления навыков здорового образа жизни у детей от 2 до 7 лет. Программа занятий, упражнения и дидактические игры [Текст]/ Т.А. Тарасова, Л. В. Власова. – М.: Школьная Пресса, 2008. – 80 с. </w:t>
        <w:br w:type="textWrapping"/>
        <w:t xml:space="preserve">5</w:t>
      </w:r>
      <w:r w:rsidDel="00000000" w:rsidR="00000000" w:rsidRPr="00000000">
        <w:rPr>
          <w:rFonts w:ascii="Times New Roman" w:cs="Times New Roman" w:eastAsia="Times New Roman" w:hAnsi="Times New Roman"/>
          <w:i w:val="1"/>
          <w:color w:val="000000"/>
          <w:sz w:val="28"/>
          <w:szCs w:val="28"/>
          <w:rtl w:val="0"/>
        </w:rPr>
        <w:t xml:space="preserve">. Хухлаева, О.В., Хухлаева, О.Е., Первушина, И.М.</w:t>
      </w:r>
      <w:r w:rsidDel="00000000" w:rsidR="00000000" w:rsidRPr="00000000">
        <w:rPr>
          <w:rFonts w:ascii="Times New Roman" w:cs="Times New Roman" w:eastAsia="Times New Roman" w:hAnsi="Times New Roman"/>
          <w:color w:val="000000"/>
          <w:sz w:val="28"/>
          <w:szCs w:val="28"/>
          <w:rtl w:val="0"/>
        </w:rPr>
        <w:t xml:space="preserve"> Маленькие игры в большое счастье. Как сохранить психическое здоровье дошкольника [Текст]/  О.В. Хухлаева, О.Е. Хухлаева, И.М. Первушина. – М.: Апрель Пресс, Изд-во ЭКСМО-Пресс, 2001. – 224с. </w:t>
        <w:br w:type="textWrapping"/>
        <w:t xml:space="preserve">6. </w:t>
      </w:r>
      <w:r w:rsidDel="00000000" w:rsidR="00000000" w:rsidRPr="00000000">
        <w:rPr>
          <w:rFonts w:ascii="Times New Roman" w:cs="Times New Roman" w:eastAsia="Times New Roman" w:hAnsi="Times New Roman"/>
          <w:i w:val="1"/>
          <w:color w:val="000000"/>
          <w:sz w:val="28"/>
          <w:szCs w:val="28"/>
          <w:rtl w:val="0"/>
        </w:rPr>
        <w:t xml:space="preserve">Жигалова, Н.Ю., Куликова, И.Н.</w:t>
      </w:r>
      <w:r w:rsidDel="00000000" w:rsidR="00000000" w:rsidRPr="00000000">
        <w:rPr>
          <w:rFonts w:ascii="Times New Roman" w:cs="Times New Roman" w:eastAsia="Times New Roman" w:hAnsi="Times New Roman"/>
          <w:color w:val="000000"/>
          <w:sz w:val="28"/>
          <w:szCs w:val="28"/>
          <w:rtl w:val="0"/>
        </w:rPr>
        <w:t xml:space="preserve"> Валеологические развлечения и игры в детском саду [Текст]/ Н. Ю. Жигалова, И. Н. Куликова.// Дошкольная педагогика. – 2007. – № 5.– С. 16-18.   </w:t>
        <w:br w:type="textWrapping"/>
        <w:t xml:space="preserve">7. </w:t>
      </w:r>
      <w:r w:rsidDel="00000000" w:rsidR="00000000" w:rsidRPr="00000000">
        <w:rPr>
          <w:rFonts w:ascii="Times New Roman" w:cs="Times New Roman" w:eastAsia="Times New Roman" w:hAnsi="Times New Roman"/>
          <w:i w:val="1"/>
          <w:color w:val="000000"/>
          <w:sz w:val="28"/>
          <w:szCs w:val="28"/>
          <w:rtl w:val="0"/>
        </w:rPr>
        <w:t xml:space="preserve">Зедгенидзе, В.Я., Ерошкина, Н.Г.</w:t>
      </w:r>
      <w:r w:rsidDel="00000000" w:rsidR="00000000" w:rsidRPr="00000000">
        <w:rPr>
          <w:rFonts w:ascii="Times New Roman" w:cs="Times New Roman" w:eastAsia="Times New Roman" w:hAnsi="Times New Roman"/>
          <w:color w:val="000000"/>
          <w:sz w:val="28"/>
          <w:szCs w:val="28"/>
          <w:rtl w:val="0"/>
        </w:rPr>
        <w:t xml:space="preserve"> Коррекция нарушений эмоционально-личностного развития дошкольников в условиях ДОУ [Текст]/ В.Я. Зедгенидзе, Н.Г. Ерошкина. // Справочник старшего воспитателя. – 2009. – № 1. – С. 35-37.  </w:t>
        <w:br w:type="textWrapping"/>
        <w:t xml:space="preserve">8. </w:t>
      </w:r>
      <w:r w:rsidDel="00000000" w:rsidR="00000000" w:rsidRPr="00000000">
        <w:rPr>
          <w:rFonts w:ascii="Times New Roman" w:cs="Times New Roman" w:eastAsia="Times New Roman" w:hAnsi="Times New Roman"/>
          <w:i w:val="1"/>
          <w:color w:val="000000"/>
          <w:sz w:val="28"/>
          <w:szCs w:val="28"/>
          <w:rtl w:val="0"/>
        </w:rPr>
        <w:t xml:space="preserve">Бикташева, Н.П.</w:t>
      </w:r>
      <w:r w:rsidDel="00000000" w:rsidR="00000000" w:rsidRPr="00000000">
        <w:rPr>
          <w:rFonts w:ascii="Times New Roman" w:cs="Times New Roman" w:eastAsia="Times New Roman" w:hAnsi="Times New Roman"/>
          <w:color w:val="000000"/>
          <w:sz w:val="28"/>
          <w:szCs w:val="28"/>
          <w:rtl w:val="0"/>
        </w:rPr>
        <w:t xml:space="preserve"> Страна разноцветных эмоций [Текст]/ Н.П. Бикташева. // Воспитатель ДОУ. – 2011.– № 1. – С. 51-52. </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Оборудование: </w:t>
      </w:r>
      <w:r w:rsidDel="00000000" w:rsidR="00000000" w:rsidRPr="00000000">
        <w:rPr>
          <w:rFonts w:ascii="Times New Roman" w:cs="Times New Roman" w:eastAsia="Times New Roman" w:hAnsi="Times New Roman"/>
          <w:color w:val="000000"/>
          <w:sz w:val="28"/>
          <w:szCs w:val="28"/>
          <w:rtl w:val="0"/>
        </w:rPr>
        <w:t xml:space="preserve">конверт с письмом; волшебный мешочек с различными предметами; магнитофон и аудиозапись песен; шкатулка с медальками для каждого ребенка; 3 ладошки из цветного картона;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игрушка ежик, который смеется.</w:t>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b w:val="1"/>
          <w:color w:val="000000"/>
          <w:sz w:val="28"/>
          <w:szCs w:val="28"/>
        </w:rPr>
      </w:pPr>
      <w:bookmarkStart w:colFirst="0" w:colLast="0" w:name="_yhbcpefbvqn3" w:id="0"/>
      <w:bookmarkEnd w:id="0"/>
      <w:r w:rsidDel="00000000" w:rsidR="00000000" w:rsidRPr="00000000">
        <w:rPr>
          <w:rFonts w:ascii="Times New Roman" w:cs="Times New Roman" w:eastAsia="Times New Roman" w:hAnsi="Times New Roman"/>
          <w:b w:val="1"/>
          <w:color w:val="000000"/>
          <w:sz w:val="28"/>
          <w:szCs w:val="28"/>
          <w:rtl w:val="0"/>
        </w:rPr>
        <w:t xml:space="preserve">Ход образовательной деятельности</w:t>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Приветствие.</w:t>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Дети входят и становятся в круг.</w:t>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-Здравствуйте, ребята! Давайте поздороваемся с нашими гостями, пожелаем им доброго утра и хорошего настроения! Как ваше настроение? (</w:t>
      </w:r>
      <w:r w:rsidDel="00000000" w:rsidR="00000000" w:rsidRPr="00000000">
        <w:rPr>
          <w:rFonts w:ascii="Times New Roman" w:cs="Times New Roman" w:eastAsia="Times New Roman" w:hAnsi="Times New Roman"/>
          <w:i w:val="1"/>
          <w:color w:val="000000"/>
          <w:sz w:val="28"/>
          <w:szCs w:val="28"/>
          <w:rtl w:val="0"/>
        </w:rPr>
        <w:t xml:space="preserve">Ответы детей</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А сейчас поприветствуем друг друга.</w:t>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-Здравствуй, солнце золотое!</w:t>
      </w:r>
    </w:p>
    <w:p w:rsidR="00000000" w:rsidDel="00000000" w:rsidP="00000000" w:rsidRDefault="00000000" w:rsidRPr="00000000" w14:paraId="0000005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-Здравствуй, небо голубое!</w:t>
      </w:r>
    </w:p>
    <w:p w:rsidR="00000000" w:rsidDel="00000000" w:rsidP="00000000" w:rsidRDefault="00000000" w:rsidRPr="00000000" w14:paraId="0000005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-Здравствуй, ветерок, трава!</w:t>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-Здравствуйте, мои друзья!</w:t>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Я шла к вам на занятие и встретила по дороге почтальона. Он передал мне необычное письмо. Давайте посмотрим, что за письмо? Так, детский сад «Сказка» детям. Это письмо вам.  От кого оно? От смешарика Ежика. Знаете такого? Прочтем письмо? Слушайте внимательно.</w:t>
      </w:r>
    </w:p>
    <w:p w:rsidR="00000000" w:rsidDel="00000000" w:rsidP="00000000" w:rsidRDefault="00000000" w:rsidRPr="00000000" w14:paraId="00000059">
      <w:pPr>
        <w:shd w:fill="ffffff" w:val="clea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(Психолог читает письмо)</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«Здравствуйте ребята! Пишет Вам Ежик из страны Смешариков. Если кто меня не знает высылаю свою фотографию (2 слайд). Любимое мое занятие – составление разных коллекций: фантиков, грибов, кактусов. Предметы для своих коллекций я ищу везде: в горах, море, даже в темном лесу. Совсем недавно я забрел в один из таких лесов в поисках чего-то нового для своей коллекции. </w:t>
        <w:br w:type="textWrapping"/>
        <w:t xml:space="preserve">И вдруг я вышел на поляну, на которой стоял красивый дворец (3 слайд). Мне стало интересно и я зашел в этот дворец. Там жили разные эмоции: радость, злость, испуг, удивление. </w:t>
        <w:br w:type="textWrapping"/>
        <w:t xml:space="preserve">Оказалось, что в этот день в их царство пробрался злой волшебник Грустиплач (6 слайд). Он перессорил все эмоции между собой, а я очень люблю всех мирить, даже тех, кто не хочет мириться. И мне это удалось. Злой волшебник рассердился на меня и запер в темнице. А еще он отобрал у меня мой смех, а я так люблю смеяться. Помогите мне вернуть мой смех и выбраться из темницы его дворца, а для этого вам нужно выполнить задания злого волшебника Грустиплача. Спасибо Вам ребята, я верю вы легко справитесь со всеми его заданиями». </w:t>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 Ну, что ребята, мы сможем помочь Ежику?</w:t>
        <w:br w:type="textWrapping"/>
        <w:t xml:space="preserve">Нам с вами предстоит необычное путешествие. А вы когда-нибудь путешествовали?                                                                                                                                                                                                          </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Как вы думаете, на чём можно путешествовать? (ответы детей). Ребята, а я предлагаю полететь на ковре-самолёте. Занимайте свои места. Садитесь поудобнее .Держитесь крепко за ковер, а то упадёте.</w:t>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Закройте глаза. (Звучит музыка)</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 два, три, четыре, пять…</w:t>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Начал наш ковёр взлетать.</w:t>
      </w:r>
    </w:p>
    <w:p w:rsidR="00000000" w:rsidDel="00000000" w:rsidP="00000000" w:rsidRDefault="00000000" w:rsidRPr="00000000" w14:paraId="0000006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Представьте, почувствуйте, как вы медленно начинаете подниматься над землёй к белому пушистому облаку. Вы поднимаетесь всё выше и выше, к самым облакам. Вы летите на ковре по небу.</w:t>
      </w:r>
    </w:p>
    <w:p w:rsidR="00000000" w:rsidDel="00000000" w:rsidP="00000000" w:rsidRDefault="00000000" w:rsidRPr="00000000" w14:paraId="0000006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 полями, над горами, над глубокими морями.</w:t>
      </w:r>
    </w:p>
    <w:p w:rsidR="00000000" w:rsidDel="00000000" w:rsidP="00000000" w:rsidRDefault="00000000" w:rsidRPr="00000000" w14:paraId="0000006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успели удивиться, как пора уж приземлиться!</w:t>
      </w:r>
    </w:p>
    <w:p w:rsidR="00000000" w:rsidDel="00000000" w:rsidP="00000000" w:rsidRDefault="00000000" w:rsidRPr="00000000" w14:paraId="0000006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Пять, четыре, три, два, один! Откройте глаза.</w:t>
      </w:r>
    </w:p>
    <w:p w:rsidR="00000000" w:rsidDel="00000000" w:rsidP="00000000" w:rsidRDefault="00000000" w:rsidRPr="00000000" w14:paraId="00000064">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Основная часть.</w:t>
      </w:r>
    </w:p>
    <w:p w:rsidR="00000000" w:rsidDel="00000000" w:rsidP="00000000" w:rsidRDefault="00000000" w:rsidRPr="00000000" w14:paraId="0000006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Вот мы и прилетели на поляну. </w:t>
      </w:r>
    </w:p>
    <w:p w:rsidR="00000000" w:rsidDel="00000000" w:rsidP="00000000" w:rsidRDefault="00000000" w:rsidRPr="00000000" w14:paraId="0000006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 каждом правильно выполненном задании мы будем ближе подходить  к замку злого волшебника Грустиплача, чем ближе будем подходить, тем лучше нам он будет виден, а пока мы его не видим.</w:t>
      </w:r>
    </w:p>
    <w:p w:rsidR="00000000" w:rsidDel="00000000" w:rsidP="00000000" w:rsidRDefault="00000000" w:rsidRPr="00000000" w14:paraId="0000006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вот и первое задание</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i w:val="1"/>
          <w:color w:val="000000"/>
          <w:sz w:val="28"/>
          <w:szCs w:val="28"/>
          <w:rtl w:val="0"/>
        </w:rPr>
        <w:t xml:space="preserve">Упражнение «Изобрази эмоцию»</w:t>
      </w:r>
      <w:r w:rsidDel="00000000" w:rsidR="00000000" w:rsidRPr="00000000">
        <w:rPr>
          <w:rtl w:val="0"/>
        </w:rPr>
      </w:r>
    </w:p>
    <w:p w:rsidR="00000000" w:rsidDel="00000000" w:rsidP="00000000" w:rsidRDefault="00000000" w:rsidRPr="00000000" w14:paraId="0000006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Грустиплач приготовил вам задание: изобразить  двух жителей дворца эмоций.</w:t>
      </w:r>
    </w:p>
    <w:p w:rsidR="00000000" w:rsidDel="00000000" w:rsidP="00000000" w:rsidRDefault="00000000" w:rsidRPr="00000000" w14:paraId="0000006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1 пиктограмма – радость</w:t>
      </w:r>
      <w:r w:rsidDel="00000000" w:rsidR="00000000" w:rsidRPr="00000000">
        <w:rPr>
          <w:rFonts w:ascii="Times New Roman" w:cs="Times New Roman" w:eastAsia="Times New Roman" w:hAnsi="Times New Roman"/>
          <w:color w:val="000000"/>
          <w:sz w:val="28"/>
          <w:szCs w:val="28"/>
          <w:rtl w:val="0"/>
        </w:rPr>
        <w:t xml:space="preserve"> (7 слайд).</w:t>
      </w:r>
    </w:p>
    <w:p w:rsidR="00000000" w:rsidDel="00000000" w:rsidP="00000000" w:rsidRDefault="00000000" w:rsidRPr="00000000" w14:paraId="0000006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 А как выглядит человек, когда он радуется? </w:t>
      </w:r>
      <w:r w:rsidDel="00000000" w:rsidR="00000000" w:rsidRPr="00000000">
        <w:rPr>
          <w:rFonts w:ascii="Times New Roman" w:cs="Times New Roman" w:eastAsia="Times New Roman" w:hAnsi="Times New Roman"/>
          <w:i w:val="1"/>
          <w:color w:val="000000"/>
          <w:sz w:val="28"/>
          <w:szCs w:val="28"/>
          <w:rtl w:val="0"/>
        </w:rPr>
        <w:t xml:space="preserve">(Глаза блестят, на губах улыбка)</w:t>
      </w:r>
      <w:r w:rsidDel="00000000" w:rsidR="00000000" w:rsidRPr="00000000">
        <w:rPr>
          <w:rFonts w:ascii="Times New Roman" w:cs="Times New Roman" w:eastAsia="Times New Roman" w:hAnsi="Times New Roman"/>
          <w:color w:val="000000"/>
          <w:sz w:val="28"/>
          <w:szCs w:val="28"/>
          <w:rtl w:val="0"/>
        </w:rPr>
        <w:t xml:space="preserve">. </w:t>
        <w:br w:type="textWrapping"/>
        <w:t xml:space="preserve">– Посмотрите какие красивые лица у тех, кто радуется (8 слайд).</w:t>
        <w:br w:type="textWrapping"/>
        <w:t xml:space="preserve">– Ребята, а когда вам бывает радостно? </w:t>
        <w:br w:type="textWrapping"/>
        <w:t xml:space="preserve">– Видите, как много у нас поводов для радости (9 слайд). </w:t>
        <w:br w:type="textWrapping"/>
        <w:t xml:space="preserve">– Вспомните, что-нибудь радостное и когда я досчитаю до 3 все вместе изобразим радость. Хорошо. </w:t>
      </w:r>
    </w:p>
    <w:p w:rsidR="00000000" w:rsidDel="00000000" w:rsidP="00000000" w:rsidRDefault="00000000" w:rsidRPr="00000000" w14:paraId="0000006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Психогимнастика</w:t>
      </w:r>
      <w:r w:rsidDel="00000000" w:rsidR="00000000" w:rsidRPr="00000000">
        <w:rPr>
          <w:rFonts w:ascii="Times New Roman" w:cs="Times New Roman" w:eastAsia="Times New Roman" w:hAnsi="Times New Roman"/>
          <w:color w:val="000000"/>
          <w:sz w:val="28"/>
          <w:szCs w:val="28"/>
          <w:rtl w:val="0"/>
        </w:rPr>
        <w:t xml:space="preserve"> « Ручеёк радости» (</w:t>
      </w:r>
      <w:r w:rsidDel="00000000" w:rsidR="00000000" w:rsidRPr="00000000">
        <w:rPr>
          <w:rFonts w:ascii="Times New Roman" w:cs="Times New Roman" w:eastAsia="Times New Roman" w:hAnsi="Times New Roman"/>
          <w:i w:val="1"/>
          <w:color w:val="000000"/>
          <w:sz w:val="28"/>
          <w:szCs w:val="28"/>
          <w:rtl w:val="0"/>
        </w:rPr>
        <w:t xml:space="preserve">звучит спокойная музыка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D">
      <w:pPr>
        <w:shd w:fill="ffffff" w:val="clea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(Дети садятся на пол по кругу, берутся за руки, расслабляются.)</w:t>
      </w:r>
    </w:p>
    <w:p w:rsidR="00000000" w:rsidDel="00000000" w:rsidP="00000000" w:rsidRDefault="00000000" w:rsidRPr="00000000" w14:paraId="0000006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-Ребята, мысленно представьте себе, что внутри у каждого из вас поселился добрый, весёлый ручеёк. Водичка в ручейке чистая, прозрачная, тёплая. Ручеёк совсем маленький и озорной. Он не может долго усидеть на одном месте. Давайте мы с ним поиграем и мысленно представим себе, как чистая, прозрачная, тёплая водичка через ваши руки переливается друг другу по кругу.</w:t>
      </w:r>
    </w:p>
    <w:p w:rsidR="00000000" w:rsidDel="00000000" w:rsidP="00000000" w:rsidRDefault="00000000" w:rsidRPr="00000000" w14:paraId="0000006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теперь давайте улыбнёмся друг другу. </w:t>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Вот и уже немного стал виден дворец злого колдуна Грустиплача (10 слайд).</w:t>
      </w:r>
    </w:p>
    <w:p w:rsidR="00000000" w:rsidDel="00000000" w:rsidP="00000000" w:rsidRDefault="00000000" w:rsidRPr="00000000" w14:paraId="0000007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пиктограмма – злость.</w:t>
      </w:r>
      <w:r w:rsidDel="00000000" w:rsidR="00000000" w:rsidRPr="00000000">
        <w:rPr>
          <w:rtl w:val="0"/>
        </w:rPr>
      </w:r>
    </w:p>
    <w:p w:rsidR="00000000" w:rsidDel="00000000" w:rsidP="00000000" w:rsidRDefault="00000000" w:rsidRPr="00000000" w14:paraId="0000007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 Как выглядит человек, когда злится? </w:t>
      </w:r>
      <w:r w:rsidDel="00000000" w:rsidR="00000000" w:rsidRPr="00000000">
        <w:rPr>
          <w:rFonts w:ascii="Times New Roman" w:cs="Times New Roman" w:eastAsia="Times New Roman" w:hAnsi="Times New Roman"/>
          <w:i w:val="1"/>
          <w:color w:val="000000"/>
          <w:sz w:val="28"/>
          <w:szCs w:val="28"/>
          <w:rtl w:val="0"/>
        </w:rPr>
        <w:t xml:space="preserve">(Лицо сердитое, губы сжаты, брови нахмурены, глаза злые)</w:t>
      </w:r>
      <w:r w:rsidDel="00000000" w:rsidR="00000000" w:rsidRPr="00000000">
        <w:rPr>
          <w:rFonts w:ascii="Times New Roman" w:cs="Times New Roman" w:eastAsia="Times New Roman" w:hAnsi="Times New Roman"/>
          <w:color w:val="000000"/>
          <w:sz w:val="28"/>
          <w:szCs w:val="28"/>
          <w:rtl w:val="0"/>
        </w:rPr>
        <w:t xml:space="preserve"> – 11 слайд. </w:t>
        <w:br w:type="textWrapping"/>
        <w:t xml:space="preserve">– Какие мы некрасивые, когда злимся (12 слайд).</w:t>
      </w:r>
    </w:p>
    <w:p w:rsidR="00000000" w:rsidDel="00000000" w:rsidP="00000000" w:rsidRDefault="00000000" w:rsidRPr="00000000" w14:paraId="0000007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когда вы злитесь?  – 13 слайд. </w:t>
        <w:br w:type="textWrapping"/>
        <w:t xml:space="preserve">– Давайте попробуем на счет 3 показать, как мы злимся.</w:t>
      </w:r>
    </w:p>
    <w:p w:rsidR="00000000" w:rsidDel="00000000" w:rsidP="00000000" w:rsidRDefault="00000000" w:rsidRPr="00000000" w14:paraId="0000007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(Еще один кусочек дворца – 14 слайд).</w:t>
      </w:r>
    </w:p>
    <w:p w:rsidR="00000000" w:rsidDel="00000000" w:rsidP="00000000" w:rsidRDefault="00000000" w:rsidRPr="00000000" w14:paraId="00000075">
      <w:pPr>
        <w:shd w:fill="ffffff" w:val="clea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Упражнение «Способы овладения негативным эмоциональным состоянием»</w:t>
      </w:r>
    </w:p>
    <w:p w:rsidR="00000000" w:rsidDel="00000000" w:rsidP="00000000" w:rsidRDefault="00000000" w:rsidRPr="00000000" w14:paraId="0000007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(Дети садятся за столы)</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Педагог – психолог: - </w:t>
      </w:r>
      <w:r w:rsidDel="00000000" w:rsidR="00000000" w:rsidRPr="00000000">
        <w:rPr>
          <w:rFonts w:ascii="Times New Roman" w:cs="Times New Roman" w:eastAsia="Times New Roman" w:hAnsi="Times New Roman"/>
          <w:color w:val="000000"/>
          <w:sz w:val="28"/>
          <w:szCs w:val="28"/>
          <w:rtl w:val="0"/>
        </w:rPr>
        <w:t xml:space="preserve">Ребята, надуйте воздушный шарик и держите его так, чтобы он не сдувался. Представьте себе что шарик – это ваше тело, а воздух внутри шарика – это ваша злость. Как вы думаете, что случиться с шариком, если его сейчас выпустить из рук? Отпустите шарик и проследите за ним. (</w:t>
      </w:r>
      <w:r w:rsidDel="00000000" w:rsidR="00000000" w:rsidRPr="00000000">
        <w:rPr>
          <w:rFonts w:ascii="Times New Roman" w:cs="Times New Roman" w:eastAsia="Times New Roman" w:hAnsi="Times New Roman"/>
          <w:i w:val="1"/>
          <w:color w:val="000000"/>
          <w:sz w:val="28"/>
          <w:szCs w:val="28"/>
          <w:rtl w:val="0"/>
        </w:rPr>
        <w:t xml:space="preserve">Дети отпускают шарик, он быстро перемещается из стороны в сторону)</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7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Заметили,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 – нибудь.</w:t>
      </w:r>
    </w:p>
    <w:p w:rsidR="00000000" w:rsidDel="00000000" w:rsidP="00000000" w:rsidRDefault="00000000" w:rsidRPr="00000000" w14:paraId="0000007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Теперь надуйте другой шарик и попробуйте выпускать из него воздух маленькими порциями. Что теперь происходит с шариком? (</w:t>
      </w:r>
      <w:r w:rsidDel="00000000" w:rsidR="00000000" w:rsidRPr="00000000">
        <w:rPr>
          <w:rFonts w:ascii="Times New Roman" w:cs="Times New Roman" w:eastAsia="Times New Roman" w:hAnsi="Times New Roman"/>
          <w:i w:val="1"/>
          <w:color w:val="000000"/>
          <w:sz w:val="28"/>
          <w:szCs w:val="28"/>
          <w:rtl w:val="0"/>
        </w:rPr>
        <w:t xml:space="preserve">Он сдувается</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что происходит со злостью внутри шарика? Можно злостью управлять?(</w:t>
      </w:r>
      <w:r w:rsidDel="00000000" w:rsidR="00000000" w:rsidRPr="00000000">
        <w:rPr>
          <w:rFonts w:ascii="Times New Roman" w:cs="Times New Roman" w:eastAsia="Times New Roman" w:hAnsi="Times New Roman"/>
          <w:i w:val="1"/>
          <w:color w:val="000000"/>
          <w:sz w:val="28"/>
          <w:szCs w:val="28"/>
          <w:rtl w:val="0"/>
        </w:rPr>
        <w:t xml:space="preserve">Ответы)</w:t>
      </w:r>
      <w:r w:rsidDel="00000000" w:rsidR="00000000" w:rsidRPr="00000000">
        <w:rPr>
          <w:rtl w:val="0"/>
        </w:rPr>
      </w:r>
    </w:p>
    <w:p w:rsidR="00000000" w:rsidDel="00000000" w:rsidP="00000000" w:rsidRDefault="00000000" w:rsidRPr="00000000" w14:paraId="0000007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Грустиплач считает, что если человек злится, то это может продолжаться очень долго. Как вы считаете, что можно сделать, чтобы злость быстро ушла от вас? – 15 слайд. </w:t>
      </w:r>
    </w:p>
    <w:p w:rsidR="00000000" w:rsidDel="00000000" w:rsidP="00000000" w:rsidRDefault="00000000" w:rsidRPr="00000000" w14:paraId="0000007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Злиться вредно для здоровья. С какими людьми приятнее общаться: с добрыми или злыми? </w:t>
      </w:r>
    </w:p>
    <w:p w:rsidR="00000000" w:rsidDel="00000000" w:rsidP="00000000" w:rsidRDefault="00000000" w:rsidRPr="00000000" w14:paraId="0000007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–психолог:</w:t>
      </w:r>
      <w:r w:rsidDel="00000000" w:rsidR="00000000" w:rsidRPr="00000000">
        <w:rPr>
          <w:rFonts w:ascii="Times New Roman" w:cs="Times New Roman" w:eastAsia="Times New Roman" w:hAnsi="Times New Roman"/>
          <w:color w:val="000000"/>
          <w:sz w:val="28"/>
          <w:szCs w:val="28"/>
          <w:rtl w:val="0"/>
        </w:rPr>
        <w:t xml:space="preserve"> -Я предлагаю вам прогнать от нас это злое настроение. Сейчас я научу вас волшебному заклинанию против обид и злости.  Необходимо сделать следующее. Начните ходить по комнате и ни с кем не разговаривать, как только вам захочется поговорить, остановитесь напротив одного из друзей и три раза произнесите сердито-присердито волшебное слово: «Тух-тиби-тух», после этого продолжайте прогуливаться по комнате. Ну, вот настроение злости сразу исчезает правда?</w:t>
        <w:br w:type="textWrapping"/>
        <w:t xml:space="preserve">– Молодцы, он не знал, что вы сможете найти ответ на этот вопрос.  (16 слайд).</w:t>
      </w:r>
    </w:p>
    <w:p w:rsidR="00000000" w:rsidDel="00000000" w:rsidP="00000000" w:rsidRDefault="00000000" w:rsidRPr="00000000" w14:paraId="0000007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Игра «Кричалки-хлопалки-молчалки»</w:t>
      </w:r>
      <w:r w:rsidDel="00000000" w:rsidR="00000000" w:rsidRPr="00000000">
        <w:rPr>
          <w:rtl w:val="0"/>
        </w:rPr>
      </w:r>
    </w:p>
    <w:p w:rsidR="00000000" w:rsidDel="00000000" w:rsidP="00000000" w:rsidRDefault="00000000" w:rsidRPr="00000000" w14:paraId="0000007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–психолог:</w:t>
      </w:r>
      <w:r w:rsidDel="00000000" w:rsidR="00000000" w:rsidRPr="00000000">
        <w:rPr>
          <w:rFonts w:ascii="Times New Roman" w:cs="Times New Roman" w:eastAsia="Times New Roman" w:hAnsi="Times New Roman"/>
          <w:color w:val="000000"/>
          <w:sz w:val="28"/>
          <w:szCs w:val="28"/>
          <w:rtl w:val="0"/>
        </w:rPr>
        <w:t xml:space="preserve"> – Ой, тут какие-то ладошки. Так, что же это за задание?</w:t>
        <w:br w:type="textWrapping"/>
        <w:t xml:space="preserve">Грустиплач не верит, что мы сможем выполнить это задание, потому что здесь нужно быть очень внимательными и запомнить порядок выполнения действий (17 слайд). А порядок такой: Если я покажу синюю ладошку, то нужно всем вместе громко кричать звук «А», если зеленую, то нужно всем вместе громко хлопать, если красную, то нужно сидеть тихо-тихо. Давайте вспомним и потренируемся. Ну, а теперь очень внимательно выполняем это задание злого волшебника (18 слайд).</w:t>
      </w:r>
    </w:p>
    <w:p w:rsidR="00000000" w:rsidDel="00000000" w:rsidP="00000000" w:rsidRDefault="00000000" w:rsidRPr="00000000" w14:paraId="0000007F">
      <w:pPr>
        <w:shd w:fill="ffffff" w:val="clea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(Дети садятся за столы)</w:t>
      </w:r>
    </w:p>
    <w:p w:rsidR="00000000" w:rsidDel="00000000" w:rsidP="00000000" w:rsidRDefault="00000000" w:rsidRPr="00000000" w14:paraId="0000008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Игра «Волшебный мешочек»</w:t>
      </w:r>
      <w:r w:rsidDel="00000000" w:rsidR="00000000" w:rsidRPr="00000000">
        <w:rPr>
          <w:rtl w:val="0"/>
        </w:rPr>
      </w:r>
    </w:p>
    <w:p w:rsidR="00000000" w:rsidDel="00000000" w:rsidP="00000000" w:rsidRDefault="00000000" w:rsidRPr="00000000" w14:paraId="0000008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–психолог:</w:t>
      </w:r>
      <w:r w:rsidDel="00000000" w:rsidR="00000000" w:rsidRPr="00000000">
        <w:rPr>
          <w:rFonts w:ascii="Times New Roman" w:cs="Times New Roman" w:eastAsia="Times New Roman" w:hAnsi="Times New Roman"/>
          <w:color w:val="000000"/>
          <w:sz w:val="28"/>
          <w:szCs w:val="28"/>
          <w:rtl w:val="0"/>
        </w:rPr>
        <w:t xml:space="preserve"> – Грустиплач сложил в этот мешочек разные небольшие предметы и заколдовал мешочек так, чтобы вы с закрытыми глазами на ощупь не смогли угадать, что там находится. Кто первый попробует справиться с этим заданием?</w:t>
        <w:br w:type="textWrapping"/>
        <w:t xml:space="preserve">– Молодцы!</w:t>
      </w:r>
    </w:p>
    <w:p w:rsidR="00000000" w:rsidDel="00000000" w:rsidP="00000000" w:rsidRDefault="00000000" w:rsidRPr="00000000" w14:paraId="0000008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вот ещё задание : </w:t>
      </w:r>
    </w:p>
    <w:p w:rsidR="00000000" w:rsidDel="00000000" w:rsidP="00000000" w:rsidRDefault="00000000" w:rsidRPr="00000000" w14:paraId="0000008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Упражнение «Прятки».</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8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Найти такой же предмет на картинки и раскрасить его. </w:t>
      </w:r>
    </w:p>
    <w:p w:rsidR="00000000" w:rsidDel="00000000" w:rsidP="00000000" w:rsidRDefault="00000000" w:rsidRPr="00000000" w14:paraId="0000008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Еще одна часть замка появилась (19 слайд).</w:t>
      </w:r>
    </w:p>
    <w:p w:rsidR="00000000" w:rsidDel="00000000" w:rsidP="00000000" w:rsidRDefault="00000000" w:rsidRPr="00000000" w14:paraId="0000008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Физкультминутка</w:t>
      </w:r>
    </w:p>
    <w:p w:rsidR="00000000" w:rsidDel="00000000" w:rsidP="00000000" w:rsidRDefault="00000000" w:rsidRPr="00000000" w14:paraId="0000008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Вот мы руки развели,</w:t>
      </w:r>
    </w:p>
    <w:p w:rsidR="00000000" w:rsidDel="00000000" w:rsidP="00000000" w:rsidRDefault="00000000" w:rsidRPr="00000000" w14:paraId="0000008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Словно удивились.</w:t>
      </w:r>
    </w:p>
    <w:p w:rsidR="00000000" w:rsidDel="00000000" w:rsidP="00000000" w:rsidRDefault="00000000" w:rsidRPr="00000000" w14:paraId="0000008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 друг другу до земли</w:t>
      </w:r>
    </w:p>
    <w:p w:rsidR="00000000" w:rsidDel="00000000" w:rsidP="00000000" w:rsidRDefault="00000000" w:rsidRPr="00000000" w14:paraId="0000008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пояс поклонились!</w:t>
      </w:r>
    </w:p>
    <w:p w:rsidR="00000000" w:rsidDel="00000000" w:rsidP="00000000" w:rsidRDefault="00000000" w:rsidRPr="00000000" w14:paraId="0000008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Наклонились, выпрямились,</w:t>
      </w:r>
    </w:p>
    <w:p w:rsidR="00000000" w:rsidDel="00000000" w:rsidP="00000000" w:rsidRDefault="00000000" w:rsidRPr="00000000" w14:paraId="0000008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Наклонились, выпрямились,</w:t>
      </w:r>
    </w:p>
    <w:p w:rsidR="00000000" w:rsidDel="00000000" w:rsidP="00000000" w:rsidRDefault="00000000" w:rsidRPr="00000000" w14:paraId="0000008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Ниже дети, не ленитесь,</w:t>
      </w:r>
    </w:p>
    <w:p w:rsidR="00000000" w:rsidDel="00000000" w:rsidP="00000000" w:rsidRDefault="00000000" w:rsidRPr="00000000" w14:paraId="0000008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Поклонитесь, улыбнитесь!</w:t>
      </w:r>
    </w:p>
    <w:p w:rsidR="00000000" w:rsidDel="00000000" w:rsidP="00000000" w:rsidRDefault="00000000" w:rsidRPr="00000000" w14:paraId="0000009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Упражнение «Найди отличия»</w:t>
      </w:r>
      <w:r w:rsidDel="00000000" w:rsidR="00000000" w:rsidRPr="00000000">
        <w:rPr>
          <w:rtl w:val="0"/>
        </w:rPr>
      </w:r>
    </w:p>
    <w:p w:rsidR="00000000" w:rsidDel="00000000" w:rsidP="00000000" w:rsidRDefault="00000000" w:rsidRPr="00000000" w14:paraId="0000009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 Перед нами следующее задание (20 слайд). Грустиплач как мог нарисовал двух жителей дворца эмоций. Какие это эмоции?  Они вроде бы немного похожи, но на самом деле у них есть 5 отличий. Нужно найти все отличия. </w:t>
        <w:br w:type="textWrapping"/>
        <w:t xml:space="preserve">– Молодцы, вот и последняя часть замка появилась (21 слайд).</w:t>
      </w:r>
    </w:p>
    <w:p w:rsidR="00000000" w:rsidDel="00000000" w:rsidP="00000000" w:rsidRDefault="00000000" w:rsidRPr="00000000" w14:paraId="0000009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Упражнение «Башня радости»</w:t>
      </w:r>
      <w:r w:rsidDel="00000000" w:rsidR="00000000" w:rsidRPr="00000000">
        <w:rPr>
          <w:rtl w:val="0"/>
        </w:rPr>
      </w:r>
    </w:p>
    <w:p w:rsidR="00000000" w:rsidDel="00000000" w:rsidP="00000000" w:rsidRDefault="00000000" w:rsidRPr="00000000" w14:paraId="00000094">
      <w:pPr>
        <w:shd w:fill="ffffff" w:val="clea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w:t>
      </w:r>
      <w:r w:rsidDel="00000000" w:rsidR="00000000" w:rsidRPr="00000000">
        <w:rPr>
          <w:rFonts w:ascii="Times New Roman" w:cs="Times New Roman" w:eastAsia="Times New Roman" w:hAnsi="Times New Roman"/>
          <w:color w:val="000000"/>
          <w:sz w:val="28"/>
          <w:szCs w:val="28"/>
          <w:rtl w:val="0"/>
        </w:rPr>
        <w:t xml:space="preserve"> – А вот и Ежик, но к нему еще не вернулся смех (22 слайд). Грустиплач всегда грустный, злой и очень часто плачет, чтобы действие его волшебства закончилось и к Ежику вернулся смех, нужно построить башню радости.</w:t>
        <w:br w:type="textWrapping"/>
        <w:t xml:space="preserve">Для этого каждому по очереди нужно рассказать, что ему нравится или что его радует. Я назову, что мне нравится и протяну руку ладонью вверх, а вы по очереди будете подходить, называть, что вам нравится или что вас радует и класть свою руку на мою ладонь. Какая хорошая башня радости у нас получилась, а Ежик снова смеется. Ежик в знак благодарности и на память о нашем сказочном занятии дарит вам волшебные медальки со своей фотографией. Пусть когда вам грустно или вы злитесь, то эта медалька вам поможет стать веселее и добрее. (</w:t>
      </w:r>
      <w:r w:rsidDel="00000000" w:rsidR="00000000" w:rsidRPr="00000000">
        <w:rPr>
          <w:rFonts w:ascii="Times New Roman" w:cs="Times New Roman" w:eastAsia="Times New Roman" w:hAnsi="Times New Roman"/>
          <w:i w:val="1"/>
          <w:color w:val="000000"/>
          <w:sz w:val="28"/>
          <w:szCs w:val="28"/>
          <w:rtl w:val="0"/>
        </w:rPr>
        <w:t xml:space="preserve">Под песню «Улыбка каждому вручается медалька с изображением Ежика).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Педагог – психолог: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Ребята, посмотрите, перед вами необычные мешочки.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Давайте попробуем их открыть.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(Открывается первый мешочек. Раздаётся сердитые возгласы- фонограмма)</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этом мешочке лежит какое-то настроение?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Педагог открывает второй мешочек.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Раздается звонкий, весёлый смех - фонограмма.)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 этом мешочке какое настроение лежит?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Молодцы, вы все правильно угадали: в первом мешочке лежит -злое, "сердитое" настроение, а во втором - радостное, веселое.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Какое настроение мы возьмем в собой в группу?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сейчас нам пора возвращаться в детский сад. Наше путешествие заканчивается.</w:t>
      </w:r>
    </w:p>
    <w:p w:rsidR="00000000" w:rsidDel="00000000" w:rsidP="00000000" w:rsidRDefault="00000000" w:rsidRPr="00000000" w14:paraId="0000009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Занимайте свои места. Садитесь поудобнее .Держитесь крепко за ковер, а то упадёте.</w:t>
      </w:r>
    </w:p>
    <w:p w:rsidR="00000000" w:rsidDel="00000000" w:rsidP="00000000" w:rsidRDefault="00000000" w:rsidRPr="00000000" w14:paraId="0000009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Закройте глаза. (</w:t>
      </w:r>
      <w:r w:rsidDel="00000000" w:rsidR="00000000" w:rsidRPr="00000000">
        <w:rPr>
          <w:rFonts w:ascii="Times New Roman" w:cs="Times New Roman" w:eastAsia="Times New Roman" w:hAnsi="Times New Roman"/>
          <w:i w:val="1"/>
          <w:color w:val="000000"/>
          <w:sz w:val="28"/>
          <w:szCs w:val="28"/>
          <w:rtl w:val="0"/>
        </w:rPr>
        <w:t xml:space="preserve">Звучит музыка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 два, три, четыре, пять…</w:t>
      </w:r>
    </w:p>
    <w:p w:rsidR="00000000" w:rsidDel="00000000" w:rsidP="00000000" w:rsidRDefault="00000000" w:rsidRPr="00000000" w14:paraId="000000A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Начал наш ковёр взлетать.</w:t>
      </w:r>
    </w:p>
    <w:p w:rsidR="00000000" w:rsidDel="00000000" w:rsidP="00000000" w:rsidRDefault="00000000" w:rsidRPr="00000000" w14:paraId="000000A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Представьте, почувствуйте, как вы медленно начинаете подниматься над землёй к белому пушистому облаку. Вы поднимаетесь всё выше и выше, к самым облакам. Вы летите на ковре по небу.</w:t>
      </w:r>
    </w:p>
    <w:p w:rsidR="00000000" w:rsidDel="00000000" w:rsidP="00000000" w:rsidRDefault="00000000" w:rsidRPr="00000000" w14:paraId="000000A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 полями, над горами, над глубокими морями.</w:t>
      </w:r>
    </w:p>
    <w:p w:rsidR="00000000" w:rsidDel="00000000" w:rsidP="00000000" w:rsidRDefault="00000000" w:rsidRPr="00000000" w14:paraId="000000A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успели удивиться, как пора уж приземлиться!</w:t>
      </w:r>
    </w:p>
    <w:p w:rsidR="00000000" w:rsidDel="00000000" w:rsidP="00000000" w:rsidRDefault="00000000" w:rsidRPr="00000000" w14:paraId="000000A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Пять, четыре, три, два, один! Откройте глаза. Вот мы и в нашем детском саду.</w:t>
      </w:r>
    </w:p>
    <w:p w:rsidR="00000000" w:rsidDel="00000000" w:rsidP="00000000" w:rsidRDefault="00000000" w:rsidRPr="00000000" w14:paraId="000000A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Итоговая часть</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 – психолог: -</w:t>
      </w:r>
      <w:r w:rsidDel="00000000" w:rsidR="00000000" w:rsidRPr="00000000">
        <w:rPr>
          <w:rFonts w:ascii="Times New Roman" w:cs="Times New Roman" w:eastAsia="Times New Roman" w:hAnsi="Times New Roman"/>
          <w:color w:val="000000"/>
          <w:sz w:val="28"/>
          <w:szCs w:val="28"/>
          <w:rtl w:val="0"/>
        </w:rPr>
        <w:t xml:space="preserve">Вам понравилось наше путешествие?</w:t>
      </w:r>
    </w:p>
    <w:p w:rsidR="00000000" w:rsidDel="00000000" w:rsidP="00000000" w:rsidRDefault="00000000" w:rsidRPr="00000000" w14:paraId="000000A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Кому мы помогли сегодня?</w:t>
        <w:br w:type="textWrapping"/>
        <w:t xml:space="preserve">– Что для вас было трудно ?</w:t>
        <w:br w:type="textWrapping"/>
        <w:t xml:space="preserve">–А что вам больше всего понравилась?</w:t>
      </w:r>
    </w:p>
    <w:p w:rsidR="00000000" w:rsidDel="00000000" w:rsidP="00000000" w:rsidRDefault="00000000" w:rsidRPr="00000000" w14:paraId="000000A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 человека, когда он злится некрасивое лицо, сердитое, глаза злые. Надо всегда относиться к людям доброжелательно, приветливо, тогда и к вам будут относиться так же. Хорошо, когда у человека радостное настроение, тогда любое дело получается.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теперь попрощайтесь с нашими гостями и пройдите в группу.</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color w:val="000000"/>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