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ED" w:rsidRP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>«Международный день птиц» — экологический праздник, отмечающийся ежегодно 1 апреля.</w:t>
      </w:r>
    </w:p>
    <w:p w:rsidR="005D5DED" w:rsidRP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>Издавна люди отмечали день птиц. С приходом весны слетаются на родину из разных стран перелетные птицы. Без них нельзя представить нашу планету. Они приносят много пользы. Но и о них нужно заботиться, а порой и охранять от любителей охоты на птиц.</w:t>
      </w:r>
    </w:p>
    <w:p w:rsid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 xml:space="preserve">В рамках акции Дни зашиты от экологической опасности 5 апреля педагогами Детско-юношеского центра в нашем городе был организован 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Агитрейс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 xml:space="preserve"> «Пернатая радуга», целью которого является воспитание у подрастающего поколения заботливого отношения к птицам.</w:t>
      </w:r>
    </w:p>
    <w:p w:rsidR="005D5DED" w:rsidRP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 xml:space="preserve">Ярко желтый автобус, украшенный сказочными героями 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 xml:space="preserve"> и листовками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D5DED">
        <w:rPr>
          <w:rFonts w:ascii="Times New Roman" w:hAnsi="Times New Roman" w:cs="Times New Roman"/>
          <w:sz w:val="28"/>
          <w:szCs w:val="28"/>
        </w:rPr>
        <w:t>муниципального этапа областной акции «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Птицеград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>», проехал по улицам города, делая остановки в детских садах.</w:t>
      </w:r>
    </w:p>
    <w:p w:rsidR="005D5DED" w:rsidRP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 xml:space="preserve">В этом году 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Агитрейс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 xml:space="preserve"> побывал в гостях у 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>-дошколят детск</w:t>
      </w:r>
      <w:r>
        <w:rPr>
          <w:rFonts w:ascii="Times New Roman" w:hAnsi="Times New Roman" w:cs="Times New Roman"/>
          <w:sz w:val="28"/>
          <w:szCs w:val="28"/>
        </w:rPr>
        <w:t>их садов № 41, 26, 27, 10 и 16.</w:t>
      </w:r>
    </w:p>
    <w:p w:rsidR="00426535" w:rsidRPr="005D5DED" w:rsidRDefault="005D5DED" w:rsidP="005D5D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DED">
        <w:rPr>
          <w:rFonts w:ascii="Times New Roman" w:hAnsi="Times New Roman" w:cs="Times New Roman"/>
          <w:sz w:val="28"/>
          <w:szCs w:val="28"/>
        </w:rPr>
        <w:t>Вместе с педагогами и клоунами, которых зовут «Чик» и «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>», ребята выяснили отличие кормушки от скворечника, вспомнили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5DED">
        <w:rPr>
          <w:rFonts w:ascii="Times New Roman" w:hAnsi="Times New Roman" w:cs="Times New Roman"/>
          <w:sz w:val="28"/>
          <w:szCs w:val="28"/>
        </w:rPr>
        <w:t xml:space="preserve"> чем лучше подкармливать птиц, сочинили весеннюю сказку, закончилось мероприятие танцевальным </w:t>
      </w:r>
      <w:proofErr w:type="spellStart"/>
      <w:r w:rsidRPr="005D5DED">
        <w:rPr>
          <w:rFonts w:ascii="Times New Roman" w:hAnsi="Times New Roman" w:cs="Times New Roman"/>
          <w:sz w:val="28"/>
          <w:szCs w:val="28"/>
        </w:rPr>
        <w:t>флешмобом</w:t>
      </w:r>
      <w:proofErr w:type="spellEnd"/>
      <w:r w:rsidRPr="005D5DED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426535" w:rsidRPr="005D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68"/>
    <w:rsid w:val="00265392"/>
    <w:rsid w:val="00426535"/>
    <w:rsid w:val="005D5DED"/>
    <w:rsid w:val="009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2024-04-08T08:06:00Z</dcterms:created>
  <dcterms:modified xsi:type="dcterms:W3CDTF">2024-04-08T08:48:00Z</dcterms:modified>
</cp:coreProperties>
</file>