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Pr="00EB47F7" w:rsidRDefault="00EB47F7" w:rsidP="00EB47F7">
      <w:pPr>
        <w:shd w:val="clear" w:color="auto" w:fill="FFFFFF"/>
        <w:spacing w:before="120" w:line="240" w:lineRule="auto"/>
        <w:jc w:val="center"/>
        <w:outlineLvl w:val="1"/>
        <w:rPr>
          <w:rFonts w:ascii="Times New Roman" w:eastAsia="Times New Roman" w:hAnsi="Times New Roman" w:cs="Times New Roman"/>
          <w:b/>
          <w:color w:val="333333"/>
          <w:sz w:val="36"/>
          <w:szCs w:val="36"/>
          <w:lang w:eastAsia="ru-RU"/>
        </w:rPr>
      </w:pPr>
      <w:r w:rsidRPr="00EB47F7">
        <w:rPr>
          <w:rFonts w:ascii="Times New Roman" w:eastAsia="Times New Roman" w:hAnsi="Times New Roman" w:cs="Times New Roman"/>
          <w:b/>
          <w:color w:val="333333"/>
          <w:sz w:val="36"/>
          <w:szCs w:val="36"/>
          <w:lang w:eastAsia="ru-RU"/>
        </w:rPr>
        <w:t>Консультация для педагогов</w:t>
      </w:r>
    </w:p>
    <w:p w:rsidR="00834648" w:rsidRPr="00EB47F7" w:rsidRDefault="00834648"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r w:rsidRPr="00EB47F7">
        <w:rPr>
          <w:rFonts w:ascii="Times New Roman" w:eastAsia="Times New Roman" w:hAnsi="Times New Roman" w:cs="Times New Roman"/>
          <w:color w:val="333333"/>
          <w:sz w:val="36"/>
          <w:szCs w:val="36"/>
          <w:lang w:eastAsia="ru-RU"/>
        </w:rPr>
        <w:t xml:space="preserve">Система основных принципов </w:t>
      </w:r>
      <w:proofErr w:type="spellStart"/>
      <w:r w:rsidRPr="00EB47F7">
        <w:rPr>
          <w:rFonts w:ascii="Times New Roman" w:eastAsia="Times New Roman" w:hAnsi="Times New Roman" w:cs="Times New Roman"/>
          <w:color w:val="333333"/>
          <w:sz w:val="36"/>
          <w:szCs w:val="36"/>
          <w:lang w:eastAsia="ru-RU"/>
        </w:rPr>
        <w:t>деятельностного</w:t>
      </w:r>
      <w:proofErr w:type="spellEnd"/>
      <w:r w:rsidRPr="00EB47F7">
        <w:rPr>
          <w:rFonts w:ascii="Times New Roman" w:eastAsia="Times New Roman" w:hAnsi="Times New Roman" w:cs="Times New Roman"/>
          <w:color w:val="333333"/>
          <w:sz w:val="36"/>
          <w:szCs w:val="36"/>
          <w:lang w:eastAsia="ru-RU"/>
        </w:rPr>
        <w:t xml:space="preserve"> метода</w:t>
      </w:r>
    </w:p>
    <w:p w:rsidR="00834648" w:rsidRPr="00EB47F7" w:rsidRDefault="00834648"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r w:rsidRPr="00EB47F7">
        <w:rPr>
          <w:rFonts w:ascii="Times New Roman" w:eastAsia="Times New Roman" w:hAnsi="Times New Roman" w:cs="Times New Roman"/>
          <w:color w:val="333333"/>
          <w:sz w:val="36"/>
          <w:szCs w:val="36"/>
          <w:lang w:eastAsia="ru-RU"/>
        </w:rPr>
        <w:t>Требования к психолого-</w:t>
      </w:r>
      <w:proofErr w:type="spellStart"/>
      <w:r w:rsidRPr="00EB47F7">
        <w:rPr>
          <w:rFonts w:ascii="Times New Roman" w:eastAsia="Times New Roman" w:hAnsi="Times New Roman" w:cs="Times New Roman"/>
          <w:color w:val="333333"/>
          <w:sz w:val="36"/>
          <w:szCs w:val="36"/>
          <w:lang w:eastAsia="ru-RU"/>
        </w:rPr>
        <w:t>педогогическим</w:t>
      </w:r>
      <w:proofErr w:type="spellEnd"/>
      <w:r w:rsidRPr="00EB47F7">
        <w:rPr>
          <w:rFonts w:ascii="Times New Roman" w:eastAsia="Times New Roman" w:hAnsi="Times New Roman" w:cs="Times New Roman"/>
          <w:color w:val="333333"/>
          <w:sz w:val="36"/>
          <w:szCs w:val="36"/>
          <w:lang w:eastAsia="ru-RU"/>
        </w:rPr>
        <w:t xml:space="preserve"> условиям организации образовательной деятельности</w:t>
      </w:r>
      <w:r w:rsidR="00EB47F7" w:rsidRPr="00EB47F7">
        <w:rPr>
          <w:rFonts w:ascii="Times New Roman" w:eastAsia="Times New Roman" w:hAnsi="Times New Roman" w:cs="Times New Roman"/>
          <w:color w:val="333333"/>
          <w:sz w:val="36"/>
          <w:szCs w:val="36"/>
          <w:lang w:eastAsia="ru-RU"/>
        </w:rPr>
        <w:t>.</w:t>
      </w:r>
    </w:p>
    <w:p w:rsidR="00EB47F7" w:rsidRPr="00EB47F7" w:rsidRDefault="00EB47F7"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p>
    <w:p w:rsidR="00EB47F7" w:rsidRPr="00EB47F7" w:rsidRDefault="00EB47F7"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bookmarkStart w:id="0" w:name="_GoBack"/>
      <w:bookmarkEnd w:id="0"/>
    </w:p>
    <w:p w:rsidR="00EB47F7" w:rsidRPr="00EB47F7" w:rsidRDefault="00EB47F7"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p>
    <w:p w:rsidR="00EB47F7" w:rsidRPr="00EB47F7" w:rsidRDefault="00EB47F7"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p>
    <w:p w:rsidR="00EB47F7" w:rsidRPr="00EB47F7" w:rsidRDefault="00EB47F7" w:rsidP="00EB47F7">
      <w:pPr>
        <w:shd w:val="clear" w:color="auto" w:fill="FFFFFF"/>
        <w:spacing w:before="120" w:line="240" w:lineRule="auto"/>
        <w:jc w:val="center"/>
        <w:outlineLvl w:val="1"/>
        <w:rPr>
          <w:rFonts w:ascii="Times New Roman" w:eastAsia="Times New Roman" w:hAnsi="Times New Roman" w:cs="Times New Roman"/>
          <w:color w:val="333333"/>
          <w:sz w:val="36"/>
          <w:szCs w:val="36"/>
          <w:lang w:eastAsia="ru-RU"/>
        </w:rPr>
      </w:pPr>
    </w:p>
    <w:p w:rsidR="00EB47F7" w:rsidRPr="00EB47F7" w:rsidRDefault="00EB47F7" w:rsidP="00EB47F7">
      <w:pPr>
        <w:shd w:val="clear" w:color="auto" w:fill="FFFFFF"/>
        <w:tabs>
          <w:tab w:val="left" w:pos="7680"/>
        </w:tabs>
        <w:spacing w:before="120" w:line="240" w:lineRule="auto"/>
        <w:jc w:val="right"/>
        <w:outlineLvl w:val="1"/>
        <w:rPr>
          <w:rFonts w:ascii="Times New Roman" w:eastAsia="Times New Roman" w:hAnsi="Times New Roman" w:cs="Times New Roman"/>
          <w:color w:val="333333"/>
          <w:sz w:val="36"/>
          <w:szCs w:val="36"/>
          <w:lang w:eastAsia="ru-RU"/>
        </w:rPr>
      </w:pPr>
      <w:r w:rsidRPr="00EB47F7">
        <w:rPr>
          <w:rFonts w:ascii="Times New Roman" w:eastAsia="Times New Roman" w:hAnsi="Times New Roman" w:cs="Times New Roman"/>
          <w:color w:val="333333"/>
          <w:sz w:val="36"/>
          <w:szCs w:val="36"/>
          <w:lang w:eastAsia="ru-RU"/>
        </w:rPr>
        <w:tab/>
      </w:r>
      <w:proofErr w:type="spellStart"/>
      <w:r w:rsidRPr="00EB47F7">
        <w:rPr>
          <w:rFonts w:ascii="Times New Roman" w:eastAsia="Times New Roman" w:hAnsi="Times New Roman" w:cs="Times New Roman"/>
          <w:color w:val="333333"/>
          <w:sz w:val="36"/>
          <w:szCs w:val="36"/>
          <w:lang w:eastAsia="ru-RU"/>
        </w:rPr>
        <w:t>Зам.зав</w:t>
      </w:r>
      <w:proofErr w:type="spellEnd"/>
      <w:r w:rsidRPr="00EB47F7">
        <w:rPr>
          <w:rFonts w:ascii="Times New Roman" w:eastAsia="Times New Roman" w:hAnsi="Times New Roman" w:cs="Times New Roman"/>
          <w:color w:val="333333"/>
          <w:sz w:val="36"/>
          <w:szCs w:val="36"/>
          <w:lang w:eastAsia="ru-RU"/>
        </w:rPr>
        <w:t xml:space="preserve">. по УВР </w:t>
      </w:r>
      <w:proofErr w:type="spellStart"/>
      <w:r w:rsidRPr="00EB47F7">
        <w:rPr>
          <w:rFonts w:ascii="Times New Roman" w:eastAsia="Times New Roman" w:hAnsi="Times New Roman" w:cs="Times New Roman"/>
          <w:color w:val="333333"/>
          <w:sz w:val="36"/>
          <w:szCs w:val="36"/>
          <w:lang w:eastAsia="ru-RU"/>
        </w:rPr>
        <w:t>Брюхова</w:t>
      </w:r>
      <w:proofErr w:type="spellEnd"/>
      <w:r w:rsidRPr="00EB47F7">
        <w:rPr>
          <w:rFonts w:ascii="Times New Roman" w:eastAsia="Times New Roman" w:hAnsi="Times New Roman" w:cs="Times New Roman"/>
          <w:color w:val="333333"/>
          <w:sz w:val="36"/>
          <w:szCs w:val="36"/>
          <w:lang w:eastAsia="ru-RU"/>
        </w:rPr>
        <w:t xml:space="preserve"> Ю.В.</w:t>
      </w:r>
    </w:p>
    <w:p w:rsidR="00EB47F7" w:rsidRDefault="00EB47F7" w:rsidP="00EB47F7">
      <w:pPr>
        <w:shd w:val="clear" w:color="auto" w:fill="FFFFFF"/>
        <w:spacing w:before="120" w:line="240" w:lineRule="auto"/>
        <w:jc w:val="right"/>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EB47F7" w:rsidRPr="00834648" w:rsidRDefault="00EB47F7" w:rsidP="00EB47F7">
      <w:pPr>
        <w:shd w:val="clear" w:color="auto" w:fill="FFFFFF"/>
        <w:spacing w:before="120" w:line="240" w:lineRule="auto"/>
        <w:jc w:val="center"/>
        <w:outlineLvl w:val="1"/>
        <w:rPr>
          <w:rFonts w:ascii="Arial" w:eastAsia="Times New Roman" w:hAnsi="Arial" w:cs="Arial"/>
          <w:color w:val="333333"/>
          <w:sz w:val="36"/>
          <w:szCs w:val="36"/>
          <w:lang w:eastAsia="ru-RU"/>
        </w:rPr>
      </w:pPr>
    </w:p>
    <w:p w:rsidR="00834648" w:rsidRPr="00C43B40" w:rsidRDefault="00834648" w:rsidP="00C43B40">
      <w:pPr>
        <w:shd w:val="clear" w:color="auto" w:fill="FFFFFF"/>
        <w:spacing w:after="150" w:line="276" w:lineRule="auto"/>
        <w:jc w:val="center"/>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lastRenderedPageBreak/>
        <w:t>Требования к психолого-педагогическим условиям организации образовательного процесса как критерии оценки качества дошкольного образования</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color w:val="333333"/>
          <w:sz w:val="28"/>
          <w:szCs w:val="28"/>
          <w:lang w:eastAsia="ru-RU"/>
        </w:rPr>
        <w:t>Перенос в современных нормативных документах дошкольного образования акцента с подготовки ребенка к будущей (взрослой) жизни на полноценное проживание детства как самоценного и социально значимого этапа способствует изменению представлений о результатах дошкольного образования.</w:t>
      </w:r>
      <w:r w:rsidRPr="00C43B40">
        <w:rPr>
          <w:rFonts w:ascii="Times New Roman" w:eastAsia="Times New Roman" w:hAnsi="Times New Roman" w:cs="Times New Roman"/>
          <w:color w:val="333333"/>
          <w:sz w:val="28"/>
          <w:szCs w:val="28"/>
          <w:lang w:eastAsia="ru-RU"/>
        </w:rPr>
        <w:br/>
        <w:t>Сегодня результатом дошкольного образования становятся, в первую очередь, социализация детей, индивидуальный для каждого ребенка уровень развития любознательности, активности, самостоятельности, познавательной инициативы, готовности к преодолению ошибок и неудач, поиску решений в новой, нестандартной ситуации, в условиях дефицита информации.</w:t>
      </w:r>
      <w:r w:rsidRPr="00C43B40">
        <w:rPr>
          <w:rFonts w:ascii="Times New Roman" w:eastAsia="Times New Roman" w:hAnsi="Times New Roman" w:cs="Times New Roman"/>
          <w:color w:val="333333"/>
          <w:sz w:val="28"/>
          <w:szCs w:val="28"/>
          <w:lang w:eastAsia="ru-RU"/>
        </w:rPr>
        <w:br/>
        <w:t>Общепризнано, что решение этих задач невозможно в рамках традиционной педагогики «объяснения знаний». Воспитание активной, самостоятельной личности, способной к созиданию и саморазвитию</w:t>
      </w:r>
      <w:r w:rsidR="00C43B40" w:rsidRP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 xml:space="preserve">,возможно только в системе образования </w:t>
      </w:r>
      <w:proofErr w:type="spellStart"/>
      <w:r w:rsidRPr="00C43B40">
        <w:rPr>
          <w:rFonts w:ascii="Times New Roman" w:eastAsia="Times New Roman" w:hAnsi="Times New Roman" w:cs="Times New Roman"/>
          <w:color w:val="333333"/>
          <w:sz w:val="28"/>
          <w:szCs w:val="28"/>
          <w:lang w:eastAsia="ru-RU"/>
        </w:rPr>
        <w:t>деятельностного</w:t>
      </w:r>
      <w:proofErr w:type="spellEnd"/>
      <w:r w:rsidRPr="00C43B40">
        <w:rPr>
          <w:rFonts w:ascii="Times New Roman" w:eastAsia="Times New Roman" w:hAnsi="Times New Roman" w:cs="Times New Roman"/>
          <w:color w:val="333333"/>
          <w:sz w:val="28"/>
          <w:szCs w:val="28"/>
          <w:lang w:eastAsia="ru-RU"/>
        </w:rPr>
        <w:t xml:space="preserve"> (а не «объяснительного») типа, в основе которой лежит сбалансированность инициатив взрослых и детей, развитие </w:t>
      </w:r>
      <w:proofErr w:type="spellStart"/>
      <w:r w:rsidRPr="00C43B40">
        <w:rPr>
          <w:rFonts w:ascii="Times New Roman" w:eastAsia="Times New Roman" w:hAnsi="Times New Roman" w:cs="Times New Roman"/>
          <w:color w:val="333333"/>
          <w:sz w:val="28"/>
          <w:szCs w:val="28"/>
          <w:lang w:eastAsia="ru-RU"/>
        </w:rPr>
        <w:t>потребностной</w:t>
      </w:r>
      <w:proofErr w:type="spellEnd"/>
      <w:r w:rsidRPr="00C43B40">
        <w:rPr>
          <w:rFonts w:ascii="Times New Roman" w:eastAsia="Times New Roman" w:hAnsi="Times New Roman" w:cs="Times New Roman"/>
          <w:color w:val="333333"/>
          <w:sz w:val="28"/>
          <w:szCs w:val="28"/>
          <w:lang w:eastAsia="ru-RU"/>
        </w:rPr>
        <w:t xml:space="preserve"> сферы обучающихся, их мотивация и вовлечение в самостоятельную познавательную деятельность.</w:t>
      </w:r>
      <w:r w:rsidRPr="00C43B40">
        <w:rPr>
          <w:rFonts w:ascii="Times New Roman" w:eastAsia="Times New Roman" w:hAnsi="Times New Roman" w:cs="Times New Roman"/>
          <w:color w:val="333333"/>
          <w:sz w:val="28"/>
          <w:szCs w:val="28"/>
          <w:lang w:eastAsia="ru-RU"/>
        </w:rPr>
        <w:br/>
        <w:t>Поэтому не случайно системно-</w:t>
      </w:r>
      <w:proofErr w:type="spellStart"/>
      <w:r w:rsidRPr="00C43B40">
        <w:rPr>
          <w:rFonts w:ascii="Times New Roman" w:eastAsia="Times New Roman" w:hAnsi="Times New Roman" w:cs="Times New Roman"/>
          <w:color w:val="333333"/>
          <w:sz w:val="28"/>
          <w:szCs w:val="28"/>
          <w:lang w:eastAsia="ru-RU"/>
        </w:rPr>
        <w:t>деятельностный</w:t>
      </w:r>
      <w:proofErr w:type="spellEnd"/>
      <w:r w:rsidRPr="00C43B40">
        <w:rPr>
          <w:rFonts w:ascii="Times New Roman" w:eastAsia="Times New Roman" w:hAnsi="Times New Roman" w:cs="Times New Roman"/>
          <w:color w:val="333333"/>
          <w:sz w:val="28"/>
          <w:szCs w:val="28"/>
          <w:lang w:eastAsia="ru-RU"/>
        </w:rPr>
        <w:t xml:space="preserve"> подход «сшивает» образовательные стандарты всех уровней, начиная с дошкольной, обеспечивая тем самым преемственность общего образования на уровне</w:t>
      </w:r>
      <w:r w:rsidR="00C43B40" w:rsidRP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дидактических основ, технологий, содержания и методик.</w:t>
      </w:r>
      <w:r w:rsidRPr="00C43B40">
        <w:rPr>
          <w:rFonts w:ascii="Times New Roman" w:eastAsia="Times New Roman" w:hAnsi="Times New Roman" w:cs="Times New Roman"/>
          <w:color w:val="333333"/>
          <w:sz w:val="28"/>
          <w:szCs w:val="28"/>
          <w:lang w:eastAsia="ru-RU"/>
        </w:rPr>
        <w:br/>
        <w:t>При этом ФГОС дошкольного образования уже на этапе проекта обозначил себя как «нестандартный стандарт», «стандарт детства ради детства». В отличие от всех других образовательных стандартов, в центре ФГОС дошкольного образования находятся требования к условиям (а не к результатам)</w:t>
      </w:r>
      <w:r w:rsidR="00C43B40" w:rsidRP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реализации основной образовательной программы. Под условиями понимается создание образовательной среды развития ребенка и поддержки его здоровья (в том числе, и психологического), где ключевое значение имеет построение образовательного процесса на адекватных возрасту формах развивающего взаимодействия педагога с детьми.</w:t>
      </w:r>
      <w:r w:rsidRPr="00C43B40">
        <w:rPr>
          <w:rFonts w:ascii="Times New Roman" w:eastAsia="Times New Roman" w:hAnsi="Times New Roman" w:cs="Times New Roman"/>
          <w:color w:val="333333"/>
          <w:sz w:val="28"/>
          <w:szCs w:val="28"/>
          <w:lang w:eastAsia="ru-RU"/>
        </w:rPr>
        <w:br/>
        <w:t>Таким образом, эффективность современного дошкольного образования зависит, главным образом, от того,</w:t>
      </w:r>
      <w:r w:rsid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 xml:space="preserve">каким педагогическим инструментарием пользуется воспитатель. Именно используемые им дидактические основы </w:t>
      </w:r>
      <w:r w:rsidRPr="00C43B40">
        <w:rPr>
          <w:rFonts w:ascii="Times New Roman" w:eastAsia="Times New Roman" w:hAnsi="Times New Roman" w:cs="Times New Roman"/>
          <w:color w:val="333333"/>
          <w:sz w:val="28"/>
          <w:szCs w:val="28"/>
          <w:lang w:eastAsia="ru-RU"/>
        </w:rPr>
        <w:lastRenderedPageBreak/>
        <w:t xml:space="preserve">либо позволяют, либо не позволяют создать психолого-педагогические условия организации образовательного процесса </w:t>
      </w:r>
      <w:proofErr w:type="spellStart"/>
      <w:r w:rsidRPr="00C43B40">
        <w:rPr>
          <w:rFonts w:ascii="Times New Roman" w:eastAsia="Times New Roman" w:hAnsi="Times New Roman" w:cs="Times New Roman"/>
          <w:color w:val="333333"/>
          <w:sz w:val="28"/>
          <w:szCs w:val="28"/>
          <w:lang w:eastAsia="ru-RU"/>
        </w:rPr>
        <w:t>деятельностного</w:t>
      </w:r>
      <w:proofErr w:type="spellEnd"/>
      <w:r w:rsidRPr="00C43B40">
        <w:rPr>
          <w:rFonts w:ascii="Times New Roman" w:eastAsia="Times New Roman" w:hAnsi="Times New Roman" w:cs="Times New Roman"/>
          <w:color w:val="333333"/>
          <w:sz w:val="28"/>
          <w:szCs w:val="28"/>
          <w:lang w:eastAsia="ru-RU"/>
        </w:rPr>
        <w:t xml:space="preserve"> типа и, значит, определяют качество работы воспитателя.</w:t>
      </w:r>
      <w:r w:rsidRPr="00C43B40">
        <w:rPr>
          <w:rFonts w:ascii="Times New Roman" w:eastAsia="Times New Roman" w:hAnsi="Times New Roman" w:cs="Times New Roman"/>
          <w:color w:val="333333"/>
          <w:sz w:val="28"/>
          <w:szCs w:val="28"/>
          <w:lang w:eastAsia="ru-RU"/>
        </w:rPr>
        <w:br/>
        <w:t xml:space="preserve">В этой связи можно сказать, что для оценки качества дошкольного образования в соответствии с ФГОС (и, соответственно, для достижения этого качества) высоко актуальным является разработка требований к психолого-педагогическим условиям организации образовательного процесса </w:t>
      </w:r>
      <w:proofErr w:type="spellStart"/>
      <w:r w:rsidRPr="00C43B40">
        <w:rPr>
          <w:rFonts w:ascii="Times New Roman" w:eastAsia="Times New Roman" w:hAnsi="Times New Roman" w:cs="Times New Roman"/>
          <w:color w:val="333333"/>
          <w:sz w:val="28"/>
          <w:szCs w:val="28"/>
          <w:lang w:eastAsia="ru-RU"/>
        </w:rPr>
        <w:t>деятельностного</w:t>
      </w:r>
      <w:proofErr w:type="spellEnd"/>
      <w:r w:rsidRPr="00C43B40">
        <w:rPr>
          <w:rFonts w:ascii="Times New Roman" w:eastAsia="Times New Roman" w:hAnsi="Times New Roman" w:cs="Times New Roman"/>
          <w:color w:val="333333"/>
          <w:sz w:val="28"/>
          <w:szCs w:val="28"/>
          <w:lang w:eastAsia="ru-RU"/>
        </w:rPr>
        <w:t xml:space="preserve"> типа. Адекватность этих требований методологии системно-</w:t>
      </w:r>
      <w:proofErr w:type="spellStart"/>
      <w:r w:rsidRPr="00C43B40">
        <w:rPr>
          <w:rFonts w:ascii="Times New Roman" w:eastAsia="Times New Roman" w:hAnsi="Times New Roman" w:cs="Times New Roman"/>
          <w:color w:val="333333"/>
          <w:sz w:val="28"/>
          <w:szCs w:val="28"/>
          <w:lang w:eastAsia="ru-RU"/>
        </w:rPr>
        <w:t>деятельностного</w:t>
      </w:r>
      <w:proofErr w:type="spellEnd"/>
      <w:r w:rsidRPr="00C43B40">
        <w:rPr>
          <w:rFonts w:ascii="Times New Roman" w:eastAsia="Times New Roman" w:hAnsi="Times New Roman" w:cs="Times New Roman"/>
          <w:color w:val="333333"/>
          <w:sz w:val="28"/>
          <w:szCs w:val="28"/>
          <w:lang w:eastAsia="ru-RU"/>
        </w:rPr>
        <w:t xml:space="preserve"> подхода позволит использовать их в качестве критериев оценки качества реализации ФГОС по указанному параметру.</w:t>
      </w:r>
      <w:r w:rsidRPr="00C43B40">
        <w:rPr>
          <w:rFonts w:ascii="Times New Roman" w:eastAsia="Times New Roman" w:hAnsi="Times New Roman" w:cs="Times New Roman"/>
          <w:color w:val="333333"/>
          <w:sz w:val="28"/>
          <w:szCs w:val="28"/>
          <w:lang w:eastAsia="ru-RU"/>
        </w:rPr>
        <w:br/>
        <w:t xml:space="preserve">Один из вариантов решения данной задачи предложен в непрерывной образовательной системе </w:t>
      </w:r>
      <w:proofErr w:type="spellStart"/>
      <w:r w:rsidRPr="00C43B40">
        <w:rPr>
          <w:rFonts w:ascii="Times New Roman" w:eastAsia="Times New Roman" w:hAnsi="Times New Roman" w:cs="Times New Roman"/>
          <w:color w:val="333333"/>
          <w:sz w:val="28"/>
          <w:szCs w:val="28"/>
          <w:lang w:eastAsia="ru-RU"/>
        </w:rPr>
        <w:t>деятельностного</w:t>
      </w:r>
      <w:proofErr w:type="spellEnd"/>
      <w:r w:rsidRPr="00C43B40">
        <w:rPr>
          <w:rFonts w:ascii="Times New Roman" w:eastAsia="Times New Roman" w:hAnsi="Times New Roman" w:cs="Times New Roman"/>
          <w:color w:val="333333"/>
          <w:sz w:val="28"/>
          <w:szCs w:val="28"/>
          <w:lang w:eastAsia="ru-RU"/>
        </w:rPr>
        <w:t xml:space="preserve"> метода Л. Г.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[4] и ее конкретизации на дошкольном уровне в комплексной</w:t>
      </w:r>
      <w:r w:rsid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 xml:space="preserve">программе «Мир открытий» (научный руководитель – Л. Г.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xml:space="preserve">, под общей редакцией Л. Г. </w:t>
      </w:r>
      <w:proofErr w:type="spellStart"/>
      <w:proofErr w:type="gramStart"/>
      <w:r w:rsidRPr="00C43B40">
        <w:rPr>
          <w:rFonts w:ascii="Times New Roman" w:eastAsia="Times New Roman" w:hAnsi="Times New Roman" w:cs="Times New Roman"/>
          <w:color w:val="333333"/>
          <w:sz w:val="28"/>
          <w:szCs w:val="28"/>
          <w:lang w:eastAsia="ru-RU"/>
        </w:rPr>
        <w:t>Петерсон,И</w:t>
      </w:r>
      <w:proofErr w:type="spellEnd"/>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xml:space="preserve"> А. Лыковой) [5]. Особенностью предложенного подхода является то, что впервые система дидактических принципов обучения логически выведена из системы схем-аксиом общей теории деятельности (Г. П. Щедровицкий, О. С. Анисимов и др.), а не получена эмпирически в результате обобщения лишь индивидуального опыта.</w:t>
      </w:r>
      <w:r w:rsidRPr="00C43B40">
        <w:rPr>
          <w:rFonts w:ascii="Times New Roman" w:eastAsia="Times New Roman" w:hAnsi="Times New Roman" w:cs="Times New Roman"/>
          <w:color w:val="333333"/>
          <w:sz w:val="28"/>
          <w:szCs w:val="28"/>
          <w:lang w:eastAsia="ru-RU"/>
        </w:rPr>
        <w:br/>
        <w:t>Теоретический способ построения системы дидактических принципов, во-первых, в полной мере обеспечивает соответствие полученных требований требованиям системно-</w:t>
      </w:r>
      <w:proofErr w:type="spellStart"/>
      <w:r w:rsidRPr="00C43B40">
        <w:rPr>
          <w:rFonts w:ascii="Times New Roman" w:eastAsia="Times New Roman" w:hAnsi="Times New Roman" w:cs="Times New Roman"/>
          <w:color w:val="333333"/>
          <w:sz w:val="28"/>
          <w:szCs w:val="28"/>
          <w:lang w:eastAsia="ru-RU"/>
        </w:rPr>
        <w:t>деятельностного</w:t>
      </w:r>
      <w:proofErr w:type="spellEnd"/>
      <w:r w:rsidRPr="00C43B40">
        <w:rPr>
          <w:rFonts w:ascii="Times New Roman" w:eastAsia="Times New Roman" w:hAnsi="Times New Roman" w:cs="Times New Roman"/>
          <w:color w:val="333333"/>
          <w:sz w:val="28"/>
          <w:szCs w:val="28"/>
          <w:lang w:eastAsia="ru-RU"/>
        </w:rPr>
        <w:t xml:space="preserve"> подхода. А во-вторых, опора на общие законы деятельности создает общий каркас, синтезирующий различные подходы, что дает возможность каждому педагогу переходить к реализации новых целей образования, опираясь на уже имеющийся у него инновационный опыт, не отвергая его.</w:t>
      </w:r>
      <w:r w:rsidRPr="00C43B40">
        <w:rPr>
          <w:rFonts w:ascii="Times New Roman" w:eastAsia="Times New Roman" w:hAnsi="Times New Roman" w:cs="Times New Roman"/>
          <w:color w:val="333333"/>
          <w:sz w:val="28"/>
          <w:szCs w:val="28"/>
          <w:lang w:eastAsia="ru-RU"/>
        </w:rPr>
        <w:br/>
        <w:t xml:space="preserve">В образовательной системе Л. Г.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выделено семь дидактических принципов, представляющих собой необходимые и достаточные психолого-педагогические условия эффективного управления педагогом образовательной деятельностью обучающегося: это принципы деятельности, психологической комфортности, минимакса, целостности, непрерывности, вариативности, творчества. Каждый из них</w:t>
      </w:r>
      <w:r w:rsid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уникален, но все они действуют как целостная система, интегрирующая современные научные взгляды о теоретических и методических основах организации развивающего обучения в системе непрерывного образования. Кратко охарактеризуем каждый из принципов.</w:t>
      </w:r>
      <w:r w:rsidRPr="00C43B40">
        <w:rPr>
          <w:rFonts w:ascii="Times New Roman" w:eastAsia="Times New Roman" w:hAnsi="Times New Roman" w:cs="Times New Roman"/>
          <w:color w:val="333333"/>
          <w:sz w:val="28"/>
          <w:szCs w:val="28"/>
          <w:lang w:eastAsia="ru-RU"/>
        </w:rPr>
        <w:br/>
      </w:r>
      <w:r w:rsidRPr="00C43B40">
        <w:rPr>
          <w:rFonts w:ascii="Times New Roman" w:eastAsia="Times New Roman" w:hAnsi="Times New Roman" w:cs="Times New Roman"/>
          <w:b/>
          <w:color w:val="333333"/>
          <w:sz w:val="28"/>
          <w:szCs w:val="28"/>
          <w:lang w:eastAsia="ru-RU"/>
        </w:rPr>
        <w:t>Принцип психологической комфортности</w:t>
      </w:r>
      <w:r w:rsidRPr="00C43B40">
        <w:rPr>
          <w:rFonts w:ascii="Times New Roman" w:eastAsia="Times New Roman" w:hAnsi="Times New Roman" w:cs="Times New Roman"/>
          <w:color w:val="333333"/>
          <w:sz w:val="28"/>
          <w:szCs w:val="28"/>
          <w:lang w:eastAsia="ru-RU"/>
        </w:rPr>
        <w:t xml:space="preserve"> является ведущим на этапе дошкольного образования. Он предполагает создание доверительной </w:t>
      </w:r>
      <w:r w:rsidRPr="00C43B40">
        <w:rPr>
          <w:rFonts w:ascii="Times New Roman" w:eastAsia="Times New Roman" w:hAnsi="Times New Roman" w:cs="Times New Roman"/>
          <w:color w:val="333333"/>
          <w:sz w:val="28"/>
          <w:szCs w:val="28"/>
          <w:lang w:eastAsia="ru-RU"/>
        </w:rPr>
        <w:lastRenderedPageBreak/>
        <w:t xml:space="preserve">атмосферы в общении детей и взрослых, детей между собой, снятие по возможности всех </w:t>
      </w:r>
      <w:proofErr w:type="spellStart"/>
      <w:r w:rsidRPr="00C43B40">
        <w:rPr>
          <w:rFonts w:ascii="Times New Roman" w:eastAsia="Times New Roman" w:hAnsi="Times New Roman" w:cs="Times New Roman"/>
          <w:color w:val="333333"/>
          <w:sz w:val="28"/>
          <w:szCs w:val="28"/>
          <w:lang w:eastAsia="ru-RU"/>
        </w:rPr>
        <w:t>стрессообразующих</w:t>
      </w:r>
      <w:proofErr w:type="spellEnd"/>
      <w:r w:rsidRPr="00C43B40">
        <w:rPr>
          <w:rFonts w:ascii="Times New Roman" w:eastAsia="Times New Roman" w:hAnsi="Times New Roman" w:cs="Times New Roman"/>
          <w:color w:val="333333"/>
          <w:sz w:val="28"/>
          <w:szCs w:val="28"/>
          <w:lang w:eastAsia="ru-RU"/>
        </w:rPr>
        <w:t xml:space="preserve"> факторов образовательного процесса.</w:t>
      </w:r>
      <w:r w:rsidRPr="00C43B40">
        <w:rPr>
          <w:rFonts w:ascii="Times New Roman" w:eastAsia="Times New Roman" w:hAnsi="Times New Roman" w:cs="Times New Roman"/>
          <w:color w:val="333333"/>
          <w:sz w:val="28"/>
          <w:szCs w:val="28"/>
          <w:lang w:eastAsia="ru-RU"/>
        </w:rPr>
        <w:br/>
        <w:t>Общение должно быть доброжелательным, ориентированным на ребенка, его интересы и потребности.</w:t>
      </w:r>
      <w:r w:rsid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Взрослый может выступать в роли старшего друга, наставника, партнера, организатора, помощника. Его задача — побуждать и поддерживать живой интерес детей, развивать самостоятельность, замечать и фиксировать успех, помогать преодолевать неуспех, формировать у каждого ребенка веру в себя</w:t>
      </w:r>
      <w:r w:rsidR="00C43B40">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и уважение к другим. Дети не должны бояться ошибок, неудач, приобрести опыт эмоций успеха и радости</w:t>
      </w:r>
      <w:r w:rsidR="00A15622">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при создании собственного результата.</w:t>
      </w:r>
      <w:r w:rsidRPr="00C43B40">
        <w:rPr>
          <w:rFonts w:ascii="Times New Roman" w:eastAsia="Times New Roman" w:hAnsi="Times New Roman" w:cs="Times New Roman"/>
          <w:color w:val="333333"/>
          <w:sz w:val="28"/>
          <w:szCs w:val="28"/>
          <w:lang w:eastAsia="ru-RU"/>
        </w:rPr>
        <w:br/>
        <w:t>Психологический комфорт обусловливается также чередованием видов деятельности, грамотным расположением детей в пространстве, возможностью их свободного перемещения и пр.</w:t>
      </w:r>
      <w:r w:rsidRPr="00C43B40">
        <w:rPr>
          <w:rFonts w:ascii="Times New Roman" w:eastAsia="Times New Roman" w:hAnsi="Times New Roman" w:cs="Times New Roman"/>
          <w:color w:val="333333"/>
          <w:sz w:val="28"/>
          <w:szCs w:val="28"/>
          <w:lang w:eastAsia="ru-RU"/>
        </w:rPr>
        <w:br/>
        <w:t>Никакая деятельность не должна вызывать у детей негативные эмоции, навязываться им. Важно, чтобы каждый ребенок видел свою, личностно значимую для него, «детскую» цель.</w:t>
      </w:r>
      <w:r w:rsidRPr="00C43B40">
        <w:rPr>
          <w:rFonts w:ascii="Times New Roman" w:eastAsia="Times New Roman" w:hAnsi="Times New Roman" w:cs="Times New Roman"/>
          <w:color w:val="333333"/>
          <w:sz w:val="28"/>
          <w:szCs w:val="28"/>
          <w:lang w:eastAsia="ru-RU"/>
        </w:rPr>
        <w:br/>
        <w:t>Очень важно приучать детей заботиться друг о друге. Доброжелательная атмосфера взаимопомощи и поддержки позволит каждому участнику образовательного процесса ощутить себя в психологически</w:t>
      </w:r>
      <w:r w:rsidR="00A15622">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безопасных, комфортных условиях.</w:t>
      </w:r>
      <w:r w:rsidRPr="00C43B40">
        <w:rPr>
          <w:rFonts w:ascii="Times New Roman" w:eastAsia="Times New Roman" w:hAnsi="Times New Roman" w:cs="Times New Roman"/>
          <w:color w:val="333333"/>
          <w:sz w:val="28"/>
          <w:szCs w:val="28"/>
          <w:lang w:eastAsia="ru-RU"/>
        </w:rPr>
        <w:br/>
        <w:t>Немаловажную роль для создания психологического комфорта в группе играет организация взаимодействия с семьями воспитанников, направленного на эмоциональное сближение детей и близких</w:t>
      </w:r>
      <w:r w:rsidR="00A15622">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им взрослых.</w:t>
      </w:r>
      <w:r w:rsidRPr="00C43B40">
        <w:rPr>
          <w:rFonts w:ascii="Times New Roman" w:eastAsia="Times New Roman" w:hAnsi="Times New Roman" w:cs="Times New Roman"/>
          <w:color w:val="333333"/>
          <w:sz w:val="28"/>
          <w:szCs w:val="28"/>
          <w:lang w:eastAsia="ru-RU"/>
        </w:rPr>
        <w:br/>
      </w:r>
      <w:r w:rsidRPr="00A15622">
        <w:rPr>
          <w:rFonts w:ascii="Times New Roman" w:eastAsia="Times New Roman" w:hAnsi="Times New Roman" w:cs="Times New Roman"/>
          <w:b/>
          <w:color w:val="333333"/>
          <w:sz w:val="28"/>
          <w:szCs w:val="28"/>
          <w:lang w:eastAsia="ru-RU"/>
        </w:rPr>
        <w:t>Принцип деятельности</w:t>
      </w:r>
      <w:r w:rsidRPr="00C43B40">
        <w:rPr>
          <w:rFonts w:ascii="Times New Roman" w:eastAsia="Times New Roman" w:hAnsi="Times New Roman" w:cs="Times New Roman"/>
          <w:color w:val="333333"/>
          <w:sz w:val="28"/>
          <w:szCs w:val="28"/>
          <w:lang w:eastAsia="ru-RU"/>
        </w:rPr>
        <w:t xml:space="preserve"> предполагает освоение окружающего мира не путем получения готовой информации, а через ее «открытие» дошкольниками и освоение в контексте специфических детских деятельностей (игре, исследовании, общении, конструировании и др.).</w:t>
      </w:r>
      <w:r w:rsidRPr="00C43B40">
        <w:rPr>
          <w:rFonts w:ascii="Times New Roman" w:eastAsia="Times New Roman" w:hAnsi="Times New Roman" w:cs="Times New Roman"/>
          <w:color w:val="333333"/>
          <w:sz w:val="28"/>
          <w:szCs w:val="28"/>
          <w:lang w:eastAsia="ru-RU"/>
        </w:rPr>
        <w:br/>
        <w:t>Используя различные методические приемы, педагог создает такие условия, чтобы каждый ребенок был уверен в том, что он сам справился с заданием, сам исправил ошибку, сам создал продукт (конструкцию, рисунок, сказку). «Взрослого на занятии должно быть мало», тогда у детей возникает ощущение, что это они сами чего-то достигли и сами сделали «открытие</w:t>
      </w:r>
      <w:proofErr w:type="gramStart"/>
      <w:r w:rsidRPr="00C43B40">
        <w:rPr>
          <w:rFonts w:ascii="Times New Roman" w:eastAsia="Times New Roman" w:hAnsi="Times New Roman" w:cs="Times New Roman"/>
          <w:color w:val="333333"/>
          <w:sz w:val="28"/>
          <w:szCs w:val="28"/>
          <w:lang w:eastAsia="ru-RU"/>
        </w:rPr>
        <w:t>».</w:t>
      </w:r>
      <w:r w:rsidRPr="00C43B40">
        <w:rPr>
          <w:rFonts w:ascii="Times New Roman" w:eastAsia="Times New Roman" w:hAnsi="Times New Roman" w:cs="Times New Roman"/>
          <w:color w:val="333333"/>
          <w:sz w:val="28"/>
          <w:szCs w:val="28"/>
          <w:lang w:eastAsia="ru-RU"/>
        </w:rPr>
        <w:br/>
      </w:r>
      <w:r w:rsidRPr="00A15622">
        <w:rPr>
          <w:rFonts w:ascii="Times New Roman" w:eastAsia="Times New Roman" w:hAnsi="Times New Roman" w:cs="Times New Roman"/>
          <w:b/>
          <w:color w:val="333333"/>
          <w:sz w:val="28"/>
          <w:szCs w:val="28"/>
          <w:lang w:eastAsia="ru-RU"/>
        </w:rPr>
        <w:t>Принцип</w:t>
      </w:r>
      <w:proofErr w:type="gramEnd"/>
      <w:r w:rsidRPr="00A15622">
        <w:rPr>
          <w:rFonts w:ascii="Times New Roman" w:eastAsia="Times New Roman" w:hAnsi="Times New Roman" w:cs="Times New Roman"/>
          <w:b/>
          <w:color w:val="333333"/>
          <w:sz w:val="28"/>
          <w:szCs w:val="28"/>
          <w:lang w:eastAsia="ru-RU"/>
        </w:rPr>
        <w:t xml:space="preserve"> минимакса</w:t>
      </w:r>
      <w:r w:rsidRPr="00C43B40">
        <w:rPr>
          <w:rFonts w:ascii="Times New Roman" w:eastAsia="Times New Roman" w:hAnsi="Times New Roman" w:cs="Times New Roman"/>
          <w:color w:val="333333"/>
          <w:sz w:val="28"/>
          <w:szCs w:val="28"/>
          <w:lang w:eastAsia="ru-RU"/>
        </w:rPr>
        <w:t xml:space="preserve"> предполагает продвижение каждого ребенка вперед своим темпом по индивидуальной траектории саморазвития на уровне своего возможного максимума.</w:t>
      </w:r>
      <w:r w:rsidRPr="00C43B40">
        <w:rPr>
          <w:rFonts w:ascii="Times New Roman" w:eastAsia="Times New Roman" w:hAnsi="Times New Roman" w:cs="Times New Roman"/>
          <w:color w:val="333333"/>
          <w:sz w:val="28"/>
          <w:szCs w:val="28"/>
          <w:lang w:eastAsia="ru-RU"/>
        </w:rPr>
        <w:br/>
        <w:t xml:space="preserve">Содержание образовательной программы должно быть представлено на достаточно высоком уровне сложности (при этом адекватном дошкольному возрасту). Однако это содержание не должно быть обязательным для освоения каждым ребенком. Образовательный процесс должен быть </w:t>
      </w:r>
      <w:r w:rsidRPr="00C43B40">
        <w:rPr>
          <w:rFonts w:ascii="Times New Roman" w:eastAsia="Times New Roman" w:hAnsi="Times New Roman" w:cs="Times New Roman"/>
          <w:color w:val="333333"/>
          <w:sz w:val="28"/>
          <w:szCs w:val="28"/>
          <w:lang w:eastAsia="ru-RU"/>
        </w:rPr>
        <w:lastRenderedPageBreak/>
        <w:t>нацелен не только</w:t>
      </w:r>
      <w:r w:rsidR="00A15622">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на то, чтобы обеспечить каждому ребенку свой максимальный результат, но и возможность</w:t>
      </w:r>
      <w:r w:rsidR="00A15622">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самоутверждения: «Я могу!». При этом темп продвижения у каждого ребенка будет свой, связанный с его</w:t>
      </w:r>
      <w:r w:rsidR="00A15622">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индивидуальными личностными и психофизиологическими особенностями.</w:t>
      </w:r>
      <w:r w:rsidRPr="00C43B40">
        <w:rPr>
          <w:rFonts w:ascii="Times New Roman" w:eastAsia="Times New Roman" w:hAnsi="Times New Roman" w:cs="Times New Roman"/>
          <w:color w:val="333333"/>
          <w:sz w:val="28"/>
          <w:szCs w:val="28"/>
          <w:lang w:eastAsia="ru-RU"/>
        </w:rPr>
        <w:br/>
      </w:r>
      <w:r w:rsidRPr="00E56063">
        <w:rPr>
          <w:rFonts w:ascii="Times New Roman" w:eastAsia="Times New Roman" w:hAnsi="Times New Roman" w:cs="Times New Roman"/>
          <w:b/>
          <w:color w:val="333333"/>
          <w:sz w:val="28"/>
          <w:szCs w:val="28"/>
          <w:lang w:eastAsia="ru-RU"/>
        </w:rPr>
        <w:t>Принцип целостности</w:t>
      </w:r>
      <w:r w:rsidRPr="00C43B40">
        <w:rPr>
          <w:rFonts w:ascii="Times New Roman" w:eastAsia="Times New Roman" w:hAnsi="Times New Roman" w:cs="Times New Roman"/>
          <w:color w:val="333333"/>
          <w:sz w:val="28"/>
          <w:szCs w:val="28"/>
          <w:lang w:eastAsia="ru-RU"/>
        </w:rPr>
        <w:t xml:space="preserve"> основывается на представлении о целостной жизнедеятельности ребенка. Следует создать условия для формирования у него на доступном уровне целостной картины мира. Поэтому при организации образовательного процесса нельзя ограничивать его только занятиями, игнорируя общение с семьей, досуг, праздники, самостоятельную деятельность дошкольников и др.</w:t>
      </w:r>
      <w:r w:rsidRPr="00C43B40">
        <w:rPr>
          <w:rFonts w:ascii="Times New Roman" w:eastAsia="Times New Roman" w:hAnsi="Times New Roman" w:cs="Times New Roman"/>
          <w:color w:val="333333"/>
          <w:sz w:val="28"/>
          <w:szCs w:val="28"/>
          <w:lang w:eastAsia="ru-RU"/>
        </w:rPr>
        <w:br/>
        <w:t>Принцип вариативности предполагает систематическое предоставление детям возможности выбора материалов, видов активности, участников совместной деятельности и общения, информации, способа действия, оценки и пр.</w:t>
      </w:r>
      <w:r w:rsidRPr="00C43B40">
        <w:rPr>
          <w:rFonts w:ascii="Times New Roman" w:eastAsia="Times New Roman" w:hAnsi="Times New Roman" w:cs="Times New Roman"/>
          <w:color w:val="333333"/>
          <w:sz w:val="28"/>
          <w:szCs w:val="28"/>
          <w:lang w:eastAsia="ru-RU"/>
        </w:rPr>
        <w:br/>
        <w:t>В процессе различных форм организации детских видов деятельности могут использоваться задания и вопросы, имеющие несколько вариантов правильных ответов. При создании проблемных ситуаций взрослый поощряет детей к выдвижению все новых и новых гипотез, предлагая высказаться каждому.</w:t>
      </w:r>
      <w:r w:rsidRPr="00C43B40">
        <w:rPr>
          <w:rFonts w:ascii="Times New Roman" w:eastAsia="Times New Roman" w:hAnsi="Times New Roman" w:cs="Times New Roman"/>
          <w:color w:val="333333"/>
          <w:sz w:val="28"/>
          <w:szCs w:val="28"/>
          <w:lang w:eastAsia="ru-RU"/>
        </w:rPr>
        <w:br/>
      </w:r>
      <w:r w:rsidRPr="00E56063">
        <w:rPr>
          <w:rFonts w:ascii="Times New Roman" w:eastAsia="Times New Roman" w:hAnsi="Times New Roman" w:cs="Times New Roman"/>
          <w:b/>
          <w:color w:val="333333"/>
          <w:sz w:val="28"/>
          <w:szCs w:val="28"/>
          <w:lang w:eastAsia="ru-RU"/>
        </w:rPr>
        <w:t>Принцип творчества</w:t>
      </w:r>
      <w:r w:rsidRPr="00C43B40">
        <w:rPr>
          <w:rFonts w:ascii="Times New Roman" w:eastAsia="Times New Roman" w:hAnsi="Times New Roman" w:cs="Times New Roman"/>
          <w:color w:val="333333"/>
          <w:sz w:val="28"/>
          <w:szCs w:val="28"/>
          <w:lang w:eastAsia="ru-RU"/>
        </w:rPr>
        <w:t xml:space="preserve"> ориентирует весь образовательный процесс на поддержку различных форм детского творчества, сотворчества детей и взрослых. Дети участвуют в индивидуальной или коллективной деятельности, где придумывают и создают что-то новое. Игра, пение, танцы, рисование, аппликация, конструирование, театрализация, общение – все это необходимые условия развития творческих способностей, фантазии и воображения каждого ребенка.</w:t>
      </w:r>
      <w:r w:rsidRPr="00C43B40">
        <w:rPr>
          <w:rFonts w:ascii="Times New Roman" w:eastAsia="Times New Roman" w:hAnsi="Times New Roman" w:cs="Times New Roman"/>
          <w:color w:val="333333"/>
          <w:sz w:val="28"/>
          <w:szCs w:val="28"/>
          <w:lang w:eastAsia="ru-RU"/>
        </w:rPr>
        <w:br/>
      </w:r>
      <w:r w:rsidRPr="00E56063">
        <w:rPr>
          <w:rFonts w:ascii="Times New Roman" w:eastAsia="Times New Roman" w:hAnsi="Times New Roman" w:cs="Times New Roman"/>
          <w:b/>
          <w:color w:val="333333"/>
          <w:sz w:val="28"/>
          <w:szCs w:val="28"/>
          <w:lang w:eastAsia="ru-RU"/>
        </w:rPr>
        <w:t>Реализация принципа непрерывности</w:t>
      </w:r>
      <w:r w:rsidRPr="00C43B40">
        <w:rPr>
          <w:rFonts w:ascii="Times New Roman" w:eastAsia="Times New Roman" w:hAnsi="Times New Roman" w:cs="Times New Roman"/>
          <w:color w:val="333333"/>
          <w:sz w:val="28"/>
          <w:szCs w:val="28"/>
          <w:lang w:eastAsia="ru-RU"/>
        </w:rPr>
        <w:t xml:space="preserve"> необходима для обеспечения преемственных связей на уровне</w:t>
      </w:r>
      <w:r w:rsidR="00E56063">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дидактических основ и технологий, содержания и методик между детским садом и начальной школой с позиций преемственности с дальнейшим обучением, жизнью и трудом, формирования общих подходов к воспитанию и развитию ребенка в общественном и семейном институтах воспитания и др.</w:t>
      </w:r>
      <w:r w:rsidRPr="00C43B40">
        <w:rPr>
          <w:rFonts w:ascii="Times New Roman" w:eastAsia="Times New Roman" w:hAnsi="Times New Roman" w:cs="Times New Roman"/>
          <w:color w:val="333333"/>
          <w:sz w:val="28"/>
          <w:szCs w:val="28"/>
          <w:lang w:eastAsia="ru-RU"/>
        </w:rPr>
        <w:br/>
        <w:t>Следует отметить, что представленная выше система дидактических принципов в полной мере соотносится с общепризнанными принципами дошкольного образования, выработанными в отечественной и зарубежной</w:t>
      </w:r>
      <w:r w:rsidR="00E56063">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 xml:space="preserve">педагогике, а также с требованиями к психолого-педагогическим условиям реализации основной образовательной программы, нашедшими свое </w:t>
      </w:r>
      <w:r w:rsidRPr="00C43B40">
        <w:rPr>
          <w:rFonts w:ascii="Times New Roman" w:eastAsia="Times New Roman" w:hAnsi="Times New Roman" w:cs="Times New Roman"/>
          <w:color w:val="333333"/>
          <w:sz w:val="28"/>
          <w:szCs w:val="28"/>
          <w:lang w:eastAsia="ru-RU"/>
        </w:rPr>
        <w:lastRenderedPageBreak/>
        <w:t>отражение в ФГОС дошкольного образования, Конвенции ООН о правах ребенка и других актуальных нормативных документах.</w:t>
      </w:r>
    </w:p>
    <w:p w:rsidR="00834648" w:rsidRPr="00C43B40" w:rsidRDefault="00834648" w:rsidP="00C43B40">
      <w:pPr>
        <w:shd w:val="clear" w:color="auto" w:fill="FFFFFF"/>
        <w:spacing w:after="15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t>Принцип</w:t>
      </w:r>
      <w:r w:rsidR="00E56063">
        <w:rPr>
          <w:rFonts w:ascii="Times New Roman" w:eastAsia="Times New Roman" w:hAnsi="Times New Roman" w:cs="Times New Roman"/>
          <w:b/>
          <w:bCs/>
          <w:color w:val="333333"/>
          <w:sz w:val="28"/>
          <w:szCs w:val="28"/>
          <w:lang w:eastAsia="ru-RU"/>
        </w:rPr>
        <w:t xml:space="preserve"> п</w:t>
      </w:r>
      <w:r w:rsidRPr="00C43B40">
        <w:rPr>
          <w:rFonts w:ascii="Times New Roman" w:eastAsia="Times New Roman" w:hAnsi="Times New Roman" w:cs="Times New Roman"/>
          <w:b/>
          <w:bCs/>
          <w:color w:val="333333"/>
          <w:sz w:val="28"/>
          <w:szCs w:val="28"/>
          <w:lang w:eastAsia="ru-RU"/>
        </w:rPr>
        <w:t>сихологической комфортности</w:t>
      </w:r>
      <w:r w:rsidRPr="00C43B40">
        <w:rPr>
          <w:rFonts w:ascii="Times New Roman" w:eastAsia="Times New Roman" w:hAnsi="Times New Roman" w:cs="Times New Roman"/>
          <w:color w:val="333333"/>
          <w:sz w:val="28"/>
          <w:szCs w:val="28"/>
          <w:lang w:eastAsia="ru-RU"/>
        </w:rPr>
        <w:br/>
      </w:r>
      <w:r w:rsidRPr="00C43B40">
        <w:rPr>
          <w:rFonts w:ascii="Times New Roman" w:eastAsia="Times New Roman" w:hAnsi="Times New Roman" w:cs="Times New Roman"/>
          <w:i/>
          <w:iCs/>
          <w:color w:val="333333"/>
          <w:sz w:val="28"/>
          <w:szCs w:val="28"/>
          <w:shd w:val="clear" w:color="auto" w:fill="FFFFFF"/>
          <w:lang w:eastAsia="ru-RU"/>
        </w:rPr>
        <w:t>Параметр</w:t>
      </w:r>
      <w:r w:rsidRPr="00C43B40">
        <w:rPr>
          <w:rFonts w:ascii="Times New Roman" w:eastAsia="Times New Roman" w:hAnsi="Times New Roman" w:cs="Times New Roman"/>
          <w:color w:val="333333"/>
          <w:sz w:val="28"/>
          <w:szCs w:val="28"/>
          <w:shd w:val="clear" w:color="auto" w:fill="FFFFFF"/>
          <w:lang w:eastAsia="ru-RU"/>
        </w:rPr>
        <w:t>. Стиль общения взрослого </w:t>
      </w:r>
      <w:r w:rsidRPr="00C43B40">
        <w:rPr>
          <w:rFonts w:ascii="Times New Roman" w:eastAsia="Times New Roman" w:hAnsi="Times New Roman" w:cs="Times New Roman"/>
          <w:color w:val="333333"/>
          <w:sz w:val="28"/>
          <w:szCs w:val="28"/>
          <w:lang w:eastAsia="ru-RU"/>
        </w:rPr>
        <w:t>с детьми</w:t>
      </w:r>
    </w:p>
    <w:p w:rsidR="00E56063"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r w:rsidRPr="00C43B40">
        <w:rPr>
          <w:rFonts w:ascii="Times New Roman" w:eastAsia="Times New Roman" w:hAnsi="Times New Roman" w:cs="Times New Roman"/>
          <w:color w:val="333333"/>
          <w:sz w:val="28"/>
          <w:szCs w:val="28"/>
          <w:lang w:eastAsia="ru-RU"/>
        </w:rPr>
        <w:t> </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color w:val="333333"/>
          <w:sz w:val="28"/>
          <w:szCs w:val="28"/>
          <w:lang w:eastAsia="ru-RU"/>
        </w:rPr>
        <w:t>Педагог использует демократический стиль общения (проявляет доверие и уважение к детям, стремится наладить эмоциональный контакт с каждым ребенком, получать от детей обратную связь, стимулирует их к творчеству, инициативе, старается вовлечь каждого ребенка в активное участие в общих делах, создает условия для самовыражения и проявления индивидуальности каждого).</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Занятая педагогом позиция в образовательном процессе</w:t>
      </w:r>
    </w:p>
    <w:p w:rsidR="00E56063"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w:t>
      </w:r>
      <w:r w:rsidRPr="00C43B40">
        <w:rPr>
          <w:rFonts w:ascii="Times New Roman" w:eastAsia="Times New Roman" w:hAnsi="Times New Roman" w:cs="Times New Roman"/>
          <w:color w:val="333333"/>
          <w:sz w:val="28"/>
          <w:szCs w:val="28"/>
          <w:lang w:eastAsia="ru-RU"/>
        </w:rPr>
        <w:t> Педагог занимает партнёрскую позицию, в зависимости от решаемых</w:t>
      </w:r>
      <w:r w:rsidR="00E56063">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 xml:space="preserve">образовательных задач выступает в </w:t>
      </w:r>
      <w:proofErr w:type="gramStart"/>
      <w:r w:rsidRPr="00C43B40">
        <w:rPr>
          <w:rFonts w:ascii="Times New Roman" w:eastAsia="Times New Roman" w:hAnsi="Times New Roman" w:cs="Times New Roman"/>
          <w:color w:val="333333"/>
          <w:sz w:val="28"/>
          <w:szCs w:val="28"/>
          <w:lang w:eastAsia="ru-RU"/>
        </w:rPr>
        <w:t>роли:</w:t>
      </w:r>
      <w:r w:rsidRPr="00C43B40">
        <w:rPr>
          <w:rFonts w:ascii="Times New Roman" w:eastAsia="Times New Roman" w:hAnsi="Times New Roman" w:cs="Times New Roman"/>
          <w:color w:val="333333"/>
          <w:sz w:val="28"/>
          <w:szCs w:val="28"/>
          <w:lang w:eastAsia="ru-RU"/>
        </w:rPr>
        <w:br/>
        <w:t>–</w:t>
      </w:r>
      <w:proofErr w:type="gramEnd"/>
      <w:r w:rsidRPr="00C43B40">
        <w:rPr>
          <w:rFonts w:ascii="Times New Roman" w:eastAsia="Times New Roman" w:hAnsi="Times New Roman" w:cs="Times New Roman"/>
          <w:color w:val="333333"/>
          <w:sz w:val="28"/>
          <w:szCs w:val="28"/>
          <w:lang w:eastAsia="ru-RU"/>
        </w:rPr>
        <w:t xml:space="preserve"> организатора (создает развивающую предметно-пространственную среду, моделирует образовательные ситуации);</w:t>
      </w:r>
      <w:r w:rsidRPr="00C43B40">
        <w:rPr>
          <w:rFonts w:ascii="Times New Roman" w:eastAsia="Times New Roman" w:hAnsi="Times New Roman" w:cs="Times New Roman"/>
          <w:color w:val="333333"/>
          <w:sz w:val="28"/>
          <w:szCs w:val="28"/>
          <w:lang w:eastAsia="ru-RU"/>
        </w:rPr>
        <w:br/>
        <w:t>– помощника (создает доброжелательную атмосферу, вдохновляет, наблюдает за настроением и состоянием детей, замечает и фиксирует успехи каждого, поддерживает в ситуации неуспеха, отвечает на вопросы, помогает тем, кому это необходимо).</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Общая атмосфера в группе</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proofErr w:type="gramStart"/>
      <w:r w:rsidRPr="00C43B40">
        <w:rPr>
          <w:rFonts w:ascii="Times New Roman" w:eastAsia="Times New Roman" w:hAnsi="Times New Roman" w:cs="Times New Roman"/>
          <w:i/>
          <w:iCs/>
          <w:color w:val="333333"/>
          <w:sz w:val="28"/>
          <w:szCs w:val="28"/>
          <w:lang w:eastAsia="ru-RU"/>
        </w:rPr>
        <w:t>Требования.</w:t>
      </w:r>
      <w:r w:rsidRPr="00C43B40">
        <w:rPr>
          <w:rFonts w:ascii="Times New Roman" w:eastAsia="Times New Roman" w:hAnsi="Times New Roman" w:cs="Times New Roman"/>
          <w:i/>
          <w:iCs/>
          <w:color w:val="333333"/>
          <w:sz w:val="28"/>
          <w:szCs w:val="28"/>
          <w:lang w:eastAsia="ru-RU"/>
        </w:rPr>
        <w:br/>
      </w:r>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xml:space="preserve"> Спокойный тон общения между всеми участниками.</w:t>
      </w:r>
      <w:r w:rsidRPr="00C43B40">
        <w:rPr>
          <w:rFonts w:ascii="Times New Roman" w:eastAsia="Times New Roman" w:hAnsi="Times New Roman" w:cs="Times New Roman"/>
          <w:color w:val="333333"/>
          <w:sz w:val="28"/>
          <w:szCs w:val="28"/>
          <w:lang w:eastAsia="ru-RU"/>
        </w:rPr>
        <w:br/>
        <w:t>-  Уважительное отношение к каждому ребенку, к его чувствам и потребностям.</w:t>
      </w:r>
      <w:r w:rsidRPr="00C43B40">
        <w:rPr>
          <w:rFonts w:ascii="Times New Roman" w:eastAsia="Times New Roman" w:hAnsi="Times New Roman" w:cs="Times New Roman"/>
          <w:color w:val="333333"/>
          <w:sz w:val="28"/>
          <w:szCs w:val="28"/>
          <w:lang w:eastAsia="ru-RU"/>
        </w:rPr>
        <w:br/>
        <w:t>– Атмосфера доброжелательности, открытости.</w:t>
      </w:r>
      <w:r w:rsidRPr="00C43B40">
        <w:rPr>
          <w:rFonts w:ascii="Times New Roman" w:eastAsia="Times New Roman" w:hAnsi="Times New Roman" w:cs="Times New Roman"/>
          <w:color w:val="333333"/>
          <w:sz w:val="28"/>
          <w:szCs w:val="28"/>
          <w:lang w:eastAsia="ru-RU"/>
        </w:rPr>
        <w:br/>
        <w:t>– Для каждого ребенка создается ситуация успеха.</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Мотивационная основа включения детей в деятельность</w:t>
      </w:r>
    </w:p>
    <w:p w:rsidR="00E56063"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 xml:space="preserve">Педагог ориентируется </w:t>
      </w:r>
      <w:proofErr w:type="gramStart"/>
      <w:r w:rsidRPr="00C43B40">
        <w:rPr>
          <w:rFonts w:ascii="Times New Roman" w:eastAsia="Times New Roman" w:hAnsi="Times New Roman" w:cs="Times New Roman"/>
          <w:color w:val="333333"/>
          <w:sz w:val="28"/>
          <w:szCs w:val="28"/>
          <w:lang w:eastAsia="ru-RU"/>
        </w:rPr>
        <w:t>на:</w:t>
      </w:r>
      <w:r w:rsidRPr="00C43B40">
        <w:rPr>
          <w:rFonts w:ascii="Times New Roman" w:eastAsia="Times New Roman" w:hAnsi="Times New Roman" w:cs="Times New Roman"/>
          <w:color w:val="333333"/>
          <w:sz w:val="28"/>
          <w:szCs w:val="28"/>
          <w:lang w:eastAsia="ru-RU"/>
        </w:rPr>
        <w:br/>
        <w:t>–</w:t>
      </w:r>
      <w:proofErr w:type="gramEnd"/>
      <w:r w:rsidRPr="00C43B40">
        <w:rPr>
          <w:rFonts w:ascii="Times New Roman" w:eastAsia="Times New Roman" w:hAnsi="Times New Roman" w:cs="Times New Roman"/>
          <w:color w:val="333333"/>
          <w:sz w:val="28"/>
          <w:szCs w:val="28"/>
          <w:lang w:eastAsia="ru-RU"/>
        </w:rPr>
        <w:t xml:space="preserve"> личностно значимые мотивы (стремление к общению, к </w:t>
      </w:r>
      <w:proofErr w:type="spellStart"/>
      <w:r w:rsidRPr="00C43B40">
        <w:rPr>
          <w:rFonts w:ascii="Times New Roman" w:eastAsia="Times New Roman" w:hAnsi="Times New Roman" w:cs="Times New Roman"/>
          <w:color w:val="333333"/>
          <w:sz w:val="28"/>
          <w:szCs w:val="28"/>
          <w:lang w:eastAsia="ru-RU"/>
        </w:rPr>
        <w:t>самореализациии</w:t>
      </w:r>
      <w:proofErr w:type="spellEnd"/>
      <w:r w:rsidRPr="00C43B40">
        <w:rPr>
          <w:rFonts w:ascii="Times New Roman" w:eastAsia="Times New Roman" w:hAnsi="Times New Roman" w:cs="Times New Roman"/>
          <w:color w:val="333333"/>
          <w:sz w:val="28"/>
          <w:szCs w:val="28"/>
          <w:lang w:eastAsia="ru-RU"/>
        </w:rPr>
        <w:t xml:space="preserve"> самоутверждению, удовлетворение от процесса и результатов деятельности);</w:t>
      </w:r>
      <w:r w:rsidRPr="00C43B40">
        <w:rPr>
          <w:rFonts w:ascii="Times New Roman" w:eastAsia="Times New Roman" w:hAnsi="Times New Roman" w:cs="Times New Roman"/>
          <w:color w:val="333333"/>
          <w:sz w:val="28"/>
          <w:szCs w:val="28"/>
          <w:lang w:eastAsia="ru-RU"/>
        </w:rPr>
        <w:br/>
        <w:t>– познавательный интерес;</w:t>
      </w:r>
      <w:r w:rsidRPr="00C43B40">
        <w:rPr>
          <w:rFonts w:ascii="Times New Roman" w:eastAsia="Times New Roman" w:hAnsi="Times New Roman" w:cs="Times New Roman"/>
          <w:color w:val="333333"/>
          <w:sz w:val="28"/>
          <w:szCs w:val="28"/>
          <w:lang w:eastAsia="ru-RU"/>
        </w:rPr>
        <w:br/>
        <w:t>– эмоциональную сферу детей (стремление принять участие в судьбе персонажа, помочь кому-либо, порадовать близких и пр.).</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lastRenderedPageBreak/>
        <w:t>Параметр. </w:t>
      </w:r>
      <w:r w:rsidRPr="00C43B40">
        <w:rPr>
          <w:rFonts w:ascii="Times New Roman" w:eastAsia="Times New Roman" w:hAnsi="Times New Roman" w:cs="Times New Roman"/>
          <w:color w:val="333333"/>
          <w:sz w:val="28"/>
          <w:szCs w:val="28"/>
          <w:lang w:eastAsia="ru-RU"/>
        </w:rPr>
        <w:t>Формы организации детской деятельности</w:t>
      </w:r>
    </w:p>
    <w:p w:rsidR="00E56063"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Педагог использует адекватные методы и формы организации детской деятельности (соответствуют возрасту, индивидуальным особенностям и возможностям</w:t>
      </w:r>
      <w:r w:rsidR="00E56063">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детей, их интересам, потребностям).</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Чередование видов деятельности и форм активности детей</w:t>
      </w:r>
    </w:p>
    <w:p w:rsidR="00E56063"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E56063"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Педагог рационально чередует виды детской активности (в том числе двигательной) и формы работы (парные, групповые и индивидуальные).</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Развивающая предметно-пространственная среда</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proofErr w:type="gramStart"/>
      <w:r w:rsidRPr="00C43B40">
        <w:rPr>
          <w:rFonts w:ascii="Times New Roman" w:eastAsia="Times New Roman" w:hAnsi="Times New Roman" w:cs="Times New Roman"/>
          <w:i/>
          <w:iCs/>
          <w:color w:val="333333"/>
          <w:sz w:val="28"/>
          <w:szCs w:val="28"/>
          <w:lang w:eastAsia="ru-RU"/>
        </w:rPr>
        <w:t>Требования.</w:t>
      </w:r>
      <w:r w:rsidRPr="00C43B40">
        <w:rPr>
          <w:rFonts w:ascii="Times New Roman" w:eastAsia="Times New Roman" w:hAnsi="Times New Roman" w:cs="Times New Roman"/>
          <w:i/>
          <w:iCs/>
          <w:color w:val="333333"/>
          <w:sz w:val="28"/>
          <w:szCs w:val="28"/>
          <w:lang w:eastAsia="ru-RU"/>
        </w:rPr>
        <w:br/>
      </w:r>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xml:space="preserve"> Образовательное пространство безопасно, оснащено средствами обучения и воспитания(в том числе техническими), соответствующими возрасту, интересам детей, эстетическим и санитарным требованиям.</w:t>
      </w:r>
      <w:r w:rsidRPr="00C43B40">
        <w:rPr>
          <w:rFonts w:ascii="Times New Roman" w:eastAsia="Times New Roman" w:hAnsi="Times New Roman" w:cs="Times New Roman"/>
          <w:color w:val="333333"/>
          <w:sz w:val="28"/>
          <w:szCs w:val="28"/>
          <w:lang w:eastAsia="ru-RU"/>
        </w:rPr>
        <w:br/>
        <w:t>– Разнообразные материалы обеспечивают индивидуализацию работы, комплексный подход к рассмотрению объекта или явления; игровую, познавательную, исследовательскую и творческую активность детей.</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t>Принцип Деятельности</w:t>
      </w:r>
      <w:r w:rsidRPr="00C43B40">
        <w:rPr>
          <w:rFonts w:ascii="Times New Roman" w:eastAsia="Times New Roman" w:hAnsi="Times New Roman" w:cs="Times New Roman"/>
          <w:color w:val="333333"/>
          <w:sz w:val="28"/>
          <w:szCs w:val="28"/>
          <w:lang w:eastAsia="ru-RU"/>
        </w:rPr>
        <w:br/>
      </w: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Формы организации детской деятельности</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 xml:space="preserve">Педагог оптимально соотносит методы и приемы активизации </w:t>
      </w:r>
      <w:proofErr w:type="gramStart"/>
      <w:r w:rsidRPr="00C43B40">
        <w:rPr>
          <w:rFonts w:ascii="Times New Roman" w:eastAsia="Times New Roman" w:hAnsi="Times New Roman" w:cs="Times New Roman"/>
          <w:color w:val="333333"/>
          <w:sz w:val="28"/>
          <w:szCs w:val="28"/>
          <w:lang w:eastAsia="ru-RU"/>
        </w:rPr>
        <w:t>детей:</w:t>
      </w:r>
      <w:r w:rsidRPr="00C43B40">
        <w:rPr>
          <w:rFonts w:ascii="Times New Roman" w:eastAsia="Times New Roman" w:hAnsi="Times New Roman" w:cs="Times New Roman"/>
          <w:color w:val="333333"/>
          <w:sz w:val="28"/>
          <w:szCs w:val="28"/>
          <w:lang w:eastAsia="ru-RU"/>
        </w:rPr>
        <w:br/>
        <w:t>–</w:t>
      </w:r>
      <w:proofErr w:type="gramEnd"/>
      <w:r w:rsidRPr="00C43B40">
        <w:rPr>
          <w:rFonts w:ascii="Times New Roman" w:eastAsia="Times New Roman" w:hAnsi="Times New Roman" w:cs="Times New Roman"/>
          <w:color w:val="333333"/>
          <w:sz w:val="28"/>
          <w:szCs w:val="28"/>
          <w:lang w:eastAsia="ru-RU"/>
        </w:rPr>
        <w:t xml:space="preserve"> </w:t>
      </w:r>
      <w:proofErr w:type="spellStart"/>
      <w:r w:rsidRPr="00C43B40">
        <w:rPr>
          <w:rFonts w:ascii="Times New Roman" w:eastAsia="Times New Roman" w:hAnsi="Times New Roman" w:cs="Times New Roman"/>
          <w:color w:val="333333"/>
          <w:sz w:val="28"/>
          <w:szCs w:val="28"/>
          <w:lang w:eastAsia="ru-RU"/>
        </w:rPr>
        <w:t>деятельностные</w:t>
      </w:r>
      <w:proofErr w:type="spellEnd"/>
      <w:r w:rsidRPr="00C43B40">
        <w:rPr>
          <w:rFonts w:ascii="Times New Roman" w:eastAsia="Times New Roman" w:hAnsi="Times New Roman" w:cs="Times New Roman"/>
          <w:color w:val="333333"/>
          <w:sz w:val="28"/>
          <w:szCs w:val="28"/>
          <w:lang w:eastAsia="ru-RU"/>
        </w:rPr>
        <w:t xml:space="preserve"> (проблемные вопросы, побуждающий диалог, моделирование, экспериментирование, проекты и др.);</w:t>
      </w:r>
      <w:r w:rsidRPr="00C43B40">
        <w:rPr>
          <w:rFonts w:ascii="Times New Roman" w:eastAsia="Times New Roman" w:hAnsi="Times New Roman" w:cs="Times New Roman"/>
          <w:color w:val="333333"/>
          <w:sz w:val="28"/>
          <w:szCs w:val="28"/>
          <w:lang w:eastAsia="ru-RU"/>
        </w:rPr>
        <w:br/>
        <w:t>– репродуктивные (рассказ, объяснение, показ и др.).</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Способы поддержки самостоятельности и инициативы детей</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 </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color w:val="333333"/>
          <w:sz w:val="28"/>
          <w:szCs w:val="28"/>
          <w:lang w:eastAsia="ru-RU"/>
        </w:rPr>
        <w:t xml:space="preserve">Педагог помогает </w:t>
      </w:r>
      <w:proofErr w:type="gramStart"/>
      <w:r w:rsidRPr="00C43B40">
        <w:rPr>
          <w:rFonts w:ascii="Times New Roman" w:eastAsia="Times New Roman" w:hAnsi="Times New Roman" w:cs="Times New Roman"/>
          <w:color w:val="333333"/>
          <w:sz w:val="28"/>
          <w:szCs w:val="28"/>
          <w:lang w:eastAsia="ru-RU"/>
        </w:rPr>
        <w:t>детям:</w:t>
      </w:r>
      <w:r w:rsidRPr="00C43B40">
        <w:rPr>
          <w:rFonts w:ascii="Times New Roman" w:eastAsia="Times New Roman" w:hAnsi="Times New Roman" w:cs="Times New Roman"/>
          <w:color w:val="333333"/>
          <w:sz w:val="28"/>
          <w:szCs w:val="28"/>
          <w:lang w:eastAsia="ru-RU"/>
        </w:rPr>
        <w:br/>
        <w:t>–</w:t>
      </w:r>
      <w:proofErr w:type="gramEnd"/>
      <w:r w:rsidRPr="00C43B40">
        <w:rPr>
          <w:rFonts w:ascii="Times New Roman" w:eastAsia="Times New Roman" w:hAnsi="Times New Roman" w:cs="Times New Roman"/>
          <w:color w:val="333333"/>
          <w:sz w:val="28"/>
          <w:szCs w:val="28"/>
          <w:lang w:eastAsia="ru-RU"/>
        </w:rPr>
        <w:t xml:space="preserve"> понимать и самим формулировать цели своей деятельности;</w:t>
      </w:r>
      <w:r w:rsidRPr="00C43B40">
        <w:rPr>
          <w:rFonts w:ascii="Times New Roman" w:eastAsia="Times New Roman" w:hAnsi="Times New Roman" w:cs="Times New Roman"/>
          <w:color w:val="333333"/>
          <w:sz w:val="28"/>
          <w:szCs w:val="28"/>
          <w:lang w:eastAsia="ru-RU"/>
        </w:rPr>
        <w:br/>
        <w:t>– предвидеть результат;</w:t>
      </w:r>
      <w:r w:rsidRPr="00C43B40">
        <w:rPr>
          <w:rFonts w:ascii="Times New Roman" w:eastAsia="Times New Roman" w:hAnsi="Times New Roman" w:cs="Times New Roman"/>
          <w:color w:val="333333"/>
          <w:sz w:val="28"/>
          <w:szCs w:val="28"/>
          <w:lang w:eastAsia="ru-RU"/>
        </w:rPr>
        <w:br/>
        <w:t>– планировать свои действия;</w:t>
      </w:r>
      <w:r w:rsidRPr="00C43B40">
        <w:rPr>
          <w:rFonts w:ascii="Times New Roman" w:eastAsia="Times New Roman" w:hAnsi="Times New Roman" w:cs="Times New Roman"/>
          <w:color w:val="333333"/>
          <w:sz w:val="28"/>
          <w:szCs w:val="28"/>
          <w:lang w:eastAsia="ru-RU"/>
        </w:rPr>
        <w:br/>
        <w:t>– осознавать условия, которые позволили достигнуть цели.</w:t>
      </w:r>
      <w:r w:rsidRPr="00C43B40">
        <w:rPr>
          <w:rFonts w:ascii="Times New Roman" w:eastAsia="Times New Roman" w:hAnsi="Times New Roman" w:cs="Times New Roman"/>
          <w:color w:val="333333"/>
          <w:sz w:val="28"/>
          <w:szCs w:val="28"/>
          <w:lang w:eastAsia="ru-RU"/>
        </w:rPr>
        <w:br/>
        <w:t xml:space="preserve">Педагог организует </w:t>
      </w:r>
      <w:proofErr w:type="spellStart"/>
      <w:r w:rsidRPr="00C43B40">
        <w:rPr>
          <w:rFonts w:ascii="Times New Roman" w:eastAsia="Times New Roman" w:hAnsi="Times New Roman" w:cs="Times New Roman"/>
          <w:color w:val="333333"/>
          <w:sz w:val="28"/>
          <w:szCs w:val="28"/>
          <w:lang w:eastAsia="ru-RU"/>
        </w:rPr>
        <w:t>взаимооценку</w:t>
      </w:r>
      <w:proofErr w:type="spellEnd"/>
      <w:r w:rsidRPr="00C43B40">
        <w:rPr>
          <w:rFonts w:ascii="Times New Roman" w:eastAsia="Times New Roman" w:hAnsi="Times New Roman" w:cs="Times New Roman"/>
          <w:color w:val="333333"/>
          <w:sz w:val="28"/>
          <w:szCs w:val="28"/>
          <w:lang w:eastAsia="ru-RU"/>
        </w:rPr>
        <w:t> и самооценку результата деятельности детей.</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t>Принцип Минимакса</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Уровень сложности содержания</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lastRenderedPageBreak/>
        <w:t>Требования. </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color w:val="333333"/>
          <w:sz w:val="28"/>
          <w:szCs w:val="28"/>
          <w:lang w:eastAsia="ru-RU"/>
        </w:rPr>
        <w:t>Содержание работы отбирается в соответствии с зоной ближайшего развития каждого ребенка на достаточно высоком, но посильном уровне сложности (проявляющемся в совместной деятельности со взрослым и другими сверстниками, но не актуализирующийся</w:t>
      </w:r>
      <w:r w:rsidR="00EB47F7">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в его индивидуальной деятельности).</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Способы поддержки самостоятельности и инициативы детей</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proofErr w:type="gramStart"/>
      <w:r w:rsidRPr="00C43B40">
        <w:rPr>
          <w:rFonts w:ascii="Times New Roman" w:eastAsia="Times New Roman" w:hAnsi="Times New Roman" w:cs="Times New Roman"/>
          <w:i/>
          <w:iCs/>
          <w:color w:val="333333"/>
          <w:sz w:val="28"/>
          <w:szCs w:val="28"/>
          <w:lang w:eastAsia="ru-RU"/>
        </w:rPr>
        <w:t>Требования.</w:t>
      </w:r>
      <w:r w:rsidRPr="00C43B40">
        <w:rPr>
          <w:rFonts w:ascii="Times New Roman" w:eastAsia="Times New Roman" w:hAnsi="Times New Roman" w:cs="Times New Roman"/>
          <w:i/>
          <w:iCs/>
          <w:color w:val="333333"/>
          <w:sz w:val="28"/>
          <w:szCs w:val="28"/>
          <w:lang w:eastAsia="ru-RU"/>
        </w:rPr>
        <w:br/>
      </w:r>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xml:space="preserve"> Во всех видах деятельности педагог помогает детям зафиксировать сделанный новый шаг, достижение (совместное или индивидуальное).</w:t>
      </w:r>
      <w:r w:rsidRPr="00C43B40">
        <w:rPr>
          <w:rFonts w:ascii="Times New Roman" w:eastAsia="Times New Roman" w:hAnsi="Times New Roman" w:cs="Times New Roman"/>
          <w:color w:val="333333"/>
          <w:sz w:val="28"/>
          <w:szCs w:val="28"/>
          <w:lang w:eastAsia="ru-RU"/>
        </w:rPr>
        <w:br/>
        <w:t>– Организуется взаимодействие и взаимопомощь детей.</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t>Принцип Целостности</w:t>
      </w:r>
      <w:r w:rsidRPr="00C43B40">
        <w:rPr>
          <w:rFonts w:ascii="Times New Roman" w:eastAsia="Times New Roman" w:hAnsi="Times New Roman" w:cs="Times New Roman"/>
          <w:color w:val="333333"/>
          <w:sz w:val="28"/>
          <w:szCs w:val="28"/>
          <w:lang w:eastAsia="ru-RU"/>
        </w:rPr>
        <w:br/>
      </w: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Интеграция образовательных областей</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r w:rsidRPr="00C43B40">
        <w:rPr>
          <w:rFonts w:ascii="Times New Roman" w:eastAsia="Times New Roman" w:hAnsi="Times New Roman" w:cs="Times New Roman"/>
          <w:i/>
          <w:iCs/>
          <w:color w:val="333333"/>
          <w:sz w:val="28"/>
          <w:szCs w:val="28"/>
          <w:lang w:eastAsia="ru-RU"/>
        </w:rPr>
        <w:br/>
      </w:r>
      <w:r w:rsidRPr="00C43B40">
        <w:rPr>
          <w:rFonts w:ascii="Times New Roman" w:eastAsia="Times New Roman" w:hAnsi="Times New Roman" w:cs="Times New Roman"/>
          <w:color w:val="333333"/>
          <w:sz w:val="28"/>
          <w:szCs w:val="28"/>
          <w:lang w:eastAsia="ru-RU"/>
        </w:rPr>
        <w:t>– Педагог использует приемы формирования у детей целостного представления о мире,</w:t>
      </w:r>
      <w:r w:rsidR="00EB47F7">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бережного отношения к природе и уважительного отношения к окружающим людям в контексте взаимосвязи «человек – природа – общество».</w:t>
      </w:r>
      <w:r w:rsidRPr="00C43B40">
        <w:rPr>
          <w:rFonts w:ascii="Times New Roman" w:eastAsia="Times New Roman" w:hAnsi="Times New Roman" w:cs="Times New Roman"/>
          <w:color w:val="333333"/>
          <w:sz w:val="28"/>
          <w:szCs w:val="28"/>
          <w:lang w:eastAsia="ru-RU"/>
        </w:rPr>
        <w:br/>
        <w:t>– Интеграция образовательных областей осуществляется на уровне общих целей и задач,</w:t>
      </w:r>
      <w:r w:rsidR="00EB47F7">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методов и форм работы, видов детской деятельности, содержания.</w:t>
      </w:r>
      <w:r w:rsidRPr="00C43B40">
        <w:rPr>
          <w:rFonts w:ascii="Times New Roman" w:eastAsia="Times New Roman" w:hAnsi="Times New Roman" w:cs="Times New Roman"/>
          <w:color w:val="333333"/>
          <w:sz w:val="28"/>
          <w:szCs w:val="28"/>
          <w:lang w:eastAsia="ru-RU"/>
        </w:rPr>
        <w:br/>
        <w:t>– Педагог оптимально соотносит интеллектуальную и эмоциональную, интуитивную и логическую составляющие образовательного процесса.</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proofErr w:type="gramStart"/>
      <w:r w:rsidRPr="00C43B40">
        <w:rPr>
          <w:rFonts w:ascii="Times New Roman" w:eastAsia="Times New Roman" w:hAnsi="Times New Roman" w:cs="Times New Roman"/>
          <w:b/>
          <w:bCs/>
          <w:color w:val="333333"/>
          <w:sz w:val="28"/>
          <w:szCs w:val="28"/>
          <w:lang w:eastAsia="ru-RU"/>
        </w:rPr>
        <w:t>Принцип  Вариативности</w:t>
      </w:r>
      <w:proofErr w:type="gramEnd"/>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Содержание и способы работы с детьми</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proofErr w:type="gramStart"/>
      <w:r w:rsidRPr="00C43B40">
        <w:rPr>
          <w:rFonts w:ascii="Times New Roman" w:eastAsia="Times New Roman" w:hAnsi="Times New Roman" w:cs="Times New Roman"/>
          <w:i/>
          <w:iCs/>
          <w:color w:val="333333"/>
          <w:sz w:val="28"/>
          <w:szCs w:val="28"/>
          <w:lang w:eastAsia="ru-RU"/>
        </w:rPr>
        <w:t>Требования.</w:t>
      </w:r>
      <w:r w:rsidRPr="00C43B40">
        <w:rPr>
          <w:rFonts w:ascii="Times New Roman" w:eastAsia="Times New Roman" w:hAnsi="Times New Roman" w:cs="Times New Roman"/>
          <w:i/>
          <w:iCs/>
          <w:color w:val="333333"/>
          <w:sz w:val="28"/>
          <w:szCs w:val="28"/>
          <w:lang w:eastAsia="ru-RU"/>
        </w:rPr>
        <w:br/>
      </w:r>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xml:space="preserve"> Педагог систематически включает в образовательный процесс проблемные ситуации и задания, предполагающие различные (при этом правильные!) варианты решения.</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Способы поддержки самостоятельности и инициативы детей</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r w:rsidR="00EB47F7">
        <w:rPr>
          <w:rFonts w:ascii="Times New Roman" w:eastAsia="Times New Roman" w:hAnsi="Times New Roman" w:cs="Times New Roman"/>
          <w:i/>
          <w:iCs/>
          <w:color w:val="333333"/>
          <w:sz w:val="28"/>
          <w:szCs w:val="28"/>
          <w:lang w:eastAsia="ru-RU"/>
        </w:rPr>
        <w:t xml:space="preserve"> </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color w:val="333333"/>
          <w:sz w:val="28"/>
          <w:szCs w:val="28"/>
          <w:lang w:eastAsia="ru-RU"/>
        </w:rPr>
        <w:t> Педагог поддерживает самостоятельный выбор детьми материалов, видов активности, способов действия, участников совместной деятельности и общения.</w:t>
      </w:r>
      <w:r w:rsidRPr="00C43B40">
        <w:rPr>
          <w:rFonts w:ascii="Times New Roman" w:eastAsia="Times New Roman" w:hAnsi="Times New Roman" w:cs="Times New Roman"/>
          <w:color w:val="333333"/>
          <w:sz w:val="28"/>
          <w:szCs w:val="28"/>
          <w:lang w:eastAsia="ru-RU"/>
        </w:rPr>
        <w:br/>
        <w:t xml:space="preserve">– Педагог поощряет выдвижение детьми собственных гипотез, фиксирует все </w:t>
      </w:r>
      <w:r w:rsidRPr="00C43B40">
        <w:rPr>
          <w:rFonts w:ascii="Times New Roman" w:eastAsia="Times New Roman" w:hAnsi="Times New Roman" w:cs="Times New Roman"/>
          <w:color w:val="333333"/>
          <w:sz w:val="28"/>
          <w:szCs w:val="28"/>
          <w:lang w:eastAsia="ru-RU"/>
        </w:rPr>
        <w:lastRenderedPageBreak/>
        <w:t>версии, не отвергая ни одной, подмечая: «Какая у Саши интересная мысль!», «Давайте послушаем, что придумала Лена», «Как хорошо придумал Вова!», «Спасибо, Ира, за интересную идею!»</w:t>
      </w:r>
      <w:r w:rsidRPr="00C43B40">
        <w:rPr>
          <w:rFonts w:ascii="Times New Roman" w:eastAsia="Times New Roman" w:hAnsi="Times New Roman" w:cs="Times New Roman"/>
          <w:color w:val="333333"/>
          <w:sz w:val="28"/>
          <w:szCs w:val="28"/>
          <w:lang w:eastAsia="ru-RU"/>
        </w:rPr>
        <w:br/>
        <w:t>– Отрицательные оценки исключены; в случаях, когда ребенок ошибается, взрослый использует обороты типа: «Мишутка, это твой вариант, давай теперь послушаем, как думают другие ребята», «Объясни, почему ты так думаешь?», «Молодец, ты разобрался в своей</w:t>
      </w:r>
      <w:r w:rsidR="00EB47F7">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ошибке!»</w:t>
      </w:r>
      <w:r w:rsidRPr="00C43B40">
        <w:rPr>
          <w:rFonts w:ascii="Times New Roman" w:eastAsia="Times New Roman" w:hAnsi="Times New Roman" w:cs="Times New Roman"/>
          <w:color w:val="333333"/>
          <w:sz w:val="28"/>
          <w:szCs w:val="28"/>
          <w:lang w:eastAsia="ru-RU"/>
        </w:rPr>
        <w:br/>
        <w:t>– Педагог помогает детям осознать возможность существования разных точек зрения; побуждает детей слушать и слышать друг друга, быть терпимыми к иным мнениям.</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t>Принцип Творчества</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Содержание работы с детьми</w:t>
      </w:r>
      <w:r w:rsidRPr="00C43B40">
        <w:rPr>
          <w:rFonts w:ascii="Times New Roman" w:eastAsia="Times New Roman" w:hAnsi="Times New Roman" w:cs="Times New Roman"/>
          <w:color w:val="333333"/>
          <w:sz w:val="28"/>
          <w:szCs w:val="28"/>
          <w:lang w:eastAsia="ru-RU"/>
        </w:rPr>
        <w:br/>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Содержание работы способствует раскрытию творческого потенциала детей в различных видах детской деятельности – музыкальной, художественно-эстетической, логической, двигательной и пр.</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Формы организации детской деятельности</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Используемые педагогом методы и формы работы способствуют самостоятельной творческой деятельности детей (музыкальной, изобразительной, конструктивно-модельной и др.), сотворчеству детей и взрослых, нравственному развитию.</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b/>
          <w:bCs/>
          <w:color w:val="333333"/>
          <w:sz w:val="28"/>
          <w:szCs w:val="28"/>
          <w:lang w:eastAsia="ru-RU"/>
        </w:rPr>
        <w:t>Принцип Непрерывности</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Содержание работы с детьми</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Содержание образования используется на всех этапах преемственно с опорой</w:t>
      </w:r>
      <w:r w:rsidR="00EB47F7">
        <w:rPr>
          <w:rFonts w:ascii="Times New Roman" w:eastAsia="Times New Roman" w:hAnsi="Times New Roman" w:cs="Times New Roman"/>
          <w:color w:val="333333"/>
          <w:sz w:val="28"/>
          <w:szCs w:val="28"/>
          <w:lang w:eastAsia="ru-RU"/>
        </w:rPr>
        <w:t xml:space="preserve"> </w:t>
      </w:r>
      <w:r w:rsidRPr="00C43B40">
        <w:rPr>
          <w:rFonts w:ascii="Times New Roman" w:eastAsia="Times New Roman" w:hAnsi="Times New Roman" w:cs="Times New Roman"/>
          <w:color w:val="333333"/>
          <w:sz w:val="28"/>
          <w:szCs w:val="28"/>
          <w:lang w:eastAsia="ru-RU"/>
        </w:rPr>
        <w:t>на уже имеющийся опыт детей.</w:t>
      </w: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Параметр. </w:t>
      </w:r>
      <w:r w:rsidRPr="00C43B40">
        <w:rPr>
          <w:rFonts w:ascii="Times New Roman" w:eastAsia="Times New Roman" w:hAnsi="Times New Roman" w:cs="Times New Roman"/>
          <w:color w:val="333333"/>
          <w:sz w:val="28"/>
          <w:szCs w:val="28"/>
          <w:lang w:eastAsia="ru-RU"/>
        </w:rPr>
        <w:t>Методы и формы, технологии, методики</w:t>
      </w:r>
    </w:p>
    <w:p w:rsidR="00EB47F7" w:rsidRDefault="00834648" w:rsidP="00C43B40">
      <w:pPr>
        <w:shd w:val="clear" w:color="auto" w:fill="FFFFFF"/>
        <w:spacing w:line="276" w:lineRule="auto"/>
        <w:rPr>
          <w:rFonts w:ascii="Times New Roman" w:eastAsia="Times New Roman" w:hAnsi="Times New Roman" w:cs="Times New Roman"/>
          <w:i/>
          <w:iCs/>
          <w:color w:val="333333"/>
          <w:sz w:val="28"/>
          <w:szCs w:val="28"/>
          <w:lang w:eastAsia="ru-RU"/>
        </w:rPr>
      </w:pPr>
      <w:r w:rsidRPr="00C43B40">
        <w:rPr>
          <w:rFonts w:ascii="Times New Roman" w:eastAsia="Times New Roman" w:hAnsi="Times New Roman" w:cs="Times New Roman"/>
          <w:i/>
          <w:iCs/>
          <w:color w:val="333333"/>
          <w:sz w:val="28"/>
          <w:szCs w:val="28"/>
          <w:lang w:eastAsia="ru-RU"/>
        </w:rPr>
        <w:t>Требования.</w:t>
      </w:r>
    </w:p>
    <w:p w:rsidR="00834648" w:rsidRPr="00C43B40" w:rsidRDefault="00834648" w:rsidP="00C43B40">
      <w:pPr>
        <w:shd w:val="clear" w:color="auto" w:fill="FFFFFF"/>
        <w:spacing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i/>
          <w:iCs/>
          <w:color w:val="333333"/>
          <w:sz w:val="28"/>
          <w:szCs w:val="28"/>
          <w:lang w:eastAsia="ru-RU"/>
        </w:rPr>
        <w:t> </w:t>
      </w:r>
      <w:r w:rsidRPr="00C43B40">
        <w:rPr>
          <w:rFonts w:ascii="Times New Roman" w:eastAsia="Times New Roman" w:hAnsi="Times New Roman" w:cs="Times New Roman"/>
          <w:color w:val="333333"/>
          <w:sz w:val="28"/>
          <w:szCs w:val="28"/>
          <w:lang w:eastAsia="ru-RU"/>
        </w:rPr>
        <w:t>Используемые методы и формы, технологии и методики обеспечивают преемственность в реализации основных образовательных программ дошкольного и начального общего образования.</w:t>
      </w: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EB47F7" w:rsidRDefault="00EB47F7" w:rsidP="00C43B40">
      <w:pPr>
        <w:shd w:val="clear" w:color="auto" w:fill="FFFFFF"/>
        <w:spacing w:after="0" w:line="276" w:lineRule="auto"/>
        <w:rPr>
          <w:rFonts w:ascii="Times New Roman" w:eastAsia="Times New Roman" w:hAnsi="Times New Roman" w:cs="Times New Roman"/>
          <w:color w:val="333333"/>
          <w:sz w:val="28"/>
          <w:szCs w:val="28"/>
          <w:lang w:eastAsia="ru-RU"/>
        </w:rPr>
      </w:pPr>
    </w:p>
    <w:p w:rsidR="00834648" w:rsidRPr="00C43B40" w:rsidRDefault="00834648" w:rsidP="00C43B40">
      <w:pPr>
        <w:shd w:val="clear" w:color="auto" w:fill="FFFFFF"/>
        <w:spacing w:after="0" w:line="276" w:lineRule="auto"/>
        <w:rPr>
          <w:rFonts w:ascii="Times New Roman" w:eastAsia="Times New Roman" w:hAnsi="Times New Roman" w:cs="Times New Roman"/>
          <w:color w:val="333333"/>
          <w:sz w:val="28"/>
          <w:szCs w:val="28"/>
          <w:lang w:eastAsia="ru-RU"/>
        </w:rPr>
      </w:pPr>
      <w:r w:rsidRPr="00C43B40">
        <w:rPr>
          <w:rFonts w:ascii="Times New Roman" w:eastAsia="Times New Roman" w:hAnsi="Times New Roman" w:cs="Times New Roman"/>
          <w:color w:val="333333"/>
          <w:sz w:val="28"/>
          <w:szCs w:val="28"/>
          <w:lang w:eastAsia="ru-RU"/>
        </w:rPr>
        <w:t>Список литературы</w:t>
      </w:r>
      <w:r w:rsidRPr="00C43B40">
        <w:rPr>
          <w:rFonts w:ascii="Times New Roman" w:eastAsia="Times New Roman" w:hAnsi="Times New Roman" w:cs="Times New Roman"/>
          <w:color w:val="333333"/>
          <w:sz w:val="28"/>
          <w:szCs w:val="28"/>
          <w:lang w:eastAsia="ru-RU"/>
        </w:rPr>
        <w:br/>
        <w:t xml:space="preserve">1. Концептуальные идеи примерной основной общеобразовательной программы дошкольного образования «Мир открытий» (от рождения до 7 лет). Научно-методическое пособие / Под. ред. Л. Г. </w:t>
      </w:r>
      <w:proofErr w:type="spellStart"/>
      <w:proofErr w:type="gram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М.: Институт системно-</w:t>
      </w:r>
      <w:proofErr w:type="spellStart"/>
      <w:r w:rsidRPr="00C43B40">
        <w:rPr>
          <w:rFonts w:ascii="Times New Roman" w:eastAsia="Times New Roman" w:hAnsi="Times New Roman" w:cs="Times New Roman"/>
          <w:color w:val="333333"/>
          <w:sz w:val="28"/>
          <w:szCs w:val="28"/>
          <w:lang w:eastAsia="ru-RU"/>
        </w:rPr>
        <w:t>деятельностной</w:t>
      </w:r>
      <w:proofErr w:type="spellEnd"/>
      <w:r w:rsidRPr="00C43B40">
        <w:rPr>
          <w:rFonts w:ascii="Times New Roman" w:eastAsia="Times New Roman" w:hAnsi="Times New Roman" w:cs="Times New Roman"/>
          <w:color w:val="333333"/>
          <w:sz w:val="28"/>
          <w:szCs w:val="28"/>
          <w:lang w:eastAsia="ru-RU"/>
        </w:rPr>
        <w:t xml:space="preserve"> педагогики, 2011.— 64 с.</w:t>
      </w:r>
      <w:r w:rsidRPr="00C43B40">
        <w:rPr>
          <w:rFonts w:ascii="Times New Roman" w:eastAsia="Times New Roman" w:hAnsi="Times New Roman" w:cs="Times New Roman"/>
          <w:color w:val="333333"/>
          <w:sz w:val="28"/>
          <w:szCs w:val="28"/>
          <w:lang w:eastAsia="ru-RU"/>
        </w:rPr>
        <w:br/>
        <w:t>12</w:t>
      </w:r>
      <w:r w:rsidRPr="00C43B40">
        <w:rPr>
          <w:rFonts w:ascii="Times New Roman" w:eastAsia="Times New Roman" w:hAnsi="Times New Roman" w:cs="Times New Roman"/>
          <w:color w:val="333333"/>
          <w:sz w:val="28"/>
          <w:szCs w:val="28"/>
          <w:lang w:eastAsia="ru-RU"/>
        </w:rPr>
        <w:br/>
        <w:t>2. Методические рекомендации к примерной основной общеобразовательной программе дошкольного образования «Мир открытий». / Под общей редакцией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xml:space="preserve"> Л. Г., Лыковой И. А.— М.: Цветной мир, </w:t>
      </w:r>
      <w:proofErr w:type="gramStart"/>
      <w:r w:rsidRPr="00C43B40">
        <w:rPr>
          <w:rFonts w:ascii="Times New Roman" w:eastAsia="Times New Roman" w:hAnsi="Times New Roman" w:cs="Times New Roman"/>
          <w:color w:val="333333"/>
          <w:sz w:val="28"/>
          <w:szCs w:val="28"/>
          <w:lang w:eastAsia="ru-RU"/>
        </w:rPr>
        <w:t>2012.—</w:t>
      </w:r>
      <w:proofErr w:type="gramEnd"/>
      <w:r w:rsidRPr="00C43B40">
        <w:rPr>
          <w:rFonts w:ascii="Times New Roman" w:eastAsia="Times New Roman" w:hAnsi="Times New Roman" w:cs="Times New Roman"/>
          <w:color w:val="333333"/>
          <w:sz w:val="28"/>
          <w:szCs w:val="28"/>
          <w:lang w:eastAsia="ru-RU"/>
        </w:rPr>
        <w:t> 240 с.</w:t>
      </w:r>
      <w:r w:rsidRPr="00C43B40">
        <w:rPr>
          <w:rFonts w:ascii="Times New Roman" w:eastAsia="Times New Roman" w:hAnsi="Times New Roman" w:cs="Times New Roman"/>
          <w:color w:val="333333"/>
          <w:sz w:val="28"/>
          <w:szCs w:val="28"/>
          <w:lang w:eastAsia="ru-RU"/>
        </w:rPr>
        <w:br/>
        <w:t>3. 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xml:space="preserve"> Л. Г., Абдуллина Л. Э. Системно-</w:t>
      </w:r>
      <w:proofErr w:type="spellStart"/>
      <w:r w:rsidRPr="00C43B40">
        <w:rPr>
          <w:rFonts w:ascii="Times New Roman" w:eastAsia="Times New Roman" w:hAnsi="Times New Roman" w:cs="Times New Roman"/>
          <w:color w:val="333333"/>
          <w:sz w:val="28"/>
          <w:szCs w:val="28"/>
          <w:lang w:eastAsia="ru-RU"/>
        </w:rPr>
        <w:t>деятельностный</w:t>
      </w:r>
      <w:proofErr w:type="spellEnd"/>
      <w:r w:rsidRPr="00C43B40">
        <w:rPr>
          <w:rFonts w:ascii="Times New Roman" w:eastAsia="Times New Roman" w:hAnsi="Times New Roman" w:cs="Times New Roman"/>
          <w:color w:val="333333"/>
          <w:sz w:val="28"/>
          <w:szCs w:val="28"/>
          <w:lang w:eastAsia="ru-RU"/>
        </w:rPr>
        <w:t> подход в дошкольном образовании // Повышение профессиональной компетентности педагога ДОУ. Выпуск 5 / Под ред. Тимофеевой Л. Л. М.: Педагогическое общество России, 2013. С.7–23.</w:t>
      </w:r>
      <w:r w:rsidRPr="00C43B40">
        <w:rPr>
          <w:rFonts w:ascii="Times New Roman" w:eastAsia="Times New Roman" w:hAnsi="Times New Roman" w:cs="Times New Roman"/>
          <w:color w:val="333333"/>
          <w:sz w:val="28"/>
          <w:szCs w:val="28"/>
          <w:lang w:eastAsia="ru-RU"/>
        </w:rPr>
        <w:br/>
        <w:t>4. 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xml:space="preserve"> Л. Г. </w:t>
      </w:r>
      <w:proofErr w:type="spellStart"/>
      <w:r w:rsidRPr="00C43B40">
        <w:rPr>
          <w:rFonts w:ascii="Times New Roman" w:eastAsia="Times New Roman" w:hAnsi="Times New Roman" w:cs="Times New Roman"/>
          <w:color w:val="333333"/>
          <w:sz w:val="28"/>
          <w:szCs w:val="28"/>
          <w:lang w:eastAsia="ru-RU"/>
        </w:rPr>
        <w:t>Деятельностный</w:t>
      </w:r>
      <w:proofErr w:type="spellEnd"/>
      <w:r w:rsidRPr="00C43B40">
        <w:rPr>
          <w:rFonts w:ascii="Times New Roman" w:eastAsia="Times New Roman" w:hAnsi="Times New Roman" w:cs="Times New Roman"/>
          <w:color w:val="333333"/>
          <w:sz w:val="28"/>
          <w:szCs w:val="28"/>
          <w:lang w:eastAsia="ru-RU"/>
        </w:rPr>
        <w:t> метод обучения: образовательная система «Школа 2000</w:t>
      </w:r>
      <w:proofErr w:type="gramStart"/>
      <w:r w:rsidRPr="00C43B40">
        <w:rPr>
          <w:rFonts w:ascii="Times New Roman" w:eastAsia="Times New Roman" w:hAnsi="Times New Roman" w:cs="Times New Roman"/>
          <w:color w:val="333333"/>
          <w:sz w:val="28"/>
          <w:szCs w:val="28"/>
          <w:lang w:eastAsia="ru-RU"/>
        </w:rPr>
        <w:t>…»/</w:t>
      </w:r>
      <w:proofErr w:type="gramEnd"/>
      <w:r w:rsidRPr="00C43B40">
        <w:rPr>
          <w:rFonts w:ascii="Times New Roman" w:eastAsia="Times New Roman" w:hAnsi="Times New Roman" w:cs="Times New Roman"/>
          <w:color w:val="333333"/>
          <w:sz w:val="28"/>
          <w:szCs w:val="28"/>
          <w:lang w:eastAsia="ru-RU"/>
        </w:rPr>
        <w:t xml:space="preserve"> Построение непрерывной сферы образования.— М.:АПК и ППРО, УМЦ «Школа 2000. », 2007.— 448 с.</w:t>
      </w:r>
      <w:r w:rsidRPr="00C43B40">
        <w:rPr>
          <w:rFonts w:ascii="Times New Roman" w:eastAsia="Times New Roman" w:hAnsi="Times New Roman" w:cs="Times New Roman"/>
          <w:color w:val="333333"/>
          <w:sz w:val="28"/>
          <w:szCs w:val="28"/>
          <w:lang w:eastAsia="ru-RU"/>
        </w:rPr>
        <w:br/>
        <w:t>5. 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xml:space="preserve"> Л. Г., </w:t>
      </w:r>
      <w:proofErr w:type="spellStart"/>
      <w:r w:rsidRPr="00C43B40">
        <w:rPr>
          <w:rFonts w:ascii="Times New Roman" w:eastAsia="Times New Roman" w:hAnsi="Times New Roman" w:cs="Times New Roman"/>
          <w:color w:val="333333"/>
          <w:sz w:val="28"/>
          <w:szCs w:val="28"/>
          <w:lang w:eastAsia="ru-RU"/>
        </w:rPr>
        <w:t>Кочемасова</w:t>
      </w:r>
      <w:proofErr w:type="spellEnd"/>
      <w:r w:rsidRPr="00C43B40">
        <w:rPr>
          <w:rFonts w:ascii="Times New Roman" w:eastAsia="Times New Roman" w:hAnsi="Times New Roman" w:cs="Times New Roman"/>
          <w:color w:val="333333"/>
          <w:sz w:val="28"/>
          <w:szCs w:val="28"/>
          <w:lang w:eastAsia="ru-RU"/>
        </w:rPr>
        <w:t xml:space="preserve"> Е. Е. </w:t>
      </w:r>
      <w:proofErr w:type="spellStart"/>
      <w:r w:rsidRPr="00C43B40">
        <w:rPr>
          <w:rFonts w:ascii="Times New Roman" w:eastAsia="Times New Roman" w:hAnsi="Times New Roman" w:cs="Times New Roman"/>
          <w:color w:val="333333"/>
          <w:sz w:val="28"/>
          <w:szCs w:val="28"/>
          <w:lang w:eastAsia="ru-RU"/>
        </w:rPr>
        <w:t>Игралочка</w:t>
      </w:r>
      <w:proofErr w:type="spellEnd"/>
      <w:r w:rsidRPr="00C43B40">
        <w:rPr>
          <w:rFonts w:ascii="Times New Roman" w:eastAsia="Times New Roman" w:hAnsi="Times New Roman" w:cs="Times New Roman"/>
          <w:color w:val="333333"/>
          <w:sz w:val="28"/>
          <w:szCs w:val="28"/>
          <w:lang w:eastAsia="ru-RU"/>
        </w:rPr>
        <w:t xml:space="preserve">. Практический курс математики для дошкольников / Методические рекомендации. Части 1–4, М.: </w:t>
      </w:r>
      <w:proofErr w:type="spellStart"/>
      <w:r w:rsidRPr="00C43B40">
        <w:rPr>
          <w:rFonts w:ascii="Times New Roman" w:eastAsia="Times New Roman" w:hAnsi="Times New Roman" w:cs="Times New Roman"/>
          <w:color w:val="333333"/>
          <w:sz w:val="28"/>
          <w:szCs w:val="28"/>
          <w:lang w:eastAsia="ru-RU"/>
        </w:rPr>
        <w:t>Ювента</w:t>
      </w:r>
      <w:proofErr w:type="spellEnd"/>
      <w:r w:rsidRPr="00C43B40">
        <w:rPr>
          <w:rFonts w:ascii="Times New Roman" w:eastAsia="Times New Roman" w:hAnsi="Times New Roman" w:cs="Times New Roman"/>
          <w:color w:val="333333"/>
          <w:sz w:val="28"/>
          <w:szCs w:val="28"/>
          <w:lang w:eastAsia="ru-RU"/>
        </w:rPr>
        <w:t>.</w:t>
      </w:r>
      <w:r w:rsidRPr="00C43B40">
        <w:rPr>
          <w:rFonts w:ascii="Times New Roman" w:eastAsia="Times New Roman" w:hAnsi="Times New Roman" w:cs="Times New Roman"/>
          <w:color w:val="333333"/>
          <w:sz w:val="28"/>
          <w:szCs w:val="28"/>
          <w:lang w:eastAsia="ru-RU"/>
        </w:rPr>
        <w:br/>
        <w:t xml:space="preserve">6. Примерная основная общеобразовательная программа дошкольного образования «Мир открытий». / Под общей редакцией Л. Г. </w:t>
      </w:r>
      <w:proofErr w:type="spellStart"/>
      <w:r w:rsidRPr="00C43B40">
        <w:rPr>
          <w:rFonts w:ascii="Times New Roman" w:eastAsia="Times New Roman" w:hAnsi="Times New Roman" w:cs="Times New Roman"/>
          <w:color w:val="333333"/>
          <w:sz w:val="28"/>
          <w:szCs w:val="28"/>
          <w:lang w:eastAsia="ru-RU"/>
        </w:rPr>
        <w:t>Петерсон</w:t>
      </w:r>
      <w:proofErr w:type="spellEnd"/>
      <w:r w:rsidRPr="00C43B40">
        <w:rPr>
          <w:rFonts w:ascii="Times New Roman" w:eastAsia="Times New Roman" w:hAnsi="Times New Roman" w:cs="Times New Roman"/>
          <w:color w:val="333333"/>
          <w:sz w:val="28"/>
          <w:szCs w:val="28"/>
          <w:lang w:eastAsia="ru-RU"/>
        </w:rPr>
        <w:t xml:space="preserve">, И. А. </w:t>
      </w:r>
      <w:proofErr w:type="gramStart"/>
      <w:r w:rsidRPr="00C43B40">
        <w:rPr>
          <w:rFonts w:ascii="Times New Roman" w:eastAsia="Times New Roman" w:hAnsi="Times New Roman" w:cs="Times New Roman"/>
          <w:color w:val="333333"/>
          <w:sz w:val="28"/>
          <w:szCs w:val="28"/>
          <w:lang w:eastAsia="ru-RU"/>
        </w:rPr>
        <w:t>Лыковой.—</w:t>
      </w:r>
      <w:proofErr w:type="gramEnd"/>
      <w:r w:rsidRPr="00C43B40">
        <w:rPr>
          <w:rFonts w:ascii="Times New Roman" w:eastAsia="Times New Roman" w:hAnsi="Times New Roman" w:cs="Times New Roman"/>
          <w:color w:val="333333"/>
          <w:sz w:val="28"/>
          <w:szCs w:val="28"/>
          <w:lang w:eastAsia="ru-RU"/>
        </w:rPr>
        <w:t> М. Цветной мир, 2012.— 320 с.</w:t>
      </w:r>
      <w:r w:rsidRPr="00C43B40">
        <w:rPr>
          <w:rFonts w:ascii="Times New Roman" w:eastAsia="Times New Roman" w:hAnsi="Times New Roman" w:cs="Times New Roman"/>
          <w:color w:val="333333"/>
          <w:sz w:val="28"/>
          <w:szCs w:val="28"/>
          <w:lang w:eastAsia="ru-RU"/>
        </w:rPr>
        <w:br/>
        <w:t>13</w:t>
      </w:r>
    </w:p>
    <w:p w:rsidR="00824A53" w:rsidRPr="00C43B40" w:rsidRDefault="00824A53" w:rsidP="00C43B40">
      <w:pPr>
        <w:spacing w:line="276" w:lineRule="auto"/>
        <w:rPr>
          <w:rFonts w:ascii="Times New Roman" w:hAnsi="Times New Roman" w:cs="Times New Roman"/>
          <w:sz w:val="28"/>
          <w:szCs w:val="28"/>
        </w:rPr>
      </w:pPr>
    </w:p>
    <w:sectPr w:rsidR="00824A53" w:rsidRPr="00C43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48"/>
    <w:rsid w:val="00824A53"/>
    <w:rsid w:val="00834648"/>
    <w:rsid w:val="00A15622"/>
    <w:rsid w:val="00C43B40"/>
    <w:rsid w:val="00E56063"/>
    <w:rsid w:val="00EB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AB8BB-5F13-446A-B340-23AF6D84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7F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82242">
      <w:bodyDiv w:val="1"/>
      <w:marLeft w:val="0"/>
      <w:marRight w:val="0"/>
      <w:marTop w:val="0"/>
      <w:marBottom w:val="0"/>
      <w:divBdr>
        <w:top w:val="none" w:sz="0" w:space="0" w:color="auto"/>
        <w:left w:val="none" w:sz="0" w:space="0" w:color="auto"/>
        <w:bottom w:val="none" w:sz="0" w:space="0" w:color="auto"/>
        <w:right w:val="none" w:sz="0" w:space="0" w:color="auto"/>
      </w:divBdr>
      <w:divsChild>
        <w:div w:id="1981223644">
          <w:marLeft w:val="0"/>
          <w:marRight w:val="0"/>
          <w:marTop w:val="0"/>
          <w:marBottom w:val="450"/>
          <w:divBdr>
            <w:top w:val="none" w:sz="0" w:space="0" w:color="auto"/>
            <w:left w:val="none" w:sz="0" w:space="0" w:color="auto"/>
            <w:bottom w:val="none" w:sz="0" w:space="0" w:color="auto"/>
            <w:right w:val="none" w:sz="0" w:space="0" w:color="auto"/>
          </w:divBdr>
        </w:div>
        <w:div w:id="1533569317">
          <w:marLeft w:val="0"/>
          <w:marRight w:val="0"/>
          <w:marTop w:val="0"/>
          <w:marBottom w:val="0"/>
          <w:divBdr>
            <w:top w:val="none" w:sz="0" w:space="0" w:color="auto"/>
            <w:left w:val="none" w:sz="0" w:space="0" w:color="auto"/>
            <w:bottom w:val="none" w:sz="0" w:space="0" w:color="auto"/>
            <w:right w:val="none" w:sz="0" w:space="0" w:color="auto"/>
          </w:divBdr>
          <w:divsChild>
            <w:div w:id="464011784">
              <w:marLeft w:val="0"/>
              <w:marRight w:val="0"/>
              <w:marTop w:val="0"/>
              <w:marBottom w:val="0"/>
              <w:divBdr>
                <w:top w:val="none" w:sz="0" w:space="0" w:color="auto"/>
                <w:left w:val="none" w:sz="0" w:space="0" w:color="auto"/>
                <w:bottom w:val="none" w:sz="0" w:space="0" w:color="auto"/>
                <w:right w:val="none" w:sz="0" w:space="0" w:color="auto"/>
              </w:divBdr>
            </w:div>
            <w:div w:id="1400249366">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1104880698">
                  <w:marLeft w:val="0"/>
                  <w:marRight w:val="0"/>
                  <w:marTop w:val="0"/>
                  <w:marBottom w:val="0"/>
                  <w:divBdr>
                    <w:top w:val="none" w:sz="0" w:space="0" w:color="auto"/>
                    <w:left w:val="none" w:sz="0" w:space="0" w:color="auto"/>
                    <w:bottom w:val="none" w:sz="0" w:space="0" w:color="auto"/>
                    <w:right w:val="none" w:sz="0" w:space="0" w:color="auto"/>
                  </w:divBdr>
                </w:div>
              </w:divsChild>
            </w:div>
            <w:div w:id="75908838">
              <w:marLeft w:val="0"/>
              <w:marRight w:val="0"/>
              <w:marTop w:val="0"/>
              <w:marBottom w:val="0"/>
              <w:divBdr>
                <w:top w:val="none" w:sz="0" w:space="0" w:color="auto"/>
                <w:left w:val="none" w:sz="0" w:space="0" w:color="auto"/>
                <w:bottom w:val="none" w:sz="0" w:space="0" w:color="auto"/>
                <w:right w:val="none" w:sz="0" w:space="0" w:color="auto"/>
              </w:divBdr>
            </w:div>
            <w:div w:id="1483473063">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206569624">
                  <w:marLeft w:val="0"/>
                  <w:marRight w:val="0"/>
                  <w:marTop w:val="0"/>
                  <w:marBottom w:val="0"/>
                  <w:divBdr>
                    <w:top w:val="none" w:sz="0" w:space="0" w:color="auto"/>
                    <w:left w:val="none" w:sz="0" w:space="0" w:color="auto"/>
                    <w:bottom w:val="none" w:sz="0" w:space="0" w:color="auto"/>
                    <w:right w:val="none" w:sz="0" w:space="0" w:color="auto"/>
                  </w:divBdr>
                </w:div>
              </w:divsChild>
            </w:div>
            <w:div w:id="109516760">
              <w:marLeft w:val="0"/>
              <w:marRight w:val="0"/>
              <w:marTop w:val="0"/>
              <w:marBottom w:val="0"/>
              <w:divBdr>
                <w:top w:val="none" w:sz="0" w:space="0" w:color="auto"/>
                <w:left w:val="none" w:sz="0" w:space="0" w:color="auto"/>
                <w:bottom w:val="none" w:sz="0" w:space="0" w:color="auto"/>
                <w:right w:val="none" w:sz="0" w:space="0" w:color="auto"/>
              </w:divBdr>
            </w:div>
            <w:div w:id="363093292">
              <w:marLeft w:val="0"/>
              <w:marRight w:val="0"/>
              <w:marTop w:val="0"/>
              <w:marBottom w:val="0"/>
              <w:divBdr>
                <w:top w:val="none" w:sz="0" w:space="0" w:color="auto"/>
                <w:left w:val="none" w:sz="0" w:space="0" w:color="auto"/>
                <w:bottom w:val="none" w:sz="0" w:space="0" w:color="auto"/>
                <w:right w:val="none" w:sz="0" w:space="0" w:color="auto"/>
              </w:divBdr>
              <w:divsChild>
                <w:div w:id="937063346">
                  <w:blockQuote w:val="1"/>
                  <w:marLeft w:val="0"/>
                  <w:marRight w:val="0"/>
                  <w:marTop w:val="0"/>
                  <w:marBottom w:val="300"/>
                  <w:divBdr>
                    <w:top w:val="none" w:sz="0" w:space="8" w:color="3D449A"/>
                    <w:left w:val="single" w:sz="36" w:space="15" w:color="3D449A"/>
                    <w:bottom w:val="none" w:sz="0" w:space="8" w:color="3D449A"/>
                    <w:right w:val="none" w:sz="0" w:space="15" w:color="3D449A"/>
                  </w:divBdr>
                </w:div>
              </w:divsChild>
            </w:div>
            <w:div w:id="135614660">
              <w:marLeft w:val="0"/>
              <w:marRight w:val="0"/>
              <w:marTop w:val="0"/>
              <w:marBottom w:val="0"/>
              <w:divBdr>
                <w:top w:val="none" w:sz="0" w:space="0" w:color="auto"/>
                <w:left w:val="none" w:sz="0" w:space="0" w:color="auto"/>
                <w:bottom w:val="none" w:sz="0" w:space="0" w:color="auto"/>
                <w:right w:val="none" w:sz="0" w:space="0" w:color="auto"/>
              </w:divBdr>
            </w:div>
            <w:div w:id="1654407640">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471170022">
                  <w:marLeft w:val="0"/>
                  <w:marRight w:val="0"/>
                  <w:marTop w:val="0"/>
                  <w:marBottom w:val="0"/>
                  <w:divBdr>
                    <w:top w:val="none" w:sz="0" w:space="0" w:color="auto"/>
                    <w:left w:val="none" w:sz="0" w:space="0" w:color="auto"/>
                    <w:bottom w:val="none" w:sz="0" w:space="0" w:color="auto"/>
                    <w:right w:val="none" w:sz="0" w:space="0" w:color="auto"/>
                  </w:divBdr>
                </w:div>
              </w:divsChild>
            </w:div>
            <w:div w:id="261305461">
              <w:marLeft w:val="0"/>
              <w:marRight w:val="0"/>
              <w:marTop w:val="0"/>
              <w:marBottom w:val="0"/>
              <w:divBdr>
                <w:top w:val="none" w:sz="0" w:space="0" w:color="auto"/>
                <w:left w:val="none" w:sz="0" w:space="0" w:color="auto"/>
                <w:bottom w:val="none" w:sz="0" w:space="0" w:color="auto"/>
                <w:right w:val="none" w:sz="0" w:space="0" w:color="auto"/>
              </w:divBdr>
            </w:div>
            <w:div w:id="2034645938">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2057047991">
                  <w:marLeft w:val="0"/>
                  <w:marRight w:val="0"/>
                  <w:marTop w:val="0"/>
                  <w:marBottom w:val="0"/>
                  <w:divBdr>
                    <w:top w:val="none" w:sz="0" w:space="0" w:color="auto"/>
                    <w:left w:val="none" w:sz="0" w:space="0" w:color="auto"/>
                    <w:bottom w:val="none" w:sz="0" w:space="0" w:color="auto"/>
                    <w:right w:val="none" w:sz="0" w:space="0" w:color="auto"/>
                  </w:divBdr>
                </w:div>
              </w:divsChild>
            </w:div>
            <w:div w:id="1113600014">
              <w:marLeft w:val="0"/>
              <w:marRight w:val="0"/>
              <w:marTop w:val="0"/>
              <w:marBottom w:val="0"/>
              <w:divBdr>
                <w:top w:val="none" w:sz="0" w:space="0" w:color="auto"/>
                <w:left w:val="none" w:sz="0" w:space="0" w:color="auto"/>
                <w:bottom w:val="none" w:sz="0" w:space="0" w:color="auto"/>
                <w:right w:val="none" w:sz="0" w:space="0" w:color="auto"/>
              </w:divBdr>
            </w:div>
            <w:div w:id="309138776">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279072807">
                  <w:marLeft w:val="0"/>
                  <w:marRight w:val="0"/>
                  <w:marTop w:val="0"/>
                  <w:marBottom w:val="0"/>
                  <w:divBdr>
                    <w:top w:val="none" w:sz="0" w:space="0" w:color="auto"/>
                    <w:left w:val="none" w:sz="0" w:space="0" w:color="auto"/>
                    <w:bottom w:val="none" w:sz="0" w:space="0" w:color="auto"/>
                    <w:right w:val="none" w:sz="0" w:space="0" w:color="auto"/>
                  </w:divBdr>
                </w:div>
              </w:divsChild>
            </w:div>
            <w:div w:id="1884292405">
              <w:marLeft w:val="0"/>
              <w:marRight w:val="0"/>
              <w:marTop w:val="0"/>
              <w:marBottom w:val="0"/>
              <w:divBdr>
                <w:top w:val="none" w:sz="0" w:space="0" w:color="auto"/>
                <w:left w:val="none" w:sz="0" w:space="0" w:color="auto"/>
                <w:bottom w:val="none" w:sz="0" w:space="0" w:color="auto"/>
                <w:right w:val="none" w:sz="0" w:space="0" w:color="auto"/>
              </w:divBdr>
            </w:div>
            <w:div w:id="361442754">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1401514709">
                  <w:marLeft w:val="0"/>
                  <w:marRight w:val="0"/>
                  <w:marTop w:val="0"/>
                  <w:marBottom w:val="0"/>
                  <w:divBdr>
                    <w:top w:val="none" w:sz="0" w:space="0" w:color="auto"/>
                    <w:left w:val="none" w:sz="0" w:space="0" w:color="auto"/>
                    <w:bottom w:val="none" w:sz="0" w:space="0" w:color="auto"/>
                    <w:right w:val="none" w:sz="0" w:space="0" w:color="auto"/>
                  </w:divBdr>
                </w:div>
              </w:divsChild>
            </w:div>
            <w:div w:id="1859659412">
              <w:marLeft w:val="0"/>
              <w:marRight w:val="0"/>
              <w:marTop w:val="0"/>
              <w:marBottom w:val="0"/>
              <w:divBdr>
                <w:top w:val="none" w:sz="0" w:space="0" w:color="auto"/>
                <w:left w:val="none" w:sz="0" w:space="0" w:color="auto"/>
                <w:bottom w:val="none" w:sz="0" w:space="0" w:color="auto"/>
                <w:right w:val="none" w:sz="0" w:space="0" w:color="auto"/>
              </w:divBdr>
            </w:div>
            <w:div w:id="319575195">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524562062">
                  <w:marLeft w:val="0"/>
                  <w:marRight w:val="0"/>
                  <w:marTop w:val="0"/>
                  <w:marBottom w:val="0"/>
                  <w:divBdr>
                    <w:top w:val="none" w:sz="0" w:space="0" w:color="auto"/>
                    <w:left w:val="none" w:sz="0" w:space="0" w:color="auto"/>
                    <w:bottom w:val="none" w:sz="0" w:space="0" w:color="auto"/>
                    <w:right w:val="none" w:sz="0" w:space="0" w:color="auto"/>
                  </w:divBdr>
                </w:div>
              </w:divsChild>
            </w:div>
            <w:div w:id="1488478927">
              <w:marLeft w:val="0"/>
              <w:marRight w:val="0"/>
              <w:marTop w:val="0"/>
              <w:marBottom w:val="0"/>
              <w:divBdr>
                <w:top w:val="none" w:sz="0" w:space="0" w:color="auto"/>
                <w:left w:val="none" w:sz="0" w:space="0" w:color="auto"/>
                <w:bottom w:val="none" w:sz="0" w:space="0" w:color="auto"/>
                <w:right w:val="none" w:sz="0" w:space="0" w:color="auto"/>
              </w:divBdr>
            </w:div>
            <w:div w:id="1157038990">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1257516280">
                  <w:marLeft w:val="0"/>
                  <w:marRight w:val="0"/>
                  <w:marTop w:val="0"/>
                  <w:marBottom w:val="0"/>
                  <w:divBdr>
                    <w:top w:val="none" w:sz="0" w:space="0" w:color="auto"/>
                    <w:left w:val="none" w:sz="0" w:space="0" w:color="auto"/>
                    <w:bottom w:val="none" w:sz="0" w:space="0" w:color="auto"/>
                    <w:right w:val="none" w:sz="0" w:space="0" w:color="auto"/>
                  </w:divBdr>
                </w:div>
              </w:divsChild>
            </w:div>
            <w:div w:id="1651403448">
              <w:marLeft w:val="0"/>
              <w:marRight w:val="0"/>
              <w:marTop w:val="0"/>
              <w:marBottom w:val="0"/>
              <w:divBdr>
                <w:top w:val="none" w:sz="0" w:space="0" w:color="auto"/>
                <w:left w:val="none" w:sz="0" w:space="0" w:color="auto"/>
                <w:bottom w:val="none" w:sz="0" w:space="0" w:color="auto"/>
                <w:right w:val="none" w:sz="0" w:space="0" w:color="auto"/>
              </w:divBdr>
            </w:div>
            <w:div w:id="742220409">
              <w:marLeft w:val="0"/>
              <w:marRight w:val="0"/>
              <w:marTop w:val="0"/>
              <w:marBottom w:val="0"/>
              <w:divBdr>
                <w:top w:val="none" w:sz="0" w:space="0" w:color="auto"/>
                <w:left w:val="none" w:sz="0" w:space="0" w:color="auto"/>
                <w:bottom w:val="none" w:sz="0" w:space="0" w:color="auto"/>
                <w:right w:val="none" w:sz="0" w:space="0" w:color="auto"/>
              </w:divBdr>
            </w:div>
            <w:div w:id="613369941">
              <w:marLeft w:val="0"/>
              <w:marRight w:val="0"/>
              <w:marTop w:val="0"/>
              <w:marBottom w:val="0"/>
              <w:divBdr>
                <w:top w:val="none" w:sz="0" w:space="0" w:color="auto"/>
                <w:left w:val="none" w:sz="0" w:space="0" w:color="auto"/>
                <w:bottom w:val="none" w:sz="0" w:space="0" w:color="auto"/>
                <w:right w:val="none" w:sz="0" w:space="0" w:color="auto"/>
              </w:divBdr>
              <w:divsChild>
                <w:div w:id="1381245121">
                  <w:blockQuote w:val="1"/>
                  <w:marLeft w:val="0"/>
                  <w:marRight w:val="0"/>
                  <w:marTop w:val="0"/>
                  <w:marBottom w:val="300"/>
                  <w:divBdr>
                    <w:top w:val="none" w:sz="0" w:space="8" w:color="3D449A"/>
                    <w:left w:val="single" w:sz="36" w:space="15" w:color="3D449A"/>
                    <w:bottom w:val="none" w:sz="0" w:space="8" w:color="3D449A"/>
                    <w:right w:val="none" w:sz="0" w:space="15" w:color="3D449A"/>
                  </w:divBdr>
                </w:div>
              </w:divsChild>
            </w:div>
            <w:div w:id="2083260796">
              <w:marLeft w:val="0"/>
              <w:marRight w:val="0"/>
              <w:marTop w:val="0"/>
              <w:marBottom w:val="0"/>
              <w:divBdr>
                <w:top w:val="none" w:sz="0" w:space="0" w:color="auto"/>
                <w:left w:val="none" w:sz="0" w:space="0" w:color="auto"/>
                <w:bottom w:val="none" w:sz="0" w:space="0" w:color="auto"/>
                <w:right w:val="none" w:sz="0" w:space="0" w:color="auto"/>
              </w:divBdr>
            </w:div>
            <w:div w:id="1007170529">
              <w:marLeft w:val="0"/>
              <w:marRight w:val="0"/>
              <w:marTop w:val="0"/>
              <w:marBottom w:val="0"/>
              <w:divBdr>
                <w:top w:val="none" w:sz="0" w:space="0" w:color="auto"/>
                <w:left w:val="none" w:sz="0" w:space="0" w:color="auto"/>
                <w:bottom w:val="none" w:sz="0" w:space="0" w:color="auto"/>
                <w:right w:val="none" w:sz="0" w:space="0" w:color="auto"/>
              </w:divBdr>
              <w:divsChild>
                <w:div w:id="1591814262">
                  <w:blockQuote w:val="1"/>
                  <w:marLeft w:val="0"/>
                  <w:marRight w:val="0"/>
                  <w:marTop w:val="0"/>
                  <w:marBottom w:val="300"/>
                  <w:divBdr>
                    <w:top w:val="none" w:sz="0" w:space="8" w:color="3D449A"/>
                    <w:left w:val="single" w:sz="36" w:space="15" w:color="3D449A"/>
                    <w:bottom w:val="none" w:sz="0" w:space="8" w:color="3D449A"/>
                    <w:right w:val="none" w:sz="0" w:space="15" w:color="3D449A"/>
                  </w:divBdr>
                </w:div>
              </w:divsChild>
            </w:div>
            <w:div w:id="1151404987">
              <w:marLeft w:val="0"/>
              <w:marRight w:val="0"/>
              <w:marTop w:val="0"/>
              <w:marBottom w:val="0"/>
              <w:divBdr>
                <w:top w:val="none" w:sz="0" w:space="0" w:color="auto"/>
                <w:left w:val="none" w:sz="0" w:space="0" w:color="auto"/>
                <w:bottom w:val="none" w:sz="0" w:space="0" w:color="auto"/>
                <w:right w:val="none" w:sz="0" w:space="0" w:color="auto"/>
              </w:divBdr>
            </w:div>
            <w:div w:id="1739549869">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575939459">
                  <w:marLeft w:val="0"/>
                  <w:marRight w:val="0"/>
                  <w:marTop w:val="0"/>
                  <w:marBottom w:val="0"/>
                  <w:divBdr>
                    <w:top w:val="none" w:sz="0" w:space="0" w:color="auto"/>
                    <w:left w:val="none" w:sz="0" w:space="0" w:color="auto"/>
                    <w:bottom w:val="none" w:sz="0" w:space="0" w:color="auto"/>
                    <w:right w:val="none" w:sz="0" w:space="0" w:color="auto"/>
                  </w:divBdr>
                </w:div>
              </w:divsChild>
            </w:div>
            <w:div w:id="1369259459">
              <w:marLeft w:val="0"/>
              <w:marRight w:val="0"/>
              <w:marTop w:val="0"/>
              <w:marBottom w:val="0"/>
              <w:divBdr>
                <w:top w:val="none" w:sz="0" w:space="0" w:color="auto"/>
                <w:left w:val="none" w:sz="0" w:space="0" w:color="auto"/>
                <w:bottom w:val="none" w:sz="0" w:space="0" w:color="auto"/>
                <w:right w:val="none" w:sz="0" w:space="0" w:color="auto"/>
              </w:divBdr>
            </w:div>
            <w:div w:id="1962421820">
              <w:marLeft w:val="0"/>
              <w:marRight w:val="0"/>
              <w:marTop w:val="0"/>
              <w:marBottom w:val="0"/>
              <w:divBdr>
                <w:top w:val="none" w:sz="0" w:space="0" w:color="auto"/>
                <w:left w:val="none" w:sz="0" w:space="0" w:color="auto"/>
                <w:bottom w:val="none" w:sz="0" w:space="0" w:color="auto"/>
                <w:right w:val="none" w:sz="0" w:space="0" w:color="auto"/>
              </w:divBdr>
            </w:div>
            <w:div w:id="411702911">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1450199973">
                  <w:marLeft w:val="0"/>
                  <w:marRight w:val="0"/>
                  <w:marTop w:val="0"/>
                  <w:marBottom w:val="0"/>
                  <w:divBdr>
                    <w:top w:val="none" w:sz="0" w:space="0" w:color="auto"/>
                    <w:left w:val="none" w:sz="0" w:space="0" w:color="auto"/>
                    <w:bottom w:val="none" w:sz="0" w:space="0" w:color="auto"/>
                    <w:right w:val="none" w:sz="0" w:space="0" w:color="auto"/>
                  </w:divBdr>
                </w:div>
              </w:divsChild>
            </w:div>
            <w:div w:id="135605252">
              <w:marLeft w:val="0"/>
              <w:marRight w:val="0"/>
              <w:marTop w:val="0"/>
              <w:marBottom w:val="0"/>
              <w:divBdr>
                <w:top w:val="none" w:sz="0" w:space="0" w:color="auto"/>
                <w:left w:val="none" w:sz="0" w:space="0" w:color="auto"/>
                <w:bottom w:val="none" w:sz="0" w:space="0" w:color="auto"/>
                <w:right w:val="none" w:sz="0" w:space="0" w:color="auto"/>
              </w:divBdr>
            </w:div>
            <w:div w:id="269046836">
              <w:marLeft w:val="0"/>
              <w:marRight w:val="0"/>
              <w:marTop w:val="0"/>
              <w:marBottom w:val="0"/>
              <w:divBdr>
                <w:top w:val="none" w:sz="0" w:space="0" w:color="auto"/>
                <w:left w:val="none" w:sz="0" w:space="0" w:color="auto"/>
                <w:bottom w:val="none" w:sz="0" w:space="0" w:color="auto"/>
                <w:right w:val="none" w:sz="0" w:space="0" w:color="auto"/>
              </w:divBdr>
              <w:divsChild>
                <w:div w:id="771705681">
                  <w:blockQuote w:val="1"/>
                  <w:marLeft w:val="0"/>
                  <w:marRight w:val="0"/>
                  <w:marTop w:val="0"/>
                  <w:marBottom w:val="300"/>
                  <w:divBdr>
                    <w:top w:val="none" w:sz="0" w:space="8" w:color="3D449A"/>
                    <w:left w:val="single" w:sz="36" w:space="15" w:color="3D449A"/>
                    <w:bottom w:val="none" w:sz="0" w:space="8" w:color="3D449A"/>
                    <w:right w:val="none" w:sz="0" w:space="15" w:color="3D449A"/>
                  </w:divBdr>
                </w:div>
              </w:divsChild>
            </w:div>
            <w:div w:id="1580821774">
              <w:marLeft w:val="0"/>
              <w:marRight w:val="0"/>
              <w:marTop w:val="0"/>
              <w:marBottom w:val="0"/>
              <w:divBdr>
                <w:top w:val="none" w:sz="0" w:space="0" w:color="auto"/>
                <w:left w:val="none" w:sz="0" w:space="0" w:color="auto"/>
                <w:bottom w:val="none" w:sz="0" w:space="0" w:color="auto"/>
                <w:right w:val="none" w:sz="0" w:space="0" w:color="auto"/>
              </w:divBdr>
            </w:div>
            <w:div w:id="369885600">
              <w:marLeft w:val="0"/>
              <w:marRight w:val="0"/>
              <w:marTop w:val="0"/>
              <w:marBottom w:val="0"/>
              <w:divBdr>
                <w:top w:val="none" w:sz="0" w:space="0" w:color="auto"/>
                <w:left w:val="none" w:sz="0" w:space="0" w:color="auto"/>
                <w:bottom w:val="none" w:sz="0" w:space="0" w:color="auto"/>
                <w:right w:val="none" w:sz="0" w:space="0" w:color="auto"/>
              </w:divBdr>
              <w:divsChild>
                <w:div w:id="1841577682">
                  <w:blockQuote w:val="1"/>
                  <w:marLeft w:val="0"/>
                  <w:marRight w:val="0"/>
                  <w:marTop w:val="0"/>
                  <w:marBottom w:val="300"/>
                  <w:divBdr>
                    <w:top w:val="none" w:sz="0" w:space="8" w:color="3D449A"/>
                    <w:left w:val="single" w:sz="36" w:space="15" w:color="3D449A"/>
                    <w:bottom w:val="none" w:sz="0" w:space="8" w:color="3D449A"/>
                    <w:right w:val="none" w:sz="0" w:space="15" w:color="3D449A"/>
                  </w:divBdr>
                </w:div>
              </w:divsChild>
            </w:div>
            <w:div w:id="1823809986">
              <w:marLeft w:val="0"/>
              <w:marRight w:val="0"/>
              <w:marTop w:val="0"/>
              <w:marBottom w:val="0"/>
              <w:divBdr>
                <w:top w:val="none" w:sz="0" w:space="0" w:color="auto"/>
                <w:left w:val="none" w:sz="0" w:space="0" w:color="auto"/>
                <w:bottom w:val="none" w:sz="0" w:space="0" w:color="auto"/>
                <w:right w:val="none" w:sz="0" w:space="0" w:color="auto"/>
              </w:divBdr>
            </w:div>
            <w:div w:id="1380738483">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278340876">
                  <w:marLeft w:val="0"/>
                  <w:marRight w:val="0"/>
                  <w:marTop w:val="0"/>
                  <w:marBottom w:val="0"/>
                  <w:divBdr>
                    <w:top w:val="none" w:sz="0" w:space="0" w:color="auto"/>
                    <w:left w:val="none" w:sz="0" w:space="0" w:color="auto"/>
                    <w:bottom w:val="none" w:sz="0" w:space="0" w:color="auto"/>
                    <w:right w:val="none" w:sz="0" w:space="0" w:color="auto"/>
                  </w:divBdr>
                </w:div>
              </w:divsChild>
            </w:div>
            <w:div w:id="514345274">
              <w:marLeft w:val="0"/>
              <w:marRight w:val="0"/>
              <w:marTop w:val="0"/>
              <w:marBottom w:val="0"/>
              <w:divBdr>
                <w:top w:val="none" w:sz="0" w:space="0" w:color="auto"/>
                <w:left w:val="none" w:sz="0" w:space="0" w:color="auto"/>
                <w:bottom w:val="none" w:sz="0" w:space="0" w:color="auto"/>
                <w:right w:val="none" w:sz="0" w:space="0" w:color="auto"/>
              </w:divBdr>
            </w:div>
            <w:div w:id="1392540191">
              <w:marLeft w:val="0"/>
              <w:marRight w:val="0"/>
              <w:marTop w:val="0"/>
              <w:marBottom w:val="0"/>
              <w:divBdr>
                <w:top w:val="none" w:sz="0" w:space="0" w:color="auto"/>
                <w:left w:val="none" w:sz="0" w:space="0" w:color="auto"/>
                <w:bottom w:val="none" w:sz="0" w:space="0" w:color="auto"/>
                <w:right w:val="none" w:sz="0" w:space="0" w:color="auto"/>
              </w:divBdr>
            </w:div>
            <w:div w:id="675109500">
              <w:blockQuote w:val="1"/>
              <w:marLeft w:val="0"/>
              <w:marRight w:val="0"/>
              <w:marTop w:val="0"/>
              <w:marBottom w:val="300"/>
              <w:divBdr>
                <w:top w:val="none" w:sz="0" w:space="8" w:color="3D449A"/>
                <w:left w:val="single" w:sz="36" w:space="15" w:color="3D449A"/>
                <w:bottom w:val="none" w:sz="0" w:space="8" w:color="3D449A"/>
                <w:right w:val="none" w:sz="0" w:space="15" w:color="3D449A"/>
              </w:divBdr>
              <w:divsChild>
                <w:div w:id="877664692">
                  <w:marLeft w:val="0"/>
                  <w:marRight w:val="0"/>
                  <w:marTop w:val="0"/>
                  <w:marBottom w:val="0"/>
                  <w:divBdr>
                    <w:top w:val="none" w:sz="0" w:space="0" w:color="auto"/>
                    <w:left w:val="none" w:sz="0" w:space="0" w:color="auto"/>
                    <w:bottom w:val="none" w:sz="0" w:space="0" w:color="auto"/>
                    <w:right w:val="none" w:sz="0" w:space="0" w:color="auto"/>
                  </w:divBdr>
                </w:div>
              </w:divsChild>
            </w:div>
            <w:div w:id="1792046362">
              <w:marLeft w:val="0"/>
              <w:marRight w:val="0"/>
              <w:marTop w:val="0"/>
              <w:marBottom w:val="0"/>
              <w:divBdr>
                <w:top w:val="none" w:sz="0" w:space="0" w:color="auto"/>
                <w:left w:val="none" w:sz="0" w:space="0" w:color="auto"/>
                <w:bottom w:val="none" w:sz="0" w:space="0" w:color="auto"/>
                <w:right w:val="none" w:sz="0" w:space="0" w:color="auto"/>
              </w:divBdr>
            </w:div>
            <w:div w:id="1574897460">
              <w:marLeft w:val="0"/>
              <w:marRight w:val="0"/>
              <w:marTop w:val="0"/>
              <w:marBottom w:val="0"/>
              <w:divBdr>
                <w:top w:val="none" w:sz="0" w:space="0" w:color="auto"/>
                <w:left w:val="none" w:sz="0" w:space="0" w:color="auto"/>
                <w:bottom w:val="none" w:sz="0" w:space="0" w:color="auto"/>
                <w:right w:val="none" w:sz="0" w:space="0" w:color="auto"/>
              </w:divBdr>
              <w:divsChild>
                <w:div w:id="373047263">
                  <w:blockQuote w:val="1"/>
                  <w:marLeft w:val="0"/>
                  <w:marRight w:val="0"/>
                  <w:marTop w:val="0"/>
                  <w:marBottom w:val="300"/>
                  <w:divBdr>
                    <w:top w:val="none" w:sz="0" w:space="8" w:color="3D449A"/>
                    <w:left w:val="single" w:sz="36" w:space="15" w:color="3D449A"/>
                    <w:bottom w:val="none" w:sz="0" w:space="8" w:color="3D449A"/>
                    <w:right w:val="none" w:sz="0" w:space="15" w:color="3D449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2599</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2021-04-01T07:00:00Z</cp:lastPrinted>
  <dcterms:created xsi:type="dcterms:W3CDTF">2020-06-25T05:57:00Z</dcterms:created>
  <dcterms:modified xsi:type="dcterms:W3CDTF">2021-04-01T07:01:00Z</dcterms:modified>
</cp:coreProperties>
</file>