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2B5BD" w14:textId="77777777"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14:paraId="3B02C6FD" w14:textId="77777777" w:rsid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val="en-US" w:eastAsia="ru-RU"/>
        </w:rPr>
      </w:pPr>
    </w:p>
    <w:p w14:paraId="299FCDCD" w14:textId="77777777" w:rsidR="00F65234" w:rsidRDefault="00F65234" w:rsidP="00F26319">
      <w:pPr>
        <w:spacing w:before="100" w:beforeAutospacing="1" w:after="100" w:afterAutospacing="1" w:line="240" w:lineRule="auto"/>
        <w:rPr>
          <w:rFonts w:ascii="Times New Roman" w:eastAsia="Times New Roman" w:hAnsi="Times New Roman" w:cs="Times New Roman"/>
          <w:sz w:val="56"/>
          <w:szCs w:val="24"/>
          <w:lang w:val="en-US" w:eastAsia="ru-RU"/>
        </w:rPr>
      </w:pPr>
    </w:p>
    <w:p w14:paraId="72A700BE" w14:textId="77777777" w:rsidR="00F65234" w:rsidRPr="00F65234" w:rsidRDefault="00F65234" w:rsidP="00F65234">
      <w:pPr>
        <w:spacing w:before="100" w:beforeAutospacing="1" w:after="100" w:afterAutospacing="1" w:line="240" w:lineRule="auto"/>
        <w:jc w:val="center"/>
        <w:rPr>
          <w:rFonts w:ascii="Times New Roman" w:eastAsia="Times New Roman" w:hAnsi="Times New Roman" w:cs="Times New Roman"/>
          <w:sz w:val="56"/>
          <w:szCs w:val="24"/>
          <w:lang w:eastAsia="ru-RU"/>
        </w:rPr>
      </w:pPr>
      <w:r w:rsidRPr="00F65234">
        <w:rPr>
          <w:rFonts w:ascii="Times New Roman" w:eastAsia="Times New Roman" w:hAnsi="Times New Roman" w:cs="Times New Roman"/>
          <w:sz w:val="56"/>
          <w:szCs w:val="24"/>
          <w:lang w:eastAsia="ru-RU"/>
        </w:rPr>
        <w:t>ДОКЛАД</w:t>
      </w:r>
    </w:p>
    <w:p w14:paraId="0BD47FF9" w14:textId="652EAA5E" w:rsidR="00F65234" w:rsidRPr="00F65234" w:rsidRDefault="00F65234" w:rsidP="00F65234">
      <w:pPr>
        <w:spacing w:before="100" w:beforeAutospacing="1" w:after="100" w:afterAutospacing="1" w:line="240" w:lineRule="auto"/>
        <w:jc w:val="center"/>
        <w:rPr>
          <w:rFonts w:ascii="Times New Roman" w:eastAsia="Times New Roman" w:hAnsi="Times New Roman" w:cs="Times New Roman"/>
          <w:b/>
          <w:sz w:val="56"/>
          <w:szCs w:val="24"/>
          <w:lang w:eastAsia="ru-RU"/>
        </w:rPr>
      </w:pPr>
      <w:r w:rsidRPr="00F65234">
        <w:rPr>
          <w:rFonts w:ascii="Times New Roman" w:eastAsia="Times New Roman" w:hAnsi="Times New Roman" w:cs="Times New Roman"/>
          <w:b/>
          <w:sz w:val="56"/>
          <w:szCs w:val="24"/>
          <w:lang w:eastAsia="ru-RU"/>
        </w:rPr>
        <w:t>Тема: «Реализация системно-деятельностного п</w:t>
      </w:r>
      <w:r>
        <w:rPr>
          <w:rFonts w:ascii="Times New Roman" w:eastAsia="Times New Roman" w:hAnsi="Times New Roman" w:cs="Times New Roman"/>
          <w:b/>
          <w:sz w:val="56"/>
          <w:szCs w:val="24"/>
          <w:lang w:eastAsia="ru-RU"/>
        </w:rPr>
        <w:t>одхода на уроках в начальной шк</w:t>
      </w:r>
      <w:r w:rsidR="00F26319">
        <w:rPr>
          <w:rFonts w:ascii="Times New Roman" w:eastAsia="Times New Roman" w:hAnsi="Times New Roman" w:cs="Times New Roman"/>
          <w:b/>
          <w:sz w:val="56"/>
          <w:szCs w:val="24"/>
          <w:lang w:eastAsia="ru-RU"/>
        </w:rPr>
        <w:t>оле»</w:t>
      </w:r>
    </w:p>
    <w:p w14:paraId="723E2C2D" w14:textId="77777777" w:rsidR="00F65234" w:rsidRPr="00F26319" w:rsidRDefault="00F65234" w:rsidP="00F65234">
      <w:pPr>
        <w:spacing w:before="100" w:beforeAutospacing="1" w:after="100" w:afterAutospacing="1" w:line="240" w:lineRule="auto"/>
        <w:jc w:val="center"/>
        <w:rPr>
          <w:rFonts w:ascii="Times New Roman" w:eastAsia="Times New Roman" w:hAnsi="Times New Roman" w:cs="Times New Roman"/>
          <w:b/>
          <w:sz w:val="56"/>
          <w:szCs w:val="24"/>
          <w:lang w:eastAsia="ru-RU"/>
        </w:rPr>
      </w:pPr>
    </w:p>
    <w:p w14:paraId="5631A771" w14:textId="6360B418" w:rsidR="00F65234" w:rsidRDefault="00F65234" w:rsidP="00F65234">
      <w:pPr>
        <w:spacing w:before="100" w:beforeAutospacing="1" w:after="100" w:afterAutospacing="1" w:line="240" w:lineRule="auto"/>
        <w:jc w:val="center"/>
        <w:rPr>
          <w:rFonts w:ascii="Times New Roman" w:eastAsia="Times New Roman" w:hAnsi="Times New Roman" w:cs="Times New Roman"/>
          <w:b/>
          <w:sz w:val="56"/>
          <w:szCs w:val="24"/>
          <w:lang w:eastAsia="ru-RU"/>
        </w:rPr>
      </w:pPr>
    </w:p>
    <w:p w14:paraId="0FE9F31C" w14:textId="1D202C5A" w:rsidR="00F26319" w:rsidRDefault="00F26319" w:rsidP="00F65234">
      <w:pPr>
        <w:spacing w:before="100" w:beforeAutospacing="1" w:after="100" w:afterAutospacing="1" w:line="240" w:lineRule="auto"/>
        <w:jc w:val="center"/>
        <w:rPr>
          <w:rFonts w:ascii="Times New Roman" w:eastAsia="Times New Roman" w:hAnsi="Times New Roman" w:cs="Times New Roman"/>
          <w:b/>
          <w:sz w:val="56"/>
          <w:szCs w:val="24"/>
          <w:lang w:eastAsia="ru-RU"/>
        </w:rPr>
      </w:pPr>
    </w:p>
    <w:p w14:paraId="76522E7E" w14:textId="77777777" w:rsidR="00F26319" w:rsidRPr="00F26319" w:rsidRDefault="00F26319" w:rsidP="00F65234">
      <w:pPr>
        <w:spacing w:before="100" w:beforeAutospacing="1" w:after="100" w:afterAutospacing="1" w:line="240" w:lineRule="auto"/>
        <w:jc w:val="center"/>
        <w:rPr>
          <w:rFonts w:ascii="Times New Roman" w:eastAsia="Times New Roman" w:hAnsi="Times New Roman" w:cs="Times New Roman"/>
          <w:b/>
          <w:sz w:val="56"/>
          <w:szCs w:val="24"/>
          <w:lang w:eastAsia="ru-RU"/>
        </w:rPr>
      </w:pPr>
    </w:p>
    <w:p w14:paraId="49F185DF" w14:textId="0816DF27"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sz w:val="28"/>
          <w:szCs w:val="24"/>
          <w:lang w:eastAsia="ru-RU"/>
        </w:rPr>
      </w:pPr>
      <w:r w:rsidRPr="00F65234">
        <w:rPr>
          <w:rFonts w:ascii="Times New Roman" w:eastAsia="Times New Roman" w:hAnsi="Times New Roman" w:cs="Times New Roman"/>
          <w:sz w:val="28"/>
          <w:szCs w:val="24"/>
          <w:lang w:eastAsia="ru-RU"/>
        </w:rPr>
        <w:t xml:space="preserve">Подготовила: </w:t>
      </w:r>
      <w:r w:rsidR="00F26319">
        <w:rPr>
          <w:rFonts w:ascii="Times New Roman" w:eastAsia="Times New Roman" w:hAnsi="Times New Roman" w:cs="Times New Roman"/>
          <w:sz w:val="28"/>
          <w:szCs w:val="24"/>
          <w:lang w:eastAsia="ru-RU"/>
        </w:rPr>
        <w:t xml:space="preserve">Овчаренко </w:t>
      </w:r>
      <w:proofErr w:type="gramStart"/>
      <w:r w:rsidR="00F26319">
        <w:rPr>
          <w:rFonts w:ascii="Times New Roman" w:eastAsia="Times New Roman" w:hAnsi="Times New Roman" w:cs="Times New Roman"/>
          <w:sz w:val="28"/>
          <w:szCs w:val="24"/>
          <w:lang w:eastAsia="ru-RU"/>
        </w:rPr>
        <w:t>И.Н.</w:t>
      </w:r>
      <w:r w:rsidRPr="00F65234">
        <w:rPr>
          <w:rFonts w:ascii="Times New Roman" w:eastAsia="Times New Roman" w:hAnsi="Times New Roman" w:cs="Times New Roman"/>
          <w:sz w:val="28"/>
          <w:szCs w:val="24"/>
          <w:lang w:eastAsia="ru-RU"/>
        </w:rPr>
        <w:t>.</w:t>
      </w:r>
      <w:proofErr w:type="gramEnd"/>
      <w:r w:rsidRPr="00F65234">
        <w:rPr>
          <w:rFonts w:ascii="Times New Roman" w:eastAsia="Times New Roman" w:hAnsi="Times New Roman" w:cs="Times New Roman"/>
          <w:sz w:val="28"/>
          <w:szCs w:val="24"/>
          <w:lang w:eastAsia="ru-RU"/>
        </w:rPr>
        <w:t xml:space="preserve"> </w:t>
      </w:r>
    </w:p>
    <w:p w14:paraId="51A9A476" w14:textId="6A68C26F" w:rsidR="00F65234" w:rsidRPr="00F65234" w:rsidRDefault="00F26319" w:rsidP="00F26319">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F65234" w:rsidRPr="00F65234">
        <w:rPr>
          <w:rFonts w:ascii="Times New Roman" w:eastAsia="Times New Roman" w:hAnsi="Times New Roman" w:cs="Times New Roman"/>
          <w:sz w:val="28"/>
          <w:szCs w:val="24"/>
          <w:lang w:eastAsia="ru-RU"/>
        </w:rPr>
        <w:t>учитель начальных классо</w:t>
      </w:r>
      <w:r>
        <w:rPr>
          <w:rFonts w:ascii="Times New Roman" w:eastAsia="Times New Roman" w:hAnsi="Times New Roman" w:cs="Times New Roman"/>
          <w:sz w:val="28"/>
          <w:szCs w:val="24"/>
          <w:lang w:eastAsia="ru-RU"/>
        </w:rPr>
        <w:t>в</w:t>
      </w:r>
    </w:p>
    <w:p w14:paraId="741724A5" w14:textId="4A4ABE93" w:rsid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307DF2DB" w14:textId="6ADA9326"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5E4BFF9B" w14:textId="2499BF3E"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394A7083" w14:textId="77CB13E6"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44C7553E" w14:textId="2E1DFA93"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4F22A514" w14:textId="7F23DBA2"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1DADE138" w14:textId="32A5F57D"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23C79594" w14:textId="3AC20816"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40BD0C1C" w14:textId="2F865907" w:rsidR="00F26319"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501226A0" w14:textId="77777777" w:rsidR="00F26319" w:rsidRPr="00F65234"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36E5CFB8" w14:textId="77777777"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F65234">
        <w:rPr>
          <w:rFonts w:ascii="Times New Roman" w:eastAsia="Times New Roman" w:hAnsi="Times New Roman" w:cs="Times New Roman"/>
          <w:b/>
          <w:sz w:val="24"/>
          <w:szCs w:val="24"/>
          <w:lang w:eastAsia="ru-RU"/>
        </w:rPr>
        <w:t xml:space="preserve">Б. Шоу « Единственный путь, ведущий </w:t>
      </w:r>
    </w:p>
    <w:p w14:paraId="295E9066" w14:textId="77777777" w:rsidR="00F65234" w:rsidRPr="00F65234" w:rsidRDefault="00F65234" w:rsidP="00F65234">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F65234">
        <w:rPr>
          <w:rFonts w:ascii="Times New Roman" w:eastAsia="Times New Roman" w:hAnsi="Times New Roman" w:cs="Times New Roman"/>
          <w:b/>
          <w:sz w:val="24"/>
          <w:szCs w:val="24"/>
          <w:lang w:eastAsia="ru-RU"/>
        </w:rPr>
        <w:t xml:space="preserve">к знанию – это деятельность» </w:t>
      </w:r>
    </w:p>
    <w:p w14:paraId="2BD668A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
    <w:p w14:paraId="5B78BE94" w14:textId="220B1215" w:rsidR="00F65234" w:rsidRPr="00F65234" w:rsidRDefault="00F26319" w:rsidP="00F652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F65234" w:rsidRPr="00F65234">
        <w:rPr>
          <w:rFonts w:ascii="Times New Roman" w:eastAsia="Times New Roman" w:hAnsi="Times New Roman" w:cs="Times New Roman"/>
          <w:sz w:val="24"/>
          <w:szCs w:val="24"/>
          <w:lang w:eastAsia="ru-RU"/>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 Российские школьники показали значительно более низкие результаты при выполнении заданий, связанных с пониманием методологических аспектов научного знания, использованием научных методов наблюдения, классификации, сравнения, формулирования гипотез и выводов, планирования эксперимента интерпретации данных и проведения исследования. Поэтому вопрос о качестве образования был и </w:t>
      </w:r>
      <w:proofErr w:type="spellStart"/>
      <w:r w:rsidR="00F65234" w:rsidRPr="00F65234">
        <w:rPr>
          <w:rFonts w:ascii="Times New Roman" w:eastAsia="Times New Roman" w:hAnsi="Times New Roman" w:cs="Times New Roman"/>
          <w:sz w:val="24"/>
          <w:szCs w:val="24"/>
          <w:lang w:eastAsia="ru-RU"/>
        </w:rPr>
        <w:t>оста</w:t>
      </w:r>
      <w:r w:rsidR="00F65234" w:rsidRPr="00F65234">
        <w:rPr>
          <w:rFonts w:ascii="Cambria Math" w:eastAsia="Times New Roman" w:hAnsi="Cambria Math" w:cs="Cambria Math"/>
          <w:sz w:val="24"/>
          <w:szCs w:val="24"/>
          <w:lang w:eastAsia="ru-RU"/>
        </w:rPr>
        <w:t>ѐ</w:t>
      </w:r>
      <w:r w:rsidR="00F65234" w:rsidRPr="00F65234">
        <w:rPr>
          <w:rFonts w:ascii="Times New Roman" w:eastAsia="Times New Roman" w:hAnsi="Times New Roman" w:cs="Times New Roman"/>
          <w:sz w:val="24"/>
          <w:szCs w:val="24"/>
          <w:lang w:eastAsia="ru-RU"/>
        </w:rPr>
        <w:t>тся</w:t>
      </w:r>
      <w:proofErr w:type="spellEnd"/>
      <w:r w:rsidR="00F65234" w:rsidRPr="00F65234">
        <w:rPr>
          <w:rFonts w:ascii="Times New Roman" w:eastAsia="Times New Roman" w:hAnsi="Times New Roman" w:cs="Times New Roman"/>
          <w:sz w:val="24"/>
          <w:szCs w:val="24"/>
          <w:lang w:eastAsia="ru-RU"/>
        </w:rPr>
        <w:t xml:space="preserve"> самым актуальным. Качество образования на современном  этапе понимается как уровень специфических, </w:t>
      </w:r>
      <w:proofErr w:type="spellStart"/>
      <w:r w:rsidR="00F65234" w:rsidRPr="00F65234">
        <w:rPr>
          <w:rFonts w:ascii="Times New Roman" w:eastAsia="Times New Roman" w:hAnsi="Times New Roman" w:cs="Times New Roman"/>
          <w:sz w:val="24"/>
          <w:szCs w:val="24"/>
          <w:lang w:eastAsia="ru-RU"/>
        </w:rPr>
        <w:t>надпредметных</w:t>
      </w:r>
      <w:proofErr w:type="spellEnd"/>
      <w:r w:rsidR="00F65234" w:rsidRPr="00F65234">
        <w:rPr>
          <w:rFonts w:ascii="Times New Roman" w:eastAsia="Times New Roman" w:hAnsi="Times New Roman" w:cs="Times New Roman"/>
          <w:sz w:val="24"/>
          <w:szCs w:val="24"/>
          <w:lang w:eastAsia="ru-RU"/>
        </w:rPr>
        <w:t xml:space="preserve">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«научение жить здесь и сейчас». </w:t>
      </w:r>
    </w:p>
    <w:p w14:paraId="423428A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В докладе международной комиссии по образованию для 21 века под председательством Жака </w:t>
      </w:r>
      <w:proofErr w:type="spellStart"/>
      <w:r w:rsidRPr="00F65234">
        <w:rPr>
          <w:rFonts w:ascii="Times New Roman" w:eastAsia="Times New Roman" w:hAnsi="Times New Roman" w:cs="Times New Roman"/>
          <w:sz w:val="24"/>
          <w:szCs w:val="24"/>
          <w:lang w:eastAsia="ru-RU"/>
        </w:rPr>
        <w:t>Делора</w:t>
      </w:r>
      <w:proofErr w:type="spellEnd"/>
      <w:r w:rsidRPr="00F65234">
        <w:rPr>
          <w:rFonts w:ascii="Times New Roman" w:eastAsia="Times New Roman" w:hAnsi="Times New Roman" w:cs="Times New Roman"/>
          <w:sz w:val="24"/>
          <w:szCs w:val="24"/>
          <w:lang w:eastAsia="ru-RU"/>
        </w:rPr>
        <w:t xml:space="preserve"> «Образование: скрытое сокровище», сформулировано «4 столпа, на которых основывается образование: научиться познавать, научиться делать, научиться </w:t>
      </w:r>
      <w:proofErr w:type="gramStart"/>
      <w:r w:rsidRPr="00F65234">
        <w:rPr>
          <w:rFonts w:ascii="Times New Roman" w:eastAsia="Times New Roman" w:hAnsi="Times New Roman" w:cs="Times New Roman"/>
          <w:sz w:val="24"/>
          <w:szCs w:val="24"/>
          <w:lang w:eastAsia="ru-RU"/>
        </w:rPr>
        <w:t>жить  вместе</w:t>
      </w:r>
      <w:proofErr w:type="gramEnd"/>
      <w:r w:rsidRPr="00F65234">
        <w:rPr>
          <w:rFonts w:ascii="Times New Roman" w:eastAsia="Times New Roman" w:hAnsi="Times New Roman" w:cs="Times New Roman"/>
          <w:sz w:val="24"/>
          <w:szCs w:val="24"/>
          <w:lang w:eastAsia="ru-RU"/>
        </w:rPr>
        <w:t xml:space="preserve">, научиться быть» (Ж. </w:t>
      </w:r>
      <w:proofErr w:type="spellStart"/>
      <w:r w:rsidRPr="00F65234">
        <w:rPr>
          <w:rFonts w:ascii="Times New Roman" w:eastAsia="Times New Roman" w:hAnsi="Times New Roman" w:cs="Times New Roman"/>
          <w:sz w:val="24"/>
          <w:szCs w:val="24"/>
          <w:lang w:eastAsia="ru-RU"/>
        </w:rPr>
        <w:t>Делор</w:t>
      </w:r>
      <w:proofErr w:type="spellEnd"/>
      <w:r w:rsidRPr="00F65234">
        <w:rPr>
          <w:rFonts w:ascii="Times New Roman" w:eastAsia="Times New Roman" w:hAnsi="Times New Roman" w:cs="Times New Roman"/>
          <w:sz w:val="24"/>
          <w:szCs w:val="24"/>
          <w:lang w:eastAsia="ru-RU"/>
        </w:rPr>
        <w:t>)  </w:t>
      </w:r>
    </w:p>
    <w:p w14:paraId="6608764B" w14:textId="77777777" w:rsidR="00F65234" w:rsidRPr="00F65234" w:rsidRDefault="00F65234" w:rsidP="00F652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Учиться знать, что подразумевает, что обучающийся ежедневно конструирует свое собственное знание, комбинируя внутренние и внешние элементы.  </w:t>
      </w:r>
    </w:p>
    <w:p w14:paraId="6DAEFD1A" w14:textId="77777777" w:rsidR="00F65234" w:rsidRPr="00F65234" w:rsidRDefault="00F65234" w:rsidP="00F652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Учиться делать фокусируется на практическом применении изученного.  </w:t>
      </w:r>
    </w:p>
    <w:p w14:paraId="6D30B0D3" w14:textId="77777777" w:rsidR="00F65234" w:rsidRPr="00F65234" w:rsidRDefault="00F65234" w:rsidP="00F6523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Учиться жить вместе актуализирует умения отказаться от любой дискриминации, когда все имеют равные возможности развивать себя, свою семью и свое сообщество.  </w:t>
      </w:r>
    </w:p>
    <w:p w14:paraId="7FFC7B85" w14:textId="77777777" w:rsidR="00F65234" w:rsidRPr="00F65234" w:rsidRDefault="00F65234" w:rsidP="00F6523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Учиться быть акцентирует умения необходимые индивиду развивать свой потенциал.  По сути дела он определил глобальные компетентности необходимые человеку, чтобы выжить в современном мире.  </w:t>
      </w:r>
    </w:p>
    <w:p w14:paraId="141B9AAD"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Перед нами ставятся задачи: </w:t>
      </w:r>
    </w:p>
    <w:p w14:paraId="02098DFB" w14:textId="77777777"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научить получать знания (учить учиться);  </w:t>
      </w:r>
    </w:p>
    <w:p w14:paraId="43989353" w14:textId="77777777"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работать и зарабатывать (учение для труда);  </w:t>
      </w:r>
    </w:p>
    <w:p w14:paraId="4F58B963" w14:textId="77777777"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жить (учение для бытия);  </w:t>
      </w:r>
    </w:p>
    <w:p w14:paraId="19CCDA77" w14:textId="77777777" w:rsidR="00F65234" w:rsidRPr="00F65234" w:rsidRDefault="00F65234" w:rsidP="00F6523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научить жить вместе (учение для совместной жизни).  </w:t>
      </w:r>
    </w:p>
    <w:p w14:paraId="62E5D65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Всё вышеперечисленное и не только это побудило органы государственной власти к  разработке и внедрению  образовательных стандартов второго поколения. </w:t>
      </w:r>
    </w:p>
    <w:p w14:paraId="265D33B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Принципиальным отличием этих стандартов является усиление их ориентации на </w:t>
      </w:r>
    </w:p>
    <w:p w14:paraId="609567A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результаты образования как системообразующий компонент конструкции стандартов. </w:t>
      </w:r>
    </w:p>
    <w:p w14:paraId="5EB5E3F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w:t>
      </w:r>
    </w:p>
    <w:p w14:paraId="02F6FEA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компетентности. </w:t>
      </w:r>
    </w:p>
    <w:p w14:paraId="58932B0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В   основу   Стандарта  положен   системно-деятельностный   подход, концептуально  базирующийся    на  обеспечении    соответствия  учебной  деятельности обучающихся их возрасту и индивидуальным особенностям. </w:t>
      </w:r>
    </w:p>
    <w:p w14:paraId="20E74CE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Понятие системно-деятельностного подхода было введено  в 1985 г. как особого рода понятие. Этим старались снять  оппозицию внутри отечественной психологической науки между системным подходом, который разрабатывался в исследованиях классиков  отечественной науки (таких, как Б.Г.Ананьев, Б.Ф.Ломов и др.), и деятельностным, который всегда был системным (его разрабатывали </w:t>
      </w:r>
      <w:proofErr w:type="spellStart"/>
      <w:r w:rsidRPr="00F65234">
        <w:rPr>
          <w:rFonts w:ascii="Times New Roman" w:eastAsia="Times New Roman" w:hAnsi="Times New Roman" w:cs="Times New Roman"/>
          <w:sz w:val="24"/>
          <w:szCs w:val="24"/>
          <w:lang w:eastAsia="ru-RU"/>
        </w:rPr>
        <w:t>Л.С.Выготский</w:t>
      </w:r>
      <w:proofErr w:type="spell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Л.В.Занков</w:t>
      </w:r>
      <w:proofErr w:type="spell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А.Р.Лурия</w:t>
      </w:r>
      <w:proofErr w:type="spellEnd"/>
      <w:r w:rsidRPr="00F65234">
        <w:rPr>
          <w:rFonts w:ascii="Times New Roman" w:eastAsia="Times New Roman" w:hAnsi="Times New Roman" w:cs="Times New Roman"/>
          <w:sz w:val="24"/>
          <w:szCs w:val="24"/>
          <w:lang w:eastAsia="ru-RU"/>
        </w:rPr>
        <w:t xml:space="preserve">, </w:t>
      </w:r>
      <w:proofErr w:type="spellStart"/>
      <w:r w:rsidRPr="00F65234">
        <w:rPr>
          <w:rFonts w:ascii="Times New Roman" w:eastAsia="Times New Roman" w:hAnsi="Times New Roman" w:cs="Times New Roman"/>
          <w:sz w:val="24"/>
          <w:szCs w:val="24"/>
          <w:lang w:eastAsia="ru-RU"/>
        </w:rPr>
        <w:t>Д.Б.Эльконин</w:t>
      </w:r>
      <w:proofErr w:type="spellEnd"/>
      <w:r w:rsidRPr="00F65234">
        <w:rPr>
          <w:rFonts w:ascii="Times New Roman" w:eastAsia="Times New Roman" w:hAnsi="Times New Roman" w:cs="Times New Roman"/>
          <w:sz w:val="24"/>
          <w:szCs w:val="24"/>
          <w:lang w:eastAsia="ru-RU"/>
        </w:rPr>
        <w:t>, В.В.Давыдов и многие др.). Системно-деятельностный подход является попыткой объединения этих подходов.    </w:t>
      </w:r>
    </w:p>
    <w:p w14:paraId="647EB0E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В педагогике в качестве основных видов деятельности  выделяют игровую, учебную и трудовую деятельность. В психологии деятельность соотносят со многими психическими процессами (сенсорная, </w:t>
      </w:r>
      <w:proofErr w:type="spellStart"/>
      <w:r w:rsidRPr="00F65234">
        <w:rPr>
          <w:rFonts w:ascii="Times New Roman" w:eastAsia="Times New Roman" w:hAnsi="Times New Roman" w:cs="Times New Roman"/>
          <w:sz w:val="24"/>
          <w:szCs w:val="24"/>
          <w:lang w:eastAsia="ru-RU"/>
        </w:rPr>
        <w:t>мнемическая</w:t>
      </w:r>
      <w:proofErr w:type="spellEnd"/>
      <w:r w:rsidRPr="00F65234">
        <w:rPr>
          <w:rFonts w:ascii="Times New Roman" w:eastAsia="Times New Roman" w:hAnsi="Times New Roman" w:cs="Times New Roman"/>
          <w:sz w:val="24"/>
          <w:szCs w:val="24"/>
          <w:lang w:eastAsia="ru-RU"/>
        </w:rPr>
        <w:t xml:space="preserve">, мыслительная и другие виды деятельности). По мнению В.В.Давыдова, в психологии принята структура деятельности, включающая следующие составляющие: потребность – мотив – задача – средства (решения задачи) – действия – операции. </w:t>
      </w:r>
    </w:p>
    <w:p w14:paraId="6B549BF3"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Касательно общего среднего образования ещё в 1988г. группа отечественных </w:t>
      </w:r>
      <w:proofErr w:type="spellStart"/>
      <w:r w:rsidRPr="00F65234">
        <w:rPr>
          <w:rFonts w:ascii="Times New Roman" w:eastAsia="Times New Roman" w:hAnsi="Times New Roman" w:cs="Times New Roman"/>
          <w:sz w:val="24"/>
          <w:szCs w:val="24"/>
          <w:lang w:eastAsia="ru-RU"/>
        </w:rPr>
        <w:t>уч</w:t>
      </w:r>
      <w:r w:rsidRPr="00F65234">
        <w:rPr>
          <w:rFonts w:ascii="Cambria Math" w:eastAsia="Times New Roman" w:hAnsi="Cambria Math" w:cs="Cambria Math"/>
          <w:sz w:val="24"/>
          <w:szCs w:val="24"/>
          <w:lang w:eastAsia="ru-RU"/>
        </w:rPr>
        <w:t>ѐ</w:t>
      </w:r>
      <w:r w:rsidRPr="00F65234">
        <w:rPr>
          <w:rFonts w:ascii="Times New Roman" w:eastAsia="Times New Roman" w:hAnsi="Times New Roman" w:cs="Times New Roman"/>
          <w:sz w:val="24"/>
          <w:szCs w:val="24"/>
          <w:lang w:eastAsia="ru-RU"/>
        </w:rPr>
        <w:t>ных</w:t>
      </w:r>
      <w:proofErr w:type="spellEnd"/>
      <w:r w:rsidRPr="00F65234">
        <w:rPr>
          <w:rFonts w:ascii="Times New Roman" w:eastAsia="Times New Roman" w:hAnsi="Times New Roman" w:cs="Times New Roman"/>
          <w:sz w:val="24"/>
          <w:szCs w:val="24"/>
          <w:lang w:eastAsia="ru-RU"/>
        </w:rPr>
        <w:t xml:space="preserve"> утверждала: «деятельностный подход ориентирует не только на усвоение знаний, но и на способы этого усвоения, на образцы и способы мышления и деятельности, на развитие познавательных сил и творческого потенциала ребёнка. Этот подход противостоит вербальным методам и формам догматической передачи готовой информации, </w:t>
      </w:r>
      <w:proofErr w:type="spellStart"/>
      <w:r w:rsidRPr="00F65234">
        <w:rPr>
          <w:rFonts w:ascii="Times New Roman" w:eastAsia="Times New Roman" w:hAnsi="Times New Roman" w:cs="Times New Roman"/>
          <w:sz w:val="24"/>
          <w:szCs w:val="24"/>
          <w:lang w:eastAsia="ru-RU"/>
        </w:rPr>
        <w:t>монологичности</w:t>
      </w:r>
      <w:proofErr w:type="spellEnd"/>
      <w:r w:rsidRPr="00F65234">
        <w:rPr>
          <w:rFonts w:ascii="Times New Roman" w:eastAsia="Times New Roman" w:hAnsi="Times New Roman" w:cs="Times New Roman"/>
          <w:sz w:val="24"/>
          <w:szCs w:val="24"/>
          <w:lang w:eastAsia="ru-RU"/>
        </w:rPr>
        <w:t xml:space="preserve"> и обезличенности словесного преподавания, пассивности учения школьников, наконец, бесполезности самих знаний, умений и навыков, которые не реализуются в деятельности». </w:t>
      </w:r>
    </w:p>
    <w:p w14:paraId="27EFAEE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Системно-деятельностный подход предполагает: </w:t>
      </w:r>
    </w:p>
    <w:p w14:paraId="311627B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w:t>
      </w:r>
      <w:proofErr w:type="gramStart"/>
      <w:r w:rsidRPr="00F65234">
        <w:rPr>
          <w:rFonts w:ascii="Times New Roman" w:eastAsia="Times New Roman" w:hAnsi="Times New Roman" w:cs="Times New Roman"/>
          <w:sz w:val="24"/>
          <w:szCs w:val="24"/>
          <w:lang w:eastAsia="ru-RU"/>
        </w:rPr>
        <w:t>диалога  культур</w:t>
      </w:r>
      <w:proofErr w:type="gramEnd"/>
      <w:r w:rsidRPr="00F65234">
        <w:rPr>
          <w:rFonts w:ascii="Times New Roman" w:eastAsia="Times New Roman" w:hAnsi="Times New Roman" w:cs="Times New Roman"/>
          <w:sz w:val="24"/>
          <w:szCs w:val="24"/>
          <w:lang w:eastAsia="ru-RU"/>
        </w:rPr>
        <w:t xml:space="preserve">     и    уважения   </w:t>
      </w:r>
      <w:r w:rsidRPr="00F65234">
        <w:rPr>
          <w:rFonts w:ascii="Times New Roman" w:eastAsia="Times New Roman" w:hAnsi="Times New Roman" w:cs="Times New Roman"/>
          <w:sz w:val="24"/>
          <w:szCs w:val="24"/>
          <w:lang w:eastAsia="ru-RU"/>
        </w:rPr>
        <w:lastRenderedPageBreak/>
        <w:t> многонационального,     поликультурного    и  </w:t>
      </w:r>
      <w:proofErr w:type="spellStart"/>
      <w:r w:rsidRPr="00F65234">
        <w:rPr>
          <w:rFonts w:ascii="Times New Roman" w:eastAsia="Times New Roman" w:hAnsi="Times New Roman" w:cs="Times New Roman"/>
          <w:sz w:val="24"/>
          <w:szCs w:val="24"/>
          <w:lang w:eastAsia="ru-RU"/>
        </w:rPr>
        <w:t>поликонфессионального</w:t>
      </w:r>
      <w:proofErr w:type="spellEnd"/>
      <w:r w:rsidRPr="00F65234">
        <w:rPr>
          <w:rFonts w:ascii="Times New Roman" w:eastAsia="Times New Roman" w:hAnsi="Times New Roman" w:cs="Times New Roman"/>
          <w:sz w:val="24"/>
          <w:szCs w:val="24"/>
          <w:lang w:eastAsia="ru-RU"/>
        </w:rPr>
        <w:t xml:space="preserve"> состава российского общества; </w:t>
      </w:r>
    </w:p>
    <w:p w14:paraId="39FF6A9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14:paraId="16A99A3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 </w:t>
      </w:r>
    </w:p>
    <w:p w14:paraId="038D3A7F"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признание решающей роли содержания образования и способов  организации    </w:t>
      </w:r>
    </w:p>
    <w:p w14:paraId="5C09D4C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образовательной деятельности и учебного сотрудничества в  достижении целей </w:t>
      </w:r>
    </w:p>
    <w:p w14:paraId="0035C54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личностного, социального и познавательного </w:t>
      </w:r>
      <w:proofErr w:type="gramStart"/>
      <w:r w:rsidRPr="00F65234">
        <w:rPr>
          <w:rFonts w:ascii="Times New Roman" w:eastAsia="Times New Roman" w:hAnsi="Times New Roman" w:cs="Times New Roman"/>
          <w:sz w:val="24"/>
          <w:szCs w:val="24"/>
          <w:lang w:eastAsia="ru-RU"/>
        </w:rPr>
        <w:t>развития  обучающихся</w:t>
      </w:r>
      <w:proofErr w:type="gramEnd"/>
      <w:r w:rsidRPr="00F65234">
        <w:rPr>
          <w:rFonts w:ascii="Times New Roman" w:eastAsia="Times New Roman" w:hAnsi="Times New Roman" w:cs="Times New Roman"/>
          <w:sz w:val="24"/>
          <w:szCs w:val="24"/>
          <w:lang w:eastAsia="ru-RU"/>
        </w:rPr>
        <w:t xml:space="preserve">; </w:t>
      </w:r>
    </w:p>
    <w:p w14:paraId="29DE9BA6"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14:paraId="5C05FB2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и среднего (полного) общего образования;  </w:t>
      </w:r>
    </w:p>
    <w:p w14:paraId="6C8028A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14:paraId="0BA5998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Системно-деятельностный        подход     обеспечивает     достижение  планируемых результатов освоения основной образовательной программы  начального общего образования и создает основу для самостоятельного  успешного усвоения обучающимися новых знаний, умений, компетенций,  видов и способов деятельности. </w:t>
      </w:r>
    </w:p>
    <w:p w14:paraId="6B00268F"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 Поэтому учителям необходимо овладевать  педагогическими  технологиями, с помощью которых  можно реализовать новые требования. Это хорошо известные технологии проблемного обучения, проектного обучения,  Одной из них является «Технология деятельностного метода обучения», разработанная педагогическим коллективом под руководством доктора педагогических наук, профессора Л.Г. Петерсон. </w:t>
      </w:r>
    </w:p>
    <w:p w14:paraId="7FD43D9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Данный подход направлен на развитие каждого ученика, на формирование его </w:t>
      </w:r>
    </w:p>
    <w:p w14:paraId="0C4B138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индивидуальных способностей, а также позволяет значительно упрочнить знания и </w:t>
      </w:r>
    </w:p>
    <w:p w14:paraId="37392E3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увеличить темп изучения материала без перегрузки обучающихся. При этом создаются </w:t>
      </w:r>
    </w:p>
    <w:p w14:paraId="27AF87D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благоприятные условия для их разноуровневой подготовки, реализации принципа </w:t>
      </w:r>
    </w:p>
    <w:p w14:paraId="13FC21D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моделирования. Технология деятельностного метода обучения не разрушает </w:t>
      </w:r>
    </w:p>
    <w:p w14:paraId="4AAB3F46"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xml:space="preserve">«традиционную» систему деятельности, а преобразовывает ее, сохраняя все необходимое для реализации новых образовательных целей. Одновременно она является саморегулирующимся механизмом разноуровневого обучения, обеспечивая возможность выбора каждым ребенком индивидуальной образовательной траектории; при условии гарантированного достижения им социально безопасного минимума. </w:t>
      </w:r>
    </w:p>
    <w:p w14:paraId="26A7382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системно-деятельностного подхода. </w:t>
      </w:r>
    </w:p>
    <w:p w14:paraId="7822BE5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Система дидактических принципов. </w:t>
      </w:r>
    </w:p>
    <w:p w14:paraId="67EDA91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Реализация  технологии  деятельностного  метода  в  практическом  преподавании обеспечивается следующей системой дидактических принципов: </w:t>
      </w:r>
    </w:p>
    <w:p w14:paraId="237D815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w:t>
      </w:r>
      <w:proofErr w:type="spellStart"/>
      <w:r w:rsidRPr="00F65234">
        <w:rPr>
          <w:rFonts w:ascii="Times New Roman" w:eastAsia="Times New Roman" w:hAnsi="Times New Roman" w:cs="Times New Roman"/>
          <w:sz w:val="24"/>
          <w:szCs w:val="24"/>
          <w:lang w:eastAsia="ru-RU"/>
        </w:rPr>
        <w:t>общеучебных</w:t>
      </w:r>
      <w:proofErr w:type="spellEnd"/>
      <w:r w:rsidRPr="00F65234">
        <w:rPr>
          <w:rFonts w:ascii="Times New Roman" w:eastAsia="Times New Roman" w:hAnsi="Times New Roman" w:cs="Times New Roman"/>
          <w:sz w:val="24"/>
          <w:szCs w:val="24"/>
          <w:lang w:eastAsia="ru-RU"/>
        </w:rPr>
        <w:t xml:space="preserve"> умений. </w:t>
      </w:r>
    </w:p>
    <w:p w14:paraId="20D7F59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14:paraId="17F4AB66"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Принцип  целостности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w:t>
      </w:r>
    </w:p>
    <w:p w14:paraId="206014DD"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14:paraId="210D2D9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5)  Принцип  психологической  комфортности  –  предполагает  снятие  всех </w:t>
      </w:r>
    </w:p>
    <w:p w14:paraId="119AC26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5234">
        <w:rPr>
          <w:rFonts w:ascii="Times New Roman" w:eastAsia="Times New Roman" w:hAnsi="Times New Roman" w:cs="Times New Roman"/>
          <w:sz w:val="24"/>
          <w:szCs w:val="24"/>
          <w:lang w:eastAsia="ru-RU"/>
        </w:rPr>
        <w:t>стрессообразующих</w:t>
      </w:r>
      <w:proofErr w:type="spellEnd"/>
      <w:r w:rsidRPr="00F65234">
        <w:rPr>
          <w:rFonts w:ascii="Times New Roman" w:eastAsia="Times New Roman" w:hAnsi="Times New Roman" w:cs="Times New Roman"/>
          <w:sz w:val="24"/>
          <w:szCs w:val="24"/>
          <w:lang w:eastAsia="ru-RU"/>
        </w:rPr>
        <w:t xml:space="preserve">  факторов  учебного  процесса,  создание  в  школе  и  на  уроках </w:t>
      </w:r>
    </w:p>
    <w:p w14:paraId="7920233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доброжелательной  атмосферы,  ориентированной  на  реализацию  идей  педагогики </w:t>
      </w:r>
    </w:p>
    <w:p w14:paraId="60F3A0E3"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сотрудничества, развитие диалоговых форм общения. </w:t>
      </w:r>
    </w:p>
    <w:p w14:paraId="7D700F6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6)  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 </w:t>
      </w:r>
    </w:p>
    <w:p w14:paraId="4F0B2A8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14:paraId="7A6B1D5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Типология уроков А.К. </w:t>
      </w:r>
      <w:proofErr w:type="spellStart"/>
      <w:r w:rsidRPr="00F65234">
        <w:rPr>
          <w:rFonts w:ascii="Times New Roman" w:eastAsia="Times New Roman" w:hAnsi="Times New Roman" w:cs="Times New Roman"/>
          <w:sz w:val="24"/>
          <w:szCs w:val="24"/>
          <w:lang w:eastAsia="ru-RU"/>
        </w:rPr>
        <w:t>Дусавицкого</w:t>
      </w:r>
      <w:proofErr w:type="spellEnd"/>
      <w:r w:rsidRPr="00F65234">
        <w:rPr>
          <w:rFonts w:ascii="Times New Roman" w:eastAsia="Times New Roman" w:hAnsi="Times New Roman" w:cs="Times New Roman"/>
          <w:sz w:val="24"/>
          <w:szCs w:val="24"/>
          <w:lang w:eastAsia="ru-RU"/>
        </w:rPr>
        <w:t>.</w:t>
      </w:r>
    </w:p>
    <w:p w14:paraId="7A51511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xml:space="preserve">Тип  урока  определяет  формирование  того  или  иного  учебного  действия  в  структуре учебной деятельности. </w:t>
      </w:r>
    </w:p>
    <w:p w14:paraId="1CA0F27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Урок постановки учебной задачи.  </w:t>
      </w:r>
    </w:p>
    <w:p w14:paraId="6581A21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Урок решения учебной задачи.  </w:t>
      </w:r>
    </w:p>
    <w:p w14:paraId="3934C37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Урок моделирования и преобразования модели.  </w:t>
      </w:r>
    </w:p>
    <w:p w14:paraId="383BAE6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Урок решения частных задач с применением открытого способа.  </w:t>
      </w:r>
    </w:p>
    <w:p w14:paraId="649DACA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5.  Урок контроля и оценки.  </w:t>
      </w:r>
    </w:p>
    <w:p w14:paraId="0FF4A430"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Типология уроков в дидактической системе деятельностного метода</w:t>
      </w:r>
    </w:p>
    <w:p w14:paraId="374B770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«Школа 2000…»</w:t>
      </w:r>
    </w:p>
    <w:p w14:paraId="65229DE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Уроки деятельностной направленности по целеполаганию можно распределить на четыре группы: </w:t>
      </w:r>
    </w:p>
    <w:p w14:paraId="7C10E75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уроки «открытия» нового знания;  </w:t>
      </w:r>
    </w:p>
    <w:p w14:paraId="2F87931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уроки рефлексии;  </w:t>
      </w:r>
    </w:p>
    <w:p w14:paraId="7F23239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уроки общеметодологической направленности;  </w:t>
      </w:r>
    </w:p>
    <w:p w14:paraId="021914D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уроки развивающего контроля.  </w:t>
      </w:r>
    </w:p>
    <w:p w14:paraId="17419D4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Урок «открытия» нового знания. </w:t>
      </w:r>
    </w:p>
    <w:p w14:paraId="4B3B7B7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Деятельностная цель: формирование способности учащихся к новому способу действия. </w:t>
      </w:r>
    </w:p>
    <w:p w14:paraId="43FC90C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Образовательная  цель:  расширение  понятийной  базы  за  счет  включения  в  нее  новых элементов.</w:t>
      </w:r>
    </w:p>
    <w:p w14:paraId="4B4BB2A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Урок рефлексии. </w:t>
      </w:r>
    </w:p>
    <w:p w14:paraId="3211BAFD"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Деятельностная  цель:  формирование  у  учащихся  способностей  к  рефлексии </w:t>
      </w:r>
    </w:p>
    <w:p w14:paraId="6D3F3B3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 </w:t>
      </w:r>
    </w:p>
    <w:p w14:paraId="2DCFE63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Образовательная цель: коррекция и тренинг изученных понятий, алгоритмов и т.д. </w:t>
      </w:r>
    </w:p>
    <w:p w14:paraId="1BBF335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Урок общеметодологической направленности. </w:t>
      </w:r>
    </w:p>
    <w:p w14:paraId="11210093"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Деятельностная цель: формирование способности учащихся к новому способу действия, связанному с построением структуры изученных понятий и алгоритмов. </w:t>
      </w:r>
    </w:p>
    <w:p w14:paraId="3A1FBFD3"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Образовательная  цель:  выявление  теоретических  основ  построения  содержательно-методических линий. </w:t>
      </w:r>
    </w:p>
    <w:p w14:paraId="6F0ED2DF"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xml:space="preserve">4. Урок развивающего контроля. </w:t>
      </w:r>
    </w:p>
    <w:p w14:paraId="26BCB15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Деятельностная  цель:  формирование  способности  учащихся  к  осуществлению </w:t>
      </w:r>
    </w:p>
    <w:p w14:paraId="2FEB577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контрольной функции. </w:t>
      </w:r>
    </w:p>
    <w:p w14:paraId="7286CD9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Образовательная цель: контроль и самоконтроль изученных понятий и алгоритмов. </w:t>
      </w:r>
    </w:p>
    <w:p w14:paraId="388ADD06"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Теоретически обоснованный механизм деятельности по контролю предполагает: </w:t>
      </w:r>
    </w:p>
    <w:p w14:paraId="424DF2B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предъявление контролируемого варианта;  </w:t>
      </w:r>
    </w:p>
    <w:p w14:paraId="43643D0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наличие понятийно обоснованного эталона, а не субъективной версии;  </w:t>
      </w:r>
    </w:p>
    <w:p w14:paraId="77860F6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сопоставление проверяемого варианта с эталоном по оговоренному механизму;  </w:t>
      </w:r>
    </w:p>
    <w:p w14:paraId="6D08F44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4.  </w:t>
      </w:r>
      <w:proofErr w:type="gramStart"/>
      <w:r w:rsidRPr="00F65234">
        <w:rPr>
          <w:rFonts w:ascii="Times New Roman" w:eastAsia="Times New Roman" w:hAnsi="Times New Roman" w:cs="Times New Roman"/>
          <w:sz w:val="24"/>
          <w:szCs w:val="24"/>
          <w:lang w:eastAsia="ru-RU"/>
        </w:rPr>
        <w:t>оценку  результата</w:t>
      </w:r>
      <w:proofErr w:type="gramEnd"/>
      <w:r w:rsidRPr="00F65234">
        <w:rPr>
          <w:rFonts w:ascii="Times New Roman" w:eastAsia="Times New Roman" w:hAnsi="Times New Roman" w:cs="Times New Roman"/>
          <w:sz w:val="24"/>
          <w:szCs w:val="24"/>
          <w:lang w:eastAsia="ru-RU"/>
        </w:rPr>
        <w:t xml:space="preserve">  сопоставления  в  соответствии  с  заранее  обоснованным </w:t>
      </w:r>
    </w:p>
    <w:p w14:paraId="0B8FFAF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критерием.  </w:t>
      </w:r>
    </w:p>
    <w:p w14:paraId="2D9BD85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Таким образом, уроки развивающего контроля предполагают организацию деятельности ученика в соответствии со следующей структурой: </w:t>
      </w:r>
    </w:p>
    <w:p w14:paraId="4EC6FF5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написание учащимися варианта контрольной работы;  </w:t>
      </w:r>
    </w:p>
    <w:p w14:paraId="433F350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сопоставление с объективно обоснованным эталоном выполнения этой работы;  </w:t>
      </w:r>
    </w:p>
    <w:p w14:paraId="6AE227C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w:t>
      </w:r>
      <w:proofErr w:type="gramStart"/>
      <w:r w:rsidRPr="00F65234">
        <w:rPr>
          <w:rFonts w:ascii="Times New Roman" w:eastAsia="Times New Roman" w:hAnsi="Times New Roman" w:cs="Times New Roman"/>
          <w:sz w:val="24"/>
          <w:szCs w:val="24"/>
          <w:lang w:eastAsia="ru-RU"/>
        </w:rPr>
        <w:t>оценка  учащимися</w:t>
      </w:r>
      <w:proofErr w:type="gramEnd"/>
      <w:r w:rsidRPr="00F65234">
        <w:rPr>
          <w:rFonts w:ascii="Times New Roman" w:eastAsia="Times New Roman" w:hAnsi="Times New Roman" w:cs="Times New Roman"/>
          <w:sz w:val="24"/>
          <w:szCs w:val="24"/>
          <w:lang w:eastAsia="ru-RU"/>
        </w:rPr>
        <w:t xml:space="preserve">  результата  сопоставления  в  соответствии  с  ранее </w:t>
      </w:r>
    </w:p>
    <w:p w14:paraId="011C0BA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установленными критериями.  </w:t>
      </w:r>
    </w:p>
    <w:p w14:paraId="2BF6E45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деятельностный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 </w:t>
      </w:r>
    </w:p>
    <w:p w14:paraId="39A3016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 </w:t>
      </w:r>
    </w:p>
    <w:p w14:paraId="3D798DF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Цели урока задаются с тенденцией передачи функции от учителя к ученику.  </w:t>
      </w:r>
    </w:p>
    <w:p w14:paraId="7B473DA6"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2.  </w:t>
      </w:r>
      <w:proofErr w:type="gramStart"/>
      <w:r w:rsidRPr="00F65234">
        <w:rPr>
          <w:rFonts w:ascii="Times New Roman" w:eastAsia="Times New Roman" w:hAnsi="Times New Roman" w:cs="Times New Roman"/>
          <w:sz w:val="24"/>
          <w:szCs w:val="24"/>
          <w:lang w:eastAsia="ru-RU"/>
        </w:rPr>
        <w:t>Учитель  систематически</w:t>
      </w:r>
      <w:proofErr w:type="gramEnd"/>
      <w:r w:rsidRPr="00F65234">
        <w:rPr>
          <w:rFonts w:ascii="Times New Roman" w:eastAsia="Times New Roman" w:hAnsi="Times New Roman" w:cs="Times New Roman"/>
          <w:sz w:val="24"/>
          <w:szCs w:val="24"/>
          <w:lang w:eastAsia="ru-RU"/>
        </w:rPr>
        <w:t xml:space="preserve">  обучает  детей  осуществлять  рефлексивное  действие (оценивать  свою  готовность,  обнаруживать  незнание,  находить  причины </w:t>
      </w:r>
    </w:p>
    <w:p w14:paraId="7715071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затруднений и т.п.)  </w:t>
      </w:r>
    </w:p>
    <w:p w14:paraId="7CBE961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3.  Используются  разнообразные  формы,  методы  и  приемы  обучения,  повышающие степень активности учащихся в учебном процессе.  </w:t>
      </w:r>
    </w:p>
    <w:p w14:paraId="3691A16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4.  Учитель  владеет  технологией  диалога,  обучает  учащихся  ставить  и  адресовать вопросы.  </w:t>
      </w:r>
    </w:p>
    <w:p w14:paraId="0BE93E7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5.  </w:t>
      </w:r>
      <w:proofErr w:type="gramStart"/>
      <w:r w:rsidRPr="00F65234">
        <w:rPr>
          <w:rFonts w:ascii="Times New Roman" w:eastAsia="Times New Roman" w:hAnsi="Times New Roman" w:cs="Times New Roman"/>
          <w:sz w:val="24"/>
          <w:szCs w:val="24"/>
          <w:lang w:eastAsia="ru-RU"/>
        </w:rPr>
        <w:t>Учитель  эффективно</w:t>
      </w:r>
      <w:proofErr w:type="gramEnd"/>
      <w:r w:rsidRPr="00F65234">
        <w:rPr>
          <w:rFonts w:ascii="Times New Roman" w:eastAsia="Times New Roman" w:hAnsi="Times New Roman" w:cs="Times New Roman"/>
          <w:sz w:val="24"/>
          <w:szCs w:val="24"/>
          <w:lang w:eastAsia="ru-RU"/>
        </w:rPr>
        <w:t xml:space="preserve">  (адекватно  цели  урока)  сочетает  репродуктивную  и </w:t>
      </w:r>
    </w:p>
    <w:p w14:paraId="0E0F0DF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проблемную формы обучения, учит детей работать по правилу и творчески.  </w:t>
      </w:r>
    </w:p>
    <w:p w14:paraId="72986ECF"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6.  </w:t>
      </w:r>
      <w:proofErr w:type="gramStart"/>
      <w:r w:rsidRPr="00F65234">
        <w:rPr>
          <w:rFonts w:ascii="Times New Roman" w:eastAsia="Times New Roman" w:hAnsi="Times New Roman" w:cs="Times New Roman"/>
          <w:sz w:val="24"/>
          <w:szCs w:val="24"/>
          <w:lang w:eastAsia="ru-RU"/>
        </w:rPr>
        <w:t>На  уроке</w:t>
      </w:r>
      <w:proofErr w:type="gramEnd"/>
      <w:r w:rsidRPr="00F65234">
        <w:rPr>
          <w:rFonts w:ascii="Times New Roman" w:eastAsia="Times New Roman" w:hAnsi="Times New Roman" w:cs="Times New Roman"/>
          <w:sz w:val="24"/>
          <w:szCs w:val="24"/>
          <w:lang w:eastAsia="ru-RU"/>
        </w:rPr>
        <w:t xml:space="preserve">  задаются  задачи  и  четкие  критерии  самоконтроля  и  самооценки (происходит  специальное  формирование  контрольно-оценочной  деятельности  у обучающихся).  </w:t>
      </w:r>
    </w:p>
    <w:p w14:paraId="5CDFFB7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7.  Учитель добивается осмысления учебного материала всеми учащимися, используя для этого специальные приемы.  </w:t>
      </w:r>
    </w:p>
    <w:p w14:paraId="17BF4FF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8.  Учитель стремиться оценивать реальное продвижение каждого ученика, поощряет и поддерживает минимальные успехи.  </w:t>
      </w:r>
    </w:p>
    <w:p w14:paraId="216B65A3"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9.  Учитель специально планирует коммуникативные задачи урока.  </w:t>
      </w:r>
    </w:p>
    <w:p w14:paraId="3026ECD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10. Учитель  принимает  и  поощряет,  выражаемую  учеником,  собственную  позицию, иное мнение, обучает корректным формам их выражения.  </w:t>
      </w:r>
    </w:p>
    <w:p w14:paraId="6057D62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11. Стиль,  тон отношений,  задаваемый на  уроке,  создают  атмосферу  сотрудничества, сотворчества, психологического комфорта.  </w:t>
      </w:r>
    </w:p>
    <w:p w14:paraId="24BF9A4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12. На  уроке  осуществляется  глубокое  личностное  воздействие  «учитель  –  ученик» (через отношения, совместную деятельность и т.д.)  </w:t>
      </w:r>
    </w:p>
    <w:p w14:paraId="658E057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Структура  уроков ведения нового  знания в рамках  деятельностного подхода имеет следующий вид: </w:t>
      </w:r>
    </w:p>
    <w:p w14:paraId="147442C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1.Мотивирование к учебной деятельности. </w:t>
      </w:r>
    </w:p>
    <w:p w14:paraId="4B32AE00"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мотивирование к учебной деятельности, а именно: </w:t>
      </w:r>
    </w:p>
    <w:p w14:paraId="724A0A7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актуализируются  требования  к  нему  со  стороны  учебной  деятельности  («надо»); </w:t>
      </w:r>
    </w:p>
    <w:p w14:paraId="1D7F861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создаются  условия для возникновения внутренней потребности включения в учебную  деятельность («хочу»); </w:t>
      </w:r>
    </w:p>
    <w:p w14:paraId="4047EFB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устанавливаются тематические рамки («могу»). </w:t>
      </w:r>
    </w:p>
    <w:p w14:paraId="22C3B3F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В развитом варианте здесь происходят процессы адекватного самоопределения в учебной деятельности  и  </w:t>
      </w:r>
      <w:proofErr w:type="spellStart"/>
      <w:r w:rsidRPr="00F65234">
        <w:rPr>
          <w:rFonts w:ascii="Times New Roman" w:eastAsia="Times New Roman" w:hAnsi="Times New Roman" w:cs="Times New Roman"/>
          <w:sz w:val="24"/>
          <w:szCs w:val="24"/>
          <w:lang w:eastAsia="ru-RU"/>
        </w:rPr>
        <w:t>самополагания</w:t>
      </w:r>
      <w:proofErr w:type="spellEnd"/>
      <w:r w:rsidRPr="00F65234">
        <w:rPr>
          <w:rFonts w:ascii="Times New Roman" w:eastAsia="Times New Roman" w:hAnsi="Times New Roman" w:cs="Times New Roman"/>
          <w:sz w:val="24"/>
          <w:szCs w:val="24"/>
          <w:lang w:eastAsia="ru-RU"/>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 </w:t>
      </w:r>
    </w:p>
    <w:p w14:paraId="48DAFF70"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Актуализация и фиксирование индивидуального затруднения в пробном учебном действии. </w:t>
      </w:r>
    </w:p>
    <w:p w14:paraId="1486523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14:paraId="000BE7DD"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Соответственно, данный этап предполагает: </w:t>
      </w:r>
    </w:p>
    <w:p w14:paraId="63CAB66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1)  актуализацию  изученных  способов  действий,  достаточных  для  построения  нового знания,  их  обобщение  и  знаковую  фиксацию; </w:t>
      </w:r>
    </w:p>
    <w:p w14:paraId="72C40181"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актуализацию соответствующих мыслительных операций и познавательных процессов; </w:t>
      </w:r>
    </w:p>
    <w:p w14:paraId="647A9DE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мотивацию  к  пробному  учебному  действию  («надо»  -  «могу»  -  «хочу»)  и  его самостоятельное  осуществление; </w:t>
      </w:r>
    </w:p>
    <w:p w14:paraId="4F08CAC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фиксацию  индивидуальных  затруднений  в  выполнении  пробного  учебного  действия или его обосновании. </w:t>
      </w:r>
    </w:p>
    <w:p w14:paraId="1F586460"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Выявление места и причины затруднения. </w:t>
      </w:r>
    </w:p>
    <w:p w14:paraId="1D0F8B2C"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учитель организует выявление учащимися места и причины затруднения. Для этого учащиеся должны: </w:t>
      </w:r>
    </w:p>
    <w:p w14:paraId="785AD7B8"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w:t>
      </w:r>
      <w:proofErr w:type="gramStart"/>
      <w:r w:rsidRPr="00F65234">
        <w:rPr>
          <w:rFonts w:ascii="Times New Roman" w:eastAsia="Times New Roman" w:hAnsi="Times New Roman" w:cs="Times New Roman"/>
          <w:sz w:val="24"/>
          <w:szCs w:val="24"/>
          <w:lang w:eastAsia="ru-RU"/>
        </w:rPr>
        <w:t>восстановить  выполненные</w:t>
      </w:r>
      <w:proofErr w:type="gramEnd"/>
      <w:r w:rsidRPr="00F65234">
        <w:rPr>
          <w:rFonts w:ascii="Times New Roman" w:eastAsia="Times New Roman" w:hAnsi="Times New Roman" w:cs="Times New Roman"/>
          <w:sz w:val="24"/>
          <w:szCs w:val="24"/>
          <w:lang w:eastAsia="ru-RU"/>
        </w:rPr>
        <w:t xml:space="preserve">  операции  и  зафиксировать  (вербально  и  </w:t>
      </w:r>
      <w:proofErr w:type="spellStart"/>
      <w:r w:rsidRPr="00F65234">
        <w:rPr>
          <w:rFonts w:ascii="Times New Roman" w:eastAsia="Times New Roman" w:hAnsi="Times New Roman" w:cs="Times New Roman"/>
          <w:sz w:val="24"/>
          <w:szCs w:val="24"/>
          <w:lang w:eastAsia="ru-RU"/>
        </w:rPr>
        <w:t>знаково</w:t>
      </w:r>
      <w:proofErr w:type="spellEnd"/>
      <w:r w:rsidRPr="00F65234">
        <w:rPr>
          <w:rFonts w:ascii="Times New Roman" w:eastAsia="Times New Roman" w:hAnsi="Times New Roman" w:cs="Times New Roman"/>
          <w:sz w:val="24"/>
          <w:szCs w:val="24"/>
          <w:lang w:eastAsia="ru-RU"/>
        </w:rPr>
        <w:t xml:space="preserve">)  место- шаг, операцию, где возникло затруднение; </w:t>
      </w:r>
    </w:p>
    <w:p w14:paraId="5012ABA6"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14:paraId="774FD83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Построение проекта выхода из затруднения (цель и тема, способ, план, средство). </w:t>
      </w:r>
    </w:p>
    <w:p w14:paraId="4D27B3A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 </w:t>
      </w:r>
    </w:p>
    <w:p w14:paraId="0724656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5. Реализация построенного проекта. </w:t>
      </w:r>
    </w:p>
    <w:p w14:paraId="1A525EA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F65234">
        <w:rPr>
          <w:rFonts w:ascii="Times New Roman" w:eastAsia="Times New Roman" w:hAnsi="Times New Roman" w:cs="Times New Roman"/>
          <w:sz w:val="24"/>
          <w:szCs w:val="24"/>
          <w:lang w:eastAsia="ru-RU"/>
        </w:rPr>
        <w:t>знаково</w:t>
      </w:r>
      <w:proofErr w:type="spellEnd"/>
      <w:r w:rsidRPr="00F65234">
        <w:rPr>
          <w:rFonts w:ascii="Times New Roman" w:eastAsia="Times New Roman" w:hAnsi="Times New Roman" w:cs="Times New Roman"/>
          <w:sz w:val="24"/>
          <w:szCs w:val="24"/>
          <w:lang w:eastAsia="ru-RU"/>
        </w:rPr>
        <w:t xml:space="preserve">.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 </w:t>
      </w:r>
    </w:p>
    <w:p w14:paraId="65053442"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6. Первичное закрепление с проговариванием во внешней речи. </w:t>
      </w:r>
    </w:p>
    <w:p w14:paraId="13B2A5CA"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lastRenderedPageBreak/>
        <w:t xml:space="preserve">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 </w:t>
      </w:r>
    </w:p>
    <w:p w14:paraId="478EF9B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7. Самостоятельная работа с самопроверкой по эталону. </w:t>
      </w:r>
    </w:p>
    <w:p w14:paraId="530FD32D"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5234">
        <w:rPr>
          <w:rFonts w:ascii="Times New Roman" w:eastAsia="Times New Roman" w:hAnsi="Times New Roman" w:cs="Times New Roman"/>
          <w:sz w:val="24"/>
          <w:szCs w:val="24"/>
          <w:lang w:eastAsia="ru-RU"/>
        </w:rPr>
        <w:t>При  проведении</w:t>
      </w:r>
      <w:proofErr w:type="gramEnd"/>
      <w:r w:rsidRPr="00F65234">
        <w:rPr>
          <w:rFonts w:ascii="Times New Roman" w:eastAsia="Times New Roman" w:hAnsi="Times New Roman" w:cs="Times New Roman"/>
          <w:sz w:val="24"/>
          <w:szCs w:val="24"/>
          <w:lang w:eastAsia="ru-RU"/>
        </w:rPr>
        <w:t xml:space="preserve">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p>
    <w:p w14:paraId="2125476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 </w:t>
      </w:r>
    </w:p>
    <w:p w14:paraId="2E3217E3"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8. Включение в систему знаний и повторение. </w:t>
      </w:r>
    </w:p>
    <w:p w14:paraId="52CB1989"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w:t>
      </w:r>
    </w:p>
    <w:p w14:paraId="549F6DD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 </w:t>
      </w:r>
    </w:p>
    <w:p w14:paraId="0345BF7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9. Рефлексия учебной деятельности на уроке (итог). </w:t>
      </w:r>
    </w:p>
    <w:p w14:paraId="25CF742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 </w:t>
      </w:r>
    </w:p>
    <w:p w14:paraId="22A7C4EE"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Использованные источники.</w:t>
      </w:r>
    </w:p>
    <w:p w14:paraId="193A90E4"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1.  </w:t>
      </w:r>
      <w:proofErr w:type="spellStart"/>
      <w:proofErr w:type="gramStart"/>
      <w:r w:rsidRPr="00F65234">
        <w:rPr>
          <w:rFonts w:ascii="Times New Roman" w:eastAsia="Times New Roman" w:hAnsi="Times New Roman" w:cs="Times New Roman"/>
          <w:sz w:val="24"/>
          <w:szCs w:val="24"/>
          <w:lang w:eastAsia="ru-RU"/>
        </w:rPr>
        <w:t>Дусавицкий</w:t>
      </w:r>
      <w:proofErr w:type="spellEnd"/>
      <w:r w:rsidRPr="00F65234">
        <w:rPr>
          <w:rFonts w:ascii="Times New Roman" w:eastAsia="Times New Roman" w:hAnsi="Times New Roman" w:cs="Times New Roman"/>
          <w:sz w:val="24"/>
          <w:szCs w:val="24"/>
          <w:lang w:eastAsia="ru-RU"/>
        </w:rPr>
        <w:t xml:space="preserve">  А.К.</w:t>
      </w:r>
      <w:proofErr w:type="gramEnd"/>
      <w:r w:rsidRPr="00F65234">
        <w:rPr>
          <w:rFonts w:ascii="Times New Roman" w:eastAsia="Times New Roman" w:hAnsi="Times New Roman" w:cs="Times New Roman"/>
          <w:sz w:val="24"/>
          <w:szCs w:val="24"/>
          <w:lang w:eastAsia="ru-RU"/>
        </w:rPr>
        <w:t>,  Кондратюк  Е.М.,  Толмачева  И.Н.,  </w:t>
      </w:r>
      <w:proofErr w:type="spellStart"/>
      <w:r w:rsidRPr="00F65234">
        <w:rPr>
          <w:rFonts w:ascii="Times New Roman" w:eastAsia="Times New Roman" w:hAnsi="Times New Roman" w:cs="Times New Roman"/>
          <w:sz w:val="24"/>
          <w:szCs w:val="24"/>
          <w:lang w:eastAsia="ru-RU"/>
        </w:rPr>
        <w:t>Шилкунова</w:t>
      </w:r>
      <w:proofErr w:type="spellEnd"/>
      <w:r w:rsidRPr="00F65234">
        <w:rPr>
          <w:rFonts w:ascii="Times New Roman" w:eastAsia="Times New Roman" w:hAnsi="Times New Roman" w:cs="Times New Roman"/>
          <w:sz w:val="24"/>
          <w:szCs w:val="24"/>
          <w:lang w:eastAsia="ru-RU"/>
        </w:rPr>
        <w:t xml:space="preserve">  З.И.  </w:t>
      </w:r>
      <w:proofErr w:type="gramStart"/>
      <w:r w:rsidRPr="00F65234">
        <w:rPr>
          <w:rFonts w:ascii="Times New Roman" w:eastAsia="Times New Roman" w:hAnsi="Times New Roman" w:cs="Times New Roman"/>
          <w:sz w:val="24"/>
          <w:szCs w:val="24"/>
          <w:lang w:eastAsia="ru-RU"/>
        </w:rPr>
        <w:t>Урок  в</w:t>
      </w:r>
      <w:proofErr w:type="gramEnd"/>
      <w:r w:rsidRPr="00F65234">
        <w:rPr>
          <w:rFonts w:ascii="Times New Roman" w:eastAsia="Times New Roman" w:hAnsi="Times New Roman" w:cs="Times New Roman"/>
          <w:sz w:val="24"/>
          <w:szCs w:val="24"/>
          <w:lang w:eastAsia="ru-RU"/>
        </w:rPr>
        <w:t xml:space="preserve"> </w:t>
      </w:r>
    </w:p>
    <w:p w14:paraId="76D537A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развивающем обучении: Книга для учителя. – М.:ВИТА-ПРЕСС, 2008. </w:t>
      </w:r>
    </w:p>
    <w:p w14:paraId="6CC587D7"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2.  Матвеева  Е.И.,  Патрикеева  И.Е.  Деятельностный  подход  к  обучению  в  начальной школе:  урок  литературного  чтения  (из  опыта  работы)//Серия  «Новые  образовательные стандарты». – М.:ВИТА-ПРЕСС, 2011. </w:t>
      </w:r>
    </w:p>
    <w:p w14:paraId="70F93285"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3. Петерсон Л.Г., </w:t>
      </w:r>
      <w:proofErr w:type="spellStart"/>
      <w:r w:rsidRPr="00F65234">
        <w:rPr>
          <w:rFonts w:ascii="Times New Roman" w:eastAsia="Times New Roman" w:hAnsi="Times New Roman" w:cs="Times New Roman"/>
          <w:sz w:val="24"/>
          <w:szCs w:val="24"/>
          <w:lang w:eastAsia="ru-RU"/>
        </w:rPr>
        <w:t>Кубышева</w:t>
      </w:r>
      <w:proofErr w:type="spellEnd"/>
      <w:r w:rsidRPr="00F65234">
        <w:rPr>
          <w:rFonts w:ascii="Times New Roman" w:eastAsia="Times New Roman" w:hAnsi="Times New Roman" w:cs="Times New Roman"/>
          <w:sz w:val="24"/>
          <w:szCs w:val="24"/>
          <w:lang w:eastAsia="ru-RU"/>
        </w:rPr>
        <w:t xml:space="preserve"> М.А., Кудряшова Т.Г. Требование к составлению плана урока по дидактической системе деятельностного метода. – Москва, 2006 г. </w:t>
      </w:r>
    </w:p>
    <w:p w14:paraId="23141C6B" w14:textId="77777777" w:rsidR="00F65234" w:rsidRPr="00F65234" w:rsidRDefault="00F65234" w:rsidP="00F65234">
      <w:pPr>
        <w:spacing w:before="100" w:beforeAutospacing="1" w:after="100" w:afterAutospacing="1" w:line="240" w:lineRule="auto"/>
        <w:rPr>
          <w:rFonts w:ascii="Times New Roman" w:eastAsia="Times New Roman" w:hAnsi="Times New Roman" w:cs="Times New Roman"/>
          <w:sz w:val="24"/>
          <w:szCs w:val="24"/>
          <w:lang w:eastAsia="ru-RU"/>
        </w:rPr>
      </w:pPr>
      <w:r w:rsidRPr="00F65234">
        <w:rPr>
          <w:rFonts w:ascii="Times New Roman" w:eastAsia="Times New Roman" w:hAnsi="Times New Roman" w:cs="Times New Roman"/>
          <w:sz w:val="24"/>
          <w:szCs w:val="24"/>
          <w:lang w:eastAsia="ru-RU"/>
        </w:rPr>
        <w:t xml:space="preserve">4. Шубина Т.И. Деятельностный метод в школе http://festival.1september.ru/articles/527236/ </w:t>
      </w:r>
    </w:p>
    <w:p w14:paraId="5592F156" w14:textId="77777777" w:rsidR="00E87CDD" w:rsidRDefault="00F26319"/>
    <w:sectPr w:rsidR="00E87CDD" w:rsidSect="00581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92AEA"/>
    <w:multiLevelType w:val="multilevel"/>
    <w:tmpl w:val="40A46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29657C"/>
    <w:multiLevelType w:val="multilevel"/>
    <w:tmpl w:val="260AB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EF2D13"/>
    <w:multiLevelType w:val="multilevel"/>
    <w:tmpl w:val="F13AF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34"/>
    <w:rsid w:val="0058183B"/>
    <w:rsid w:val="00A7784C"/>
    <w:rsid w:val="00E84D20"/>
    <w:rsid w:val="00F26319"/>
    <w:rsid w:val="00F6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52A2"/>
  <w15:docId w15:val="{CCFEA9C9-AF36-4344-8DE3-EF9F516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257460">
      <w:bodyDiv w:val="1"/>
      <w:marLeft w:val="0"/>
      <w:marRight w:val="0"/>
      <w:marTop w:val="0"/>
      <w:marBottom w:val="0"/>
      <w:divBdr>
        <w:top w:val="none" w:sz="0" w:space="0" w:color="auto"/>
        <w:left w:val="none" w:sz="0" w:space="0" w:color="auto"/>
        <w:bottom w:val="none" w:sz="0" w:space="0" w:color="auto"/>
        <w:right w:val="none" w:sz="0" w:space="0" w:color="auto"/>
      </w:divBdr>
    </w:div>
    <w:div w:id="1152913376">
      <w:bodyDiv w:val="1"/>
      <w:marLeft w:val="0"/>
      <w:marRight w:val="0"/>
      <w:marTop w:val="0"/>
      <w:marBottom w:val="0"/>
      <w:divBdr>
        <w:top w:val="none" w:sz="0" w:space="0" w:color="auto"/>
        <w:left w:val="none" w:sz="0" w:space="0" w:color="auto"/>
        <w:bottom w:val="none" w:sz="0" w:space="0" w:color="auto"/>
        <w:right w:val="none" w:sz="0" w:space="0" w:color="auto"/>
      </w:divBdr>
    </w:div>
    <w:div w:id="13720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3183</Words>
  <Characters>18148</Characters>
  <Application>Microsoft Office Word</Application>
  <DocSecurity>0</DocSecurity>
  <Lines>151</Lines>
  <Paragraphs>42</Paragraphs>
  <ScaleCrop>false</ScaleCrop>
  <Company>WareZ Provider</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ПК</cp:lastModifiedBy>
  <cp:revision>2</cp:revision>
  <dcterms:created xsi:type="dcterms:W3CDTF">2025-05-11T07:01:00Z</dcterms:created>
  <dcterms:modified xsi:type="dcterms:W3CDTF">2025-05-11T07:01:00Z</dcterms:modified>
</cp:coreProperties>
</file>