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3D4C73">
      <w:pPr>
        <w:pStyle w:val="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*Технологическая карта занятия (образовательной деятельности)</w:t>
      </w:r>
    </w:p>
    <w:p w14:paraId="4E0CF17E">
      <w:pPr>
        <w:pStyle w:val="6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007582E3">
      <w:pPr>
        <w:pStyle w:val="6"/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Шаравара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Татьяна Николаевна МБДОУ д/с № 493 г.Новосибирск</w:t>
      </w:r>
    </w:p>
    <w:p w14:paraId="3AE36B64">
      <w:pPr>
        <w:pStyle w:val="6"/>
        <w:jc w:val="center"/>
        <w:rPr>
          <w:rFonts w:ascii="Times New Roman" w:hAnsi="Times New Roman" w:cs="Times New Roman"/>
          <w:sz w:val="28"/>
          <w:szCs w:val="28"/>
        </w:rPr>
      </w:pPr>
    </w:p>
    <w:p w14:paraId="73604A22">
      <w:pPr>
        <w:pStyle w:val="6"/>
        <w:rPr>
          <w:rFonts w:ascii="Times New Roman" w:hAnsi="Times New Roman" w:cs="Times New Roman"/>
          <w:b/>
          <w:sz w:val="28"/>
          <w:szCs w:val="28"/>
        </w:rPr>
      </w:pPr>
    </w:p>
    <w:p w14:paraId="56DC5B75">
      <w:pPr>
        <w:pStyle w:val="6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Образовательная область: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>Р</w:t>
      </w:r>
      <w:r>
        <w:rPr>
          <w:rFonts w:ascii="Times New Roman" w:hAnsi="Times New Roman" w:cs="Times New Roman"/>
          <w:b w:val="0"/>
          <w:bCs/>
          <w:sz w:val="28"/>
          <w:szCs w:val="28"/>
          <w:lang w:val="ru-RU"/>
        </w:rPr>
        <w:t>ечевое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 xml:space="preserve"> развитие.</w:t>
      </w:r>
    </w:p>
    <w:p w14:paraId="029516BC">
      <w:pPr>
        <w:pStyle w:val="6"/>
        <w:rPr>
          <w:rFonts w:hint="default"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>Тема занятия: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eastAsia="Calibri"/>
          <w:sz w:val="28"/>
          <w:szCs w:val="28"/>
          <w:lang w:eastAsia="en-US"/>
        </w:rPr>
        <w:t>Составление повествовательного рассказа «Путешествие Маши в лесу»</w:t>
      </w:r>
    </w:p>
    <w:p w14:paraId="58365573">
      <w:pPr>
        <w:pStyle w:val="6"/>
        <w:rPr>
          <w:rFonts w:ascii="Times New Roman" w:hAnsi="Times New Roman" w:cs="Times New Roman"/>
          <w:b/>
          <w:sz w:val="28"/>
          <w:szCs w:val="28"/>
        </w:rPr>
      </w:pPr>
    </w:p>
    <w:p w14:paraId="3A5696BA">
      <w:pPr>
        <w:pStyle w:val="6"/>
        <w:rPr>
          <w:rFonts w:hint="default"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>Возрастная группа: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 xml:space="preserve"> Подготовительная</w:t>
      </w:r>
    </w:p>
    <w:p w14:paraId="7C7C215E">
      <w:pPr>
        <w:pStyle w:val="6"/>
        <w:rPr>
          <w:rFonts w:ascii="Times New Roman" w:hAnsi="Times New Roman" w:cs="Times New Roman"/>
          <w:b/>
          <w:sz w:val="28"/>
          <w:szCs w:val="28"/>
        </w:rPr>
      </w:pPr>
    </w:p>
    <w:p w14:paraId="51281E6D">
      <w:pPr>
        <w:pStyle w:val="6"/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>Цель занятия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: С</w:t>
      </w:r>
      <w:r>
        <w:rPr>
          <w:rFonts w:eastAsia="Calibri"/>
          <w:color w:val="000000"/>
          <w:sz w:val="28"/>
          <w:szCs w:val="28"/>
          <w:lang w:eastAsia="en-US"/>
        </w:rPr>
        <w:t>оставление сюжетного рассказа «Путешествие Маши в лесу».</w:t>
      </w:r>
    </w:p>
    <w:p w14:paraId="6F74A40D">
      <w:pPr>
        <w:pStyle w:val="6"/>
        <w:rPr>
          <w:rFonts w:ascii="Times New Roman" w:hAnsi="Times New Roman" w:cs="Times New Roman"/>
          <w:b/>
          <w:sz w:val="28"/>
          <w:szCs w:val="28"/>
        </w:rPr>
      </w:pPr>
    </w:p>
    <w:p w14:paraId="73878AFA">
      <w:pPr>
        <w:pStyle w:val="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 занятия:</w:t>
      </w:r>
    </w:p>
    <w:p w14:paraId="075418D1">
      <w:pPr>
        <w:pStyle w:val="6"/>
        <w:rPr>
          <w:rFonts w:ascii="Times New Roman" w:hAnsi="Times New Roman" w:cs="Times New Roman"/>
          <w:b/>
          <w:sz w:val="28"/>
          <w:szCs w:val="28"/>
        </w:rPr>
      </w:pPr>
    </w:p>
    <w:p w14:paraId="3458A339">
      <w:pPr>
        <w:pStyle w:val="6"/>
        <w:numPr>
          <w:ilvl w:val="0"/>
          <w:numId w:val="0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Обучающие:</w:t>
      </w:r>
    </w:p>
    <w:p w14:paraId="42381E31">
      <w:pPr>
        <w:jc w:val="both"/>
        <w:rPr>
          <w:sz w:val="28"/>
          <w:szCs w:val="28"/>
        </w:rPr>
      </w:pPr>
      <w:r>
        <w:rPr>
          <w:sz w:val="28"/>
          <w:szCs w:val="28"/>
        </w:rPr>
        <w:t>1.Учить правильно самостоятельно выстраивать предложения, применять сложные повествовательные предложения;</w:t>
      </w:r>
    </w:p>
    <w:p w14:paraId="0505B4C3">
      <w:pPr>
        <w:jc w:val="both"/>
        <w:rPr>
          <w:sz w:val="28"/>
          <w:szCs w:val="28"/>
        </w:rPr>
      </w:pPr>
      <w:r>
        <w:rPr>
          <w:sz w:val="28"/>
          <w:szCs w:val="28"/>
        </w:rPr>
        <w:t>2.Учить связно и последовательно выстраивать повествовательный рассказ;</w:t>
      </w:r>
    </w:p>
    <w:p w14:paraId="2DE19C4E">
      <w:pPr>
        <w:jc w:val="both"/>
        <w:rPr>
          <w:sz w:val="28"/>
          <w:szCs w:val="28"/>
        </w:rPr>
      </w:pPr>
      <w:r>
        <w:rPr>
          <w:sz w:val="28"/>
          <w:szCs w:val="28"/>
        </w:rPr>
        <w:t>3.Учить логично, правильно формулировать основную м</w:t>
      </w:r>
      <w:bookmarkStart w:id="0" w:name="_GoBack"/>
      <w:bookmarkEnd w:id="0"/>
      <w:r>
        <w:rPr>
          <w:sz w:val="28"/>
          <w:szCs w:val="28"/>
        </w:rPr>
        <w:t>ысль повествовательного рассказа;</w:t>
      </w:r>
    </w:p>
    <w:p w14:paraId="3018A25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sz w:val="28"/>
          <w:szCs w:val="28"/>
        </w:rPr>
        <w:t>4.Учить использовать разнообразные средства выразительности.</w:t>
      </w:r>
    </w:p>
    <w:p w14:paraId="61E9408D">
      <w:pPr>
        <w:pStyle w:val="6"/>
        <w:numPr>
          <w:ilvl w:val="0"/>
          <w:numId w:val="0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Развивающие:</w:t>
      </w:r>
    </w:p>
    <w:p w14:paraId="74DFD549">
      <w:pPr>
        <w:jc w:val="both"/>
        <w:rPr>
          <w:sz w:val="28"/>
          <w:szCs w:val="28"/>
        </w:rPr>
      </w:pPr>
      <w:r>
        <w:rPr>
          <w:sz w:val="28"/>
          <w:szCs w:val="28"/>
        </w:rPr>
        <w:t>1.Формировать умение составлять рассказ самостоятельно, в соответствии с образцом и планом воспитателя.</w:t>
      </w:r>
    </w:p>
    <w:p w14:paraId="0BEB9FBC">
      <w:pPr>
        <w:jc w:val="both"/>
        <w:rPr>
          <w:sz w:val="28"/>
          <w:szCs w:val="28"/>
        </w:rPr>
      </w:pPr>
      <w:r>
        <w:rPr>
          <w:sz w:val="28"/>
          <w:szCs w:val="28"/>
        </w:rPr>
        <w:t>2.Упражнять в умении выражать свои мысли точно, в правильной грамматической форме.</w:t>
      </w:r>
    </w:p>
    <w:p w14:paraId="72D36C40">
      <w:pPr>
        <w:jc w:val="both"/>
        <w:rPr>
          <w:sz w:val="28"/>
          <w:szCs w:val="28"/>
        </w:rPr>
      </w:pPr>
      <w:r>
        <w:rPr>
          <w:sz w:val="28"/>
          <w:szCs w:val="28"/>
        </w:rPr>
        <w:t>3.Развивать выразительность речи, умение говорить голосом средней силы.</w:t>
      </w:r>
    </w:p>
    <w:p w14:paraId="5BC2AE34">
      <w:pPr>
        <w:jc w:val="both"/>
        <w:rPr>
          <w:sz w:val="28"/>
          <w:szCs w:val="28"/>
        </w:rPr>
      </w:pPr>
      <w:r>
        <w:rPr>
          <w:sz w:val="28"/>
          <w:szCs w:val="28"/>
        </w:rPr>
        <w:t>4.Упражнять детей в умении рассказывать содержание сказки с использованием мнемосхемы;</w:t>
      </w:r>
    </w:p>
    <w:p w14:paraId="5FE3AF97">
      <w:pPr>
        <w:pStyle w:val="6"/>
        <w:numPr>
          <w:ilvl w:val="0"/>
          <w:numId w:val="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9D01DCC">
      <w:pPr>
        <w:pStyle w:val="6"/>
        <w:numPr>
          <w:ilvl w:val="0"/>
          <w:numId w:val="0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Воспитательные:</w:t>
      </w:r>
    </w:p>
    <w:p w14:paraId="547F8A77">
      <w:pPr>
        <w:jc w:val="both"/>
        <w:rPr>
          <w:sz w:val="28"/>
          <w:szCs w:val="28"/>
        </w:rPr>
      </w:pPr>
      <w:r>
        <w:rPr>
          <w:sz w:val="28"/>
          <w:szCs w:val="28"/>
        </w:rPr>
        <w:t>1.Воспитывать интерес к сочинению рассказов по игрушкам при помощи мнемосхемы.</w:t>
      </w:r>
    </w:p>
    <w:p w14:paraId="47B80CE9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2.Воспитывать доброе отношение к животным;</w:t>
      </w:r>
    </w:p>
    <w:p w14:paraId="08BB6C6F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3. Приучать детей к выполнению элементарных правил культуры поведения;</w:t>
      </w:r>
    </w:p>
    <w:p w14:paraId="0B13A397">
      <w:pPr>
        <w:spacing w:before="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  <w:shd w:val="clear" w:color="auto" w:fill="FFFFFF"/>
        </w:rPr>
        <w:t>4.</w:t>
      </w:r>
      <w:r>
        <w:rPr>
          <w:rFonts w:hint="default"/>
          <w:sz w:val="28"/>
          <w:szCs w:val="28"/>
          <w:shd w:val="clear" w:color="auto" w:fill="FFFFFF"/>
          <w:lang w:val="ru-RU"/>
        </w:rPr>
        <w:t xml:space="preserve"> </w:t>
      </w:r>
      <w:r>
        <w:rPr>
          <w:sz w:val="28"/>
          <w:szCs w:val="28"/>
          <w:shd w:val="clear" w:color="auto" w:fill="FFFFFF"/>
        </w:rPr>
        <w:t>Воспитывать доброе, заботливое отношение к животным; развивающие: подвести детей к составлению совместного повествовательного рассказа с помощью схемы. </w:t>
      </w:r>
    </w:p>
    <w:p w14:paraId="53CF1AD3">
      <w:pPr>
        <w:pStyle w:val="6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Планируемый результат занятия:</w:t>
      </w:r>
    </w:p>
    <w:p w14:paraId="54D0ADA5">
      <w:pPr>
        <w:pStyle w:val="6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>Дети с</w:t>
      </w:r>
      <w:r>
        <w:rPr>
          <w:rFonts w:eastAsia="Calibri"/>
          <w:color w:val="000000"/>
          <w:sz w:val="28"/>
          <w:szCs w:val="28"/>
          <w:lang w:eastAsia="en-US"/>
        </w:rPr>
        <w:t>остав</w:t>
      </w:r>
      <w:r>
        <w:rPr>
          <w:rFonts w:eastAsia="Calibri"/>
          <w:color w:val="000000"/>
          <w:sz w:val="28"/>
          <w:szCs w:val="28"/>
          <w:lang w:val="ru-RU" w:eastAsia="en-US"/>
        </w:rPr>
        <w:t>или</w:t>
      </w:r>
      <w:r>
        <w:rPr>
          <w:rFonts w:eastAsia="Calibri"/>
          <w:color w:val="000000"/>
          <w:sz w:val="28"/>
          <w:szCs w:val="28"/>
          <w:lang w:eastAsia="en-US"/>
        </w:rPr>
        <w:t xml:space="preserve"> сюжетн</w:t>
      </w:r>
      <w:r>
        <w:rPr>
          <w:rFonts w:eastAsia="Calibri"/>
          <w:color w:val="000000"/>
          <w:sz w:val="28"/>
          <w:szCs w:val="28"/>
          <w:lang w:val="ru-RU" w:eastAsia="en-US"/>
        </w:rPr>
        <w:t>ый</w:t>
      </w:r>
      <w:r>
        <w:rPr>
          <w:rFonts w:hint="default" w:eastAsia="Calibri"/>
          <w:color w:val="000000"/>
          <w:sz w:val="28"/>
          <w:szCs w:val="28"/>
          <w:lang w:val="ru-RU"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 xml:space="preserve"> рассказ «Путешествие Маши в лесу»</w:t>
      </w:r>
    </w:p>
    <w:p w14:paraId="1BF64B9E">
      <w:pPr>
        <w:pStyle w:val="6"/>
        <w:rPr>
          <w:rFonts w:eastAsia="Calibri"/>
          <w:color w:val="000000"/>
          <w:sz w:val="28"/>
          <w:szCs w:val="28"/>
          <w:lang w:eastAsia="en-US"/>
        </w:rPr>
      </w:pPr>
    </w:p>
    <w:p w14:paraId="1271D907">
      <w:pPr>
        <w:spacing w:before="10"/>
        <w:jc w:val="both"/>
        <w:rPr>
          <w:rFonts w:hint="default" w:ascii="Times New Roman" w:hAnsi="Times New Roman" w:eastAsia="Calibri" w:cs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Подготовительная работа:  </w:t>
      </w:r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val="ru-RU" w:eastAsia="en-US"/>
        </w:rPr>
        <w:t>Б</w:t>
      </w:r>
      <w:r>
        <w:rPr>
          <w:rFonts w:hint="default" w:ascii="Times New Roman" w:hAnsi="Times New Roman" w:eastAsia="Calibri" w:cs="Times New Roman"/>
          <w:color w:val="000000"/>
          <w:sz w:val="28"/>
          <w:szCs w:val="28"/>
          <w:lang w:eastAsia="en-US"/>
        </w:rPr>
        <w:t>еседа с детьми о лесе, лесных животных.</w:t>
      </w:r>
    </w:p>
    <w:p w14:paraId="2E283E2B">
      <w:pPr>
        <w:tabs>
          <w:tab w:val="left" w:pos="11482"/>
        </w:tabs>
        <w:spacing w:before="10"/>
        <w:rPr>
          <w:rFonts w:hint="default"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Активизация словаря: зайчат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>а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, бельчат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>а.</w:t>
      </w:r>
      <w:r>
        <w:rPr>
          <w:rFonts w:hint="default" w:ascii="Times New Roman" w:hAnsi="Times New Roman" w:eastAsia="Calibri" w:cs="Times New Roman"/>
          <w:sz w:val="28"/>
          <w:szCs w:val="28"/>
          <w:lang w:eastAsia="en-US"/>
        </w:rPr>
        <w:t xml:space="preserve"> </w:t>
      </w:r>
    </w:p>
    <w:p w14:paraId="583F2B66">
      <w:pPr>
        <w:tabs>
          <w:tab w:val="left" w:pos="11482"/>
        </w:tabs>
        <w:spacing w:before="10"/>
        <w:rPr>
          <w:rFonts w:hint="default" w:ascii="Times New Roman" w:hAnsi="Times New Roman" w:eastAsia="Calibri" w:cs="Times New Roman"/>
          <w:color w:val="000000"/>
          <w:sz w:val="28"/>
          <w:szCs w:val="28"/>
          <w:lang w:eastAsia="en-US"/>
        </w:rPr>
      </w:pPr>
      <w:r>
        <w:rPr>
          <w:rFonts w:hint="default" w:ascii="Times New Roman" w:hAnsi="Times New Roman" w:eastAsia="Calibri" w:cs="Times New Roman"/>
          <w:color w:val="000000"/>
          <w:sz w:val="28"/>
          <w:szCs w:val="28"/>
          <w:lang w:eastAsia="en-US"/>
        </w:rPr>
        <w:t xml:space="preserve">Упражнения для жевательно-артикуляционных мышц: «Брусничка». </w:t>
      </w:r>
    </w:p>
    <w:p w14:paraId="2A6A2662">
      <w:pPr>
        <w:tabs>
          <w:tab w:val="left" w:pos="11482"/>
        </w:tabs>
        <w:spacing w:before="10"/>
        <w:rPr>
          <w:rFonts w:hint="default" w:ascii="Times New Roman" w:hAnsi="Times New Roman" w:eastAsia="Calibri" w:cs="Times New Roman"/>
          <w:color w:val="000000"/>
          <w:sz w:val="28"/>
          <w:szCs w:val="28"/>
          <w:lang w:eastAsia="en-US"/>
        </w:rPr>
      </w:pPr>
      <w:r>
        <w:rPr>
          <w:rFonts w:hint="default" w:ascii="Times New Roman" w:hAnsi="Times New Roman" w:eastAsia="Calibri" w:cs="Times New Roman"/>
          <w:color w:val="000000"/>
          <w:sz w:val="28"/>
          <w:szCs w:val="28"/>
          <w:lang w:eastAsia="en-US"/>
        </w:rPr>
        <w:t xml:space="preserve">Посмотрите, как много здесь брусники! </w:t>
      </w:r>
    </w:p>
    <w:p w14:paraId="4758CB32">
      <w:pPr>
        <w:spacing w:before="10"/>
        <w:jc w:val="both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Calibri" w:cs="Times New Roman"/>
          <w:color w:val="000000"/>
          <w:sz w:val="28"/>
          <w:szCs w:val="28"/>
          <w:lang w:eastAsia="en-US"/>
        </w:rPr>
        <w:t>Соберите полную ладошку брусники.</w:t>
      </w:r>
    </w:p>
    <w:p w14:paraId="69B08DA2">
      <w:pPr>
        <w:tabs>
          <w:tab w:val="left" w:pos="11482"/>
        </w:tabs>
        <w:spacing w:before="10"/>
        <w:rPr>
          <w:rFonts w:hint="default" w:ascii="Times New Roman" w:hAnsi="Times New Roman" w:eastAsia="Calibri" w:cs="Times New Roman"/>
          <w:color w:val="000000"/>
          <w:sz w:val="28"/>
          <w:szCs w:val="28"/>
          <w:lang w:eastAsia="en-US"/>
        </w:rPr>
      </w:pPr>
      <w:r>
        <w:rPr>
          <w:rFonts w:hint="default" w:ascii="Times New Roman" w:hAnsi="Times New Roman" w:eastAsia="Calibri" w:cs="Times New Roman"/>
          <w:sz w:val="28"/>
          <w:szCs w:val="28"/>
          <w:lang w:eastAsia="en-US"/>
        </w:rPr>
        <w:t>Артикуляционная ги</w:t>
      </w:r>
      <w:r>
        <w:rPr>
          <w:rFonts w:hint="default" w:ascii="Times New Roman" w:hAnsi="Times New Roman" w:eastAsia="Calibri" w:cs="Times New Roman"/>
          <w:sz w:val="28"/>
          <w:szCs w:val="28"/>
          <w:lang w:val="ru-RU" w:eastAsia="en-US"/>
        </w:rPr>
        <w:t>мнастика.</w:t>
      </w:r>
      <w:r>
        <w:rPr>
          <w:rFonts w:hint="default" w:ascii="Times New Roman" w:hAnsi="Times New Roman" w:eastAsia="Calibri" w:cs="Times New Roman"/>
          <w:color w:val="000000"/>
          <w:sz w:val="28"/>
          <w:szCs w:val="28"/>
          <w:lang w:eastAsia="en-US"/>
        </w:rPr>
        <w:t xml:space="preserve"> </w:t>
      </w:r>
    </w:p>
    <w:p w14:paraId="7B115007">
      <w:pPr>
        <w:tabs>
          <w:tab w:val="left" w:pos="11482"/>
        </w:tabs>
        <w:spacing w:before="10"/>
        <w:rPr>
          <w:rFonts w:hint="default" w:ascii="Times New Roman" w:hAnsi="Times New Roman" w:eastAsia="Calibri" w:cs="Times New Roman"/>
          <w:color w:val="000000"/>
          <w:sz w:val="28"/>
          <w:szCs w:val="28"/>
          <w:lang w:eastAsia="en-US"/>
        </w:rPr>
      </w:pPr>
      <w:r>
        <w:rPr>
          <w:rFonts w:hint="default" w:ascii="Times New Roman" w:hAnsi="Times New Roman" w:eastAsia="Calibri" w:cs="Times New Roman"/>
          <w:color w:val="000000"/>
          <w:sz w:val="28"/>
          <w:szCs w:val="28"/>
          <w:lang w:eastAsia="en-US"/>
        </w:rPr>
        <w:t>Попробуйте ягоды на вкус, хорошенько прожуйте их.</w:t>
      </w:r>
    </w:p>
    <w:p w14:paraId="65509FA1">
      <w:pPr>
        <w:tabs>
          <w:tab w:val="left" w:pos="11482"/>
        </w:tabs>
        <w:spacing w:before="10"/>
        <w:rPr>
          <w:rFonts w:hint="default" w:ascii="Times New Roman" w:hAnsi="Times New Roman" w:eastAsia="Calibri" w:cs="Times New Roman"/>
          <w:color w:val="000000"/>
          <w:sz w:val="28"/>
          <w:szCs w:val="28"/>
          <w:lang w:eastAsia="en-US"/>
        </w:rPr>
      </w:pPr>
      <w:r>
        <w:rPr>
          <w:rFonts w:hint="default" w:ascii="Times New Roman" w:hAnsi="Times New Roman" w:eastAsia="Calibri" w:cs="Times New Roman"/>
          <w:color w:val="000000"/>
          <w:sz w:val="28"/>
          <w:szCs w:val="28"/>
          <w:lang w:eastAsia="en-US"/>
        </w:rPr>
        <w:t xml:space="preserve"> Имитировать жевание. </w:t>
      </w:r>
    </w:p>
    <w:p w14:paraId="45D893B2">
      <w:pPr>
        <w:tabs>
          <w:tab w:val="left" w:pos="11482"/>
        </w:tabs>
        <w:spacing w:before="10"/>
        <w:rPr>
          <w:rFonts w:hint="default" w:ascii="Times New Roman" w:hAnsi="Times New Roman" w:eastAsia="Calibri" w:cs="Times New Roman"/>
          <w:color w:val="000000"/>
          <w:sz w:val="28"/>
          <w:szCs w:val="28"/>
          <w:lang w:eastAsia="en-US"/>
        </w:rPr>
      </w:pPr>
      <w:r>
        <w:rPr>
          <w:rFonts w:hint="default" w:ascii="Times New Roman" w:hAnsi="Times New Roman" w:eastAsia="Calibri" w:cs="Times New Roman"/>
          <w:color w:val="000000"/>
          <w:sz w:val="28"/>
          <w:szCs w:val="28"/>
          <w:lang w:eastAsia="en-US"/>
        </w:rPr>
        <w:t xml:space="preserve">2. Упражнения для щек: «Голодный хомячок». Втянуть щеки. Покусывание, похлопывание и растирание щек. </w:t>
      </w:r>
    </w:p>
    <w:p w14:paraId="49C7C9D5">
      <w:pPr>
        <w:tabs>
          <w:tab w:val="left" w:pos="11482"/>
        </w:tabs>
        <w:spacing w:before="10"/>
        <w:rPr>
          <w:rFonts w:hint="default" w:ascii="Times New Roman" w:hAnsi="Times New Roman" w:eastAsia="Calibri" w:cs="Times New Roman"/>
          <w:color w:val="000000"/>
          <w:sz w:val="28"/>
          <w:szCs w:val="28"/>
          <w:lang w:eastAsia="en-US"/>
        </w:rPr>
      </w:pPr>
      <w:r>
        <w:rPr>
          <w:rFonts w:hint="default" w:ascii="Times New Roman" w:hAnsi="Times New Roman" w:eastAsia="Calibri" w:cs="Times New Roman"/>
          <w:color w:val="000000"/>
          <w:sz w:val="28"/>
          <w:szCs w:val="28"/>
          <w:lang w:eastAsia="en-US"/>
        </w:rPr>
        <w:t xml:space="preserve">3. Упражнения для языка: </w:t>
      </w:r>
    </w:p>
    <w:p w14:paraId="632784D9">
      <w:pPr>
        <w:tabs>
          <w:tab w:val="left" w:pos="11482"/>
        </w:tabs>
        <w:spacing w:before="10"/>
        <w:rPr>
          <w:rFonts w:hint="default" w:ascii="Times New Roman" w:hAnsi="Times New Roman" w:eastAsia="Calibri" w:cs="Times New Roman"/>
          <w:color w:val="000000"/>
          <w:sz w:val="28"/>
          <w:szCs w:val="28"/>
          <w:lang w:eastAsia="en-US"/>
        </w:rPr>
      </w:pPr>
      <w:r>
        <w:rPr>
          <w:rFonts w:hint="default" w:ascii="Times New Roman" w:hAnsi="Times New Roman" w:eastAsia="Calibri" w:cs="Times New Roman"/>
          <w:color w:val="000000"/>
          <w:sz w:val="28"/>
          <w:szCs w:val="28"/>
          <w:lang w:eastAsia="en-US"/>
        </w:rPr>
        <w:t xml:space="preserve">• «Горка» (Киска сердится). Рот открыт. Кончик языка упирается в нижние резцы, спинка языка поднята вверх. </w:t>
      </w:r>
    </w:p>
    <w:p w14:paraId="30B5EEFA">
      <w:pPr>
        <w:tabs>
          <w:tab w:val="left" w:pos="11482"/>
        </w:tabs>
        <w:spacing w:before="10"/>
        <w:rPr>
          <w:rFonts w:hint="default" w:ascii="Times New Roman" w:hAnsi="Times New Roman" w:eastAsia="Calibri" w:cs="Times New Roman"/>
          <w:color w:val="000000"/>
          <w:sz w:val="28"/>
          <w:szCs w:val="28"/>
          <w:lang w:eastAsia="en-US"/>
        </w:rPr>
      </w:pPr>
      <w:r>
        <w:rPr>
          <w:rFonts w:hint="default" w:ascii="Times New Roman" w:hAnsi="Times New Roman" w:eastAsia="Calibri" w:cs="Times New Roman"/>
          <w:color w:val="000000"/>
          <w:sz w:val="28"/>
          <w:szCs w:val="28"/>
          <w:lang w:eastAsia="en-US"/>
        </w:rPr>
        <w:t xml:space="preserve">• «Лопаточка». Рот открыт, широкий расслабленный язык лежит на нижней губе. </w:t>
      </w:r>
    </w:p>
    <w:p w14:paraId="20247213">
      <w:pPr>
        <w:tabs>
          <w:tab w:val="left" w:pos="11482"/>
        </w:tabs>
        <w:spacing w:before="10"/>
        <w:rPr>
          <w:rFonts w:hint="default" w:ascii="Times New Roman" w:hAnsi="Times New Roman" w:eastAsia="Calibri" w:cs="Times New Roman"/>
          <w:color w:val="000000"/>
          <w:sz w:val="28"/>
          <w:szCs w:val="28"/>
          <w:lang w:eastAsia="en-US"/>
        </w:rPr>
      </w:pPr>
      <w:r>
        <w:rPr>
          <w:rFonts w:hint="default" w:ascii="Times New Roman" w:hAnsi="Times New Roman" w:eastAsia="Calibri" w:cs="Times New Roman"/>
          <w:color w:val="000000"/>
          <w:sz w:val="28"/>
          <w:szCs w:val="28"/>
          <w:lang w:eastAsia="en-US"/>
        </w:rPr>
        <w:t>• «Катушка». Рот открыт. Кончик языка упирается в нижние резцы, боковые края прижаты к верхним коренным зубам. Широкий язык выкатывается вперед и убирается в глубь рта.</w:t>
      </w:r>
    </w:p>
    <w:p w14:paraId="2472E3D6">
      <w:pPr>
        <w:pStyle w:val="6"/>
        <w:rPr>
          <w:rFonts w:ascii="Times New Roman" w:hAnsi="Times New Roman" w:cs="Times New Roman"/>
          <w:sz w:val="28"/>
          <w:szCs w:val="28"/>
        </w:rPr>
      </w:pPr>
    </w:p>
    <w:p w14:paraId="4D6F7C56">
      <w:pPr>
        <w:pStyle w:val="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Материалы и оборудование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мнемосхема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, игрушка Заяц, игрушка Маша, мячик, доска, магниты, бумага, маркер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EA1CB9A">
      <w:pPr>
        <w:pStyle w:val="6"/>
        <w:rPr>
          <w:rFonts w:ascii="Times New Roman" w:hAnsi="Times New Roman" w:cs="Times New Roman"/>
          <w:sz w:val="28"/>
          <w:szCs w:val="28"/>
        </w:rPr>
      </w:pPr>
    </w:p>
    <w:p w14:paraId="2976713B">
      <w:pPr>
        <w:pStyle w:val="6"/>
        <w:rPr>
          <w:rFonts w:ascii="Times New Roman" w:hAnsi="Times New Roman" w:cs="Times New Roman"/>
          <w:sz w:val="28"/>
          <w:szCs w:val="28"/>
        </w:rPr>
      </w:pPr>
    </w:p>
    <w:p w14:paraId="7D06E00D">
      <w:pPr>
        <w:pStyle w:val="6"/>
        <w:rPr>
          <w:rFonts w:ascii="Times New Roman" w:hAnsi="Times New Roman" w:cs="Times New Roman"/>
          <w:sz w:val="28"/>
          <w:szCs w:val="28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2693"/>
        <w:gridCol w:w="2126"/>
        <w:gridCol w:w="2804"/>
        <w:gridCol w:w="2187"/>
        <w:gridCol w:w="2173"/>
        <w:gridCol w:w="2355"/>
      </w:tblGrid>
      <w:tr w14:paraId="0E8E4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0652CB95">
            <w:pPr>
              <w:pStyle w:val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93" w:type="dxa"/>
          </w:tcPr>
          <w:p w14:paraId="56905017">
            <w:pPr>
              <w:pStyle w:val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Этапы, продолжительность</w:t>
            </w:r>
          </w:p>
        </w:tc>
        <w:tc>
          <w:tcPr>
            <w:tcW w:w="2126" w:type="dxa"/>
          </w:tcPr>
          <w:p w14:paraId="157EB69D">
            <w:pPr>
              <w:pStyle w:val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этапа</w:t>
            </w:r>
          </w:p>
        </w:tc>
        <w:tc>
          <w:tcPr>
            <w:tcW w:w="2804" w:type="dxa"/>
          </w:tcPr>
          <w:p w14:paraId="60D3EFE0">
            <w:pPr>
              <w:pStyle w:val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педагога</w:t>
            </w:r>
          </w:p>
        </w:tc>
        <w:tc>
          <w:tcPr>
            <w:tcW w:w="2187" w:type="dxa"/>
          </w:tcPr>
          <w:p w14:paraId="468F4AE8">
            <w:pPr>
              <w:pStyle w:val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Методы, формы, приемы</w:t>
            </w:r>
          </w:p>
        </w:tc>
        <w:tc>
          <w:tcPr>
            <w:tcW w:w="2173" w:type="dxa"/>
          </w:tcPr>
          <w:p w14:paraId="3573019D">
            <w:pPr>
              <w:pStyle w:val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Предполагаемая деятельность детей</w:t>
            </w:r>
          </w:p>
        </w:tc>
        <w:tc>
          <w:tcPr>
            <w:tcW w:w="2355" w:type="dxa"/>
          </w:tcPr>
          <w:p w14:paraId="2544F296">
            <w:pPr>
              <w:pStyle w:val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</w:t>
            </w:r>
          </w:p>
        </w:tc>
      </w:tr>
      <w:tr w14:paraId="44A31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4328E1FB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693" w:type="dxa"/>
          </w:tcPr>
          <w:p w14:paraId="7C31091B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Организационно -мотивационный этап</w:t>
            </w:r>
          </w:p>
        </w:tc>
        <w:tc>
          <w:tcPr>
            <w:tcW w:w="2126" w:type="dxa"/>
          </w:tcPr>
          <w:p w14:paraId="7431C849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Привлечь интерес детей к теме занятия</w:t>
            </w:r>
          </w:p>
          <w:p w14:paraId="45C90F0C">
            <w:pPr>
              <w:pStyle w:val="6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2-3 мин</w:t>
            </w:r>
          </w:p>
        </w:tc>
        <w:tc>
          <w:tcPr>
            <w:tcW w:w="2804" w:type="dxa"/>
          </w:tcPr>
          <w:p w14:paraId="169DD5B7">
            <w:pPr>
              <w:spacing w:before="10"/>
              <w:jc w:val="both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  <w:t>Воспитатель выносит в руках куклу Машу, и говорит: «Ребята, я кого-то увидела в раздевалке. Вам интересно узнать кто это? Подходите ко мне».</w:t>
            </w:r>
          </w:p>
          <w:p w14:paraId="3FA93539">
            <w:pPr>
              <w:spacing w:before="10"/>
              <w:jc w:val="both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  <w:t>Воспитатель: «Ребята, посмотрите, кто это? Правильно, молодцы, ребята! Это Маша. Хотите отгадать, куда пойдет Маша?</w:t>
            </w:r>
          </w:p>
          <w:p w14:paraId="132D31BE">
            <w:pPr>
              <w:spacing w:before="10"/>
              <w:jc w:val="both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  <w:t xml:space="preserve"> Послушайте загадку: </w:t>
            </w:r>
          </w:p>
          <w:p w14:paraId="0CB7C417">
            <w:pPr>
              <w:spacing w:before="10"/>
              <w:jc w:val="both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  <w:t xml:space="preserve">там растет много деревьев, кустарников, цветов. </w:t>
            </w:r>
          </w:p>
          <w:p w14:paraId="3141C5D1">
            <w:pPr>
              <w:spacing w:before="10"/>
              <w:jc w:val="both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  <w:t>Это дом для диких зверей и птиц.</w:t>
            </w:r>
          </w:p>
          <w:p w14:paraId="00D85196">
            <w:pPr>
              <w:spacing w:before="10"/>
              <w:jc w:val="both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  <w:t xml:space="preserve"> О чем эта загадка? </w:t>
            </w:r>
          </w:p>
          <w:p w14:paraId="4FBC0989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  <w:t>Правильно. Это лес»</w:t>
            </w:r>
          </w:p>
        </w:tc>
        <w:tc>
          <w:tcPr>
            <w:tcW w:w="2187" w:type="dxa"/>
          </w:tcPr>
          <w:p w14:paraId="258740A4">
            <w:pPr>
              <w:spacing w:before="1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  <w:t>Беседа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  <w:t>.</w:t>
            </w:r>
          </w:p>
          <w:p w14:paraId="1DFA1F79">
            <w:pPr>
              <w:spacing w:before="1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  <w:t>Игрушка Маша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  <w:t>.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  <w:t xml:space="preserve"> </w:t>
            </w:r>
          </w:p>
          <w:p w14:paraId="1826CB90">
            <w:pPr>
              <w:spacing w:before="1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  <w:t>Загадка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  <w:t>.</w:t>
            </w:r>
          </w:p>
        </w:tc>
        <w:tc>
          <w:tcPr>
            <w:tcW w:w="2173" w:type="dxa"/>
          </w:tcPr>
          <w:p w14:paraId="1F51BE92">
            <w:pPr>
              <w:pStyle w:val="6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Активно участвуют в беседе. </w:t>
            </w:r>
          </w:p>
        </w:tc>
        <w:tc>
          <w:tcPr>
            <w:tcW w:w="2355" w:type="dxa"/>
          </w:tcPr>
          <w:p w14:paraId="3EE07C0E">
            <w:pPr>
              <w:spacing w:before="10" w:after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  <w:t>Дети заинтересованы темой</w:t>
            </w:r>
            <w:r>
              <w:rPr>
                <w:rFonts w:eastAsia="Calibri"/>
              </w:rPr>
              <w:drawing>
                <wp:inline distT="0" distB="0" distL="0" distR="0">
                  <wp:extent cx="1001395" cy="1001395"/>
                  <wp:effectExtent l="0" t="0" r="8255" b="8255"/>
                  <wp:docPr id="10" name="Рисунок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58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4407" cy="10044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C157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70201D29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14338" w:type="dxa"/>
            <w:gridSpan w:val="6"/>
          </w:tcPr>
          <w:p w14:paraId="4D812F51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Основной этап</w:t>
            </w:r>
          </w:p>
        </w:tc>
      </w:tr>
      <w:tr w14:paraId="1C2ED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5927FB36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2693" w:type="dxa"/>
          </w:tcPr>
          <w:p w14:paraId="7D52E67B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 постановки проблемы</w:t>
            </w:r>
          </w:p>
        </w:tc>
        <w:tc>
          <w:tcPr>
            <w:tcW w:w="2126" w:type="dxa"/>
          </w:tcPr>
          <w:p w14:paraId="0AB4F8DB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Постановка проблемы (проблемного вопроса)</w:t>
            </w:r>
          </w:p>
          <w:p w14:paraId="7D775AB7">
            <w:pPr>
              <w:pStyle w:val="6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3 мин</w:t>
            </w:r>
          </w:p>
        </w:tc>
        <w:tc>
          <w:tcPr>
            <w:tcW w:w="2804" w:type="dxa"/>
          </w:tcPr>
          <w:p w14:paraId="2C4266D5">
            <w:pPr>
              <w:pStyle w:val="4"/>
              <w:shd w:val="clear" w:color="auto" w:fill="FFFFFF"/>
              <w:spacing w:before="0"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Воспитатель: «Сегодня мы с вами будем придумывать историю, как Маша в лесу гуляла. Скажите, а зачем ходят в лес? Что могло случиться с Машей в лесу?</w:t>
            </w:r>
          </w:p>
          <w:p w14:paraId="2212E704">
            <w:pPr>
              <w:pStyle w:val="4"/>
              <w:shd w:val="clear" w:color="auto" w:fill="FFFFFF"/>
              <w:spacing w:before="0"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А кого Маша могла встретить в лесу? </w:t>
            </w:r>
          </w:p>
          <w:p w14:paraId="1286315B">
            <w:pPr>
              <w:pStyle w:val="4"/>
              <w:shd w:val="clear" w:color="auto" w:fill="FFFFFF"/>
              <w:spacing w:before="0"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Если отгадаете загадку, то узнаете – кого Маша встретила в лесу. </w:t>
            </w:r>
          </w:p>
          <w:p w14:paraId="5E09D925">
            <w:pPr>
              <w:pStyle w:val="4"/>
              <w:shd w:val="clear" w:color="auto" w:fill="FFFFFF"/>
              <w:spacing w:before="0"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Что за зверь лесной встал, как столбик под сосной, и стоит среди травы: уши больше головы?» </w:t>
            </w:r>
          </w:p>
          <w:p w14:paraId="317944A7">
            <w:pPr>
              <w:pStyle w:val="4"/>
              <w:shd w:val="clear" w:color="auto" w:fill="FFFFFF"/>
              <w:spacing w:before="0"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  <w:t>Воспитатель: «Молодцы, угадали.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Вносит игрушку зайца.</w:t>
            </w:r>
          </w:p>
          <w:p w14:paraId="56EE9A50">
            <w:pPr>
              <w:pStyle w:val="4"/>
              <w:shd w:val="clear" w:color="auto" w:fill="FFFFFF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  <w:t>Давайте с зайчиком поиграем! Становитесь в круг»</w:t>
            </w:r>
          </w:p>
        </w:tc>
        <w:tc>
          <w:tcPr>
            <w:tcW w:w="2187" w:type="dxa"/>
          </w:tcPr>
          <w:p w14:paraId="0851C0C9">
            <w:pPr>
              <w:spacing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  <w:t>Речь педагога</w:t>
            </w:r>
          </w:p>
          <w:p w14:paraId="21F541AE">
            <w:pPr>
              <w:spacing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  <w:t>Речь детей</w:t>
            </w:r>
          </w:p>
          <w:p w14:paraId="5E555317">
            <w:pPr>
              <w:spacing w:line="240" w:lineRule="auto"/>
              <w:jc w:val="both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  <w:t>Игрушка Заяц</w:t>
            </w:r>
          </w:p>
          <w:p w14:paraId="77FBD48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3" w:type="dxa"/>
          </w:tcPr>
          <w:p w14:paraId="6FC6F4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Активно участвуют в беседе.</w:t>
            </w:r>
          </w:p>
        </w:tc>
        <w:tc>
          <w:tcPr>
            <w:tcW w:w="2355" w:type="dxa"/>
          </w:tcPr>
          <w:p w14:paraId="3E299EED">
            <w:pP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  <w:t>-дети используют в речи предлоги с пространственным значением с опорой на символы-предлогов.</w:t>
            </w:r>
          </w:p>
          <w:p w14:paraId="79EB43EC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  <w:t>- дети составляют простые предложения со зрительной опорой).</w:t>
            </w:r>
          </w:p>
        </w:tc>
      </w:tr>
      <w:tr w14:paraId="4AE28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53D33DEA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2693" w:type="dxa"/>
          </w:tcPr>
          <w:p w14:paraId="07A969D5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 ознакомления с материалом</w:t>
            </w:r>
          </w:p>
        </w:tc>
        <w:tc>
          <w:tcPr>
            <w:tcW w:w="2126" w:type="dxa"/>
          </w:tcPr>
          <w:p w14:paraId="3BAF23C1">
            <w:pPr>
              <w:pStyle w:val="6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 мин</w:t>
            </w:r>
          </w:p>
        </w:tc>
        <w:tc>
          <w:tcPr>
            <w:tcW w:w="2804" w:type="dxa"/>
          </w:tcPr>
          <w:p w14:paraId="315C26A0">
            <w:pPr>
              <w:pStyle w:val="4"/>
              <w:spacing w:before="0" w:beforeAutospacing="0"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  <w:t>В центр круга ставит игрушку-зайца и спрашивает: «Зайчик какой?», бросает мяч ребенку, он отвечает и возвращает мяч воспитателю. Дети по очереди называют все признаки зайца.                                                             Дети: Пушистый, серый, длинноухий, смешной,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  <w:t>трусливый и т. д.</w:t>
            </w:r>
          </w:p>
          <w:p w14:paraId="002DEFE4">
            <w:pPr>
              <w:pStyle w:val="4"/>
              <w:spacing w:before="0" w:beforeAutospacing="0"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  <w:t xml:space="preserve">Ответы детей. 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  <w:t>«А что умеет делать заяц?»           Дети: Прыгать, бегать, грызть морковку, менять шубку, веселиться, бояться и т. д.</w:t>
            </w:r>
          </w:p>
          <w:p w14:paraId="580F3266">
            <w:pPr>
              <w:pStyle w:val="4"/>
              <w:spacing w:before="0" w:beforeAutospacing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  <w:t>Ответы детей.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  <w:t xml:space="preserve">                                        </w:t>
            </w:r>
            <w:r>
              <w:rPr>
                <w:rFonts w:hint="default" w:ascii="Times New Roman" w:hAnsi="Times New Roman" w:cs="Times New Roman"/>
                <w:color w:val="111111"/>
                <w:sz w:val="24"/>
                <w:szCs w:val="24"/>
              </w:rPr>
              <w:t>Воспитатель: «Мог заяц понравиться Маше? Почему?» Дети: Да, потому что он веселый, смешной, добрый и т. д. Воспитатель: «Сейчас мы с вами будем придумывать рассказ про Машу и зайца.  А поможет нам в этом схема:</w:t>
            </w:r>
          </w:p>
        </w:tc>
        <w:tc>
          <w:tcPr>
            <w:tcW w:w="2187" w:type="dxa"/>
          </w:tcPr>
          <w:p w14:paraId="0F7806E7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3" w:type="dxa"/>
          </w:tcPr>
          <w:p w14:paraId="111B5A7F">
            <w:pPr>
              <w:rPr>
                <w:rFonts w:hint="default" w:eastAsia="Calibri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Активно участвуют в игре, отвечают на вопросы.</w:t>
            </w:r>
          </w:p>
          <w:p w14:paraId="769602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5" w:type="dxa"/>
          </w:tcPr>
          <w:p w14:paraId="1FBF4CF3">
            <w:pP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  <w:t>-дети осваивают умения последовательно, связно и грамматически правильно пересказывать небольшой рассказ опираясь на картинно- графический план цепной организации, ст</w:t>
            </w: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lang w:eastAsia="en-US"/>
              </w:rPr>
              <w:t>роить законченные предложения.</w:t>
            </w:r>
          </w:p>
          <w:p w14:paraId="328808C1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42E9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1989E817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2693" w:type="dxa"/>
          </w:tcPr>
          <w:p w14:paraId="404A8E2F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 практического решения проблемы</w:t>
            </w:r>
          </w:p>
        </w:tc>
        <w:tc>
          <w:tcPr>
            <w:tcW w:w="2126" w:type="dxa"/>
          </w:tcPr>
          <w:p w14:paraId="0653421D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продукта. Первичное закрепление материала</w:t>
            </w:r>
          </w:p>
          <w:p w14:paraId="7F1F33FB">
            <w:pPr>
              <w:pStyle w:val="6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12 мин</w:t>
            </w:r>
          </w:p>
        </w:tc>
        <w:tc>
          <w:tcPr>
            <w:tcW w:w="2804" w:type="dxa"/>
          </w:tcPr>
          <w:p w14:paraId="51C31D7E">
            <w:pPr>
              <w:pStyle w:val="6"/>
              <w:spacing w:line="240" w:lineRule="auto"/>
              <w:rPr>
                <w:rFonts w:hint="default"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111111"/>
                <w:sz w:val="24"/>
                <w:szCs w:val="24"/>
              </w:rPr>
              <w:t xml:space="preserve">Как-то раз пошла Маша в лес погулять.                       </w:t>
            </w:r>
          </w:p>
          <w:p w14:paraId="3E4242A1">
            <w:pPr>
              <w:pStyle w:val="6"/>
              <w:numPr>
                <w:ilvl w:val="0"/>
                <w:numId w:val="1"/>
              </w:numPr>
              <w:spacing w:line="240" w:lineRule="auto"/>
              <w:rPr>
                <w:rFonts w:hint="default"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111111"/>
                <w:sz w:val="24"/>
                <w:szCs w:val="24"/>
              </w:rPr>
              <w:t xml:space="preserve">Вдруг из-за кустика выбежал длинноухий заяц.               </w:t>
            </w:r>
          </w:p>
          <w:p w14:paraId="1B123529">
            <w:pPr>
              <w:pStyle w:val="6"/>
              <w:numPr>
                <w:ilvl w:val="0"/>
                <w:numId w:val="1"/>
              </w:numPr>
              <w:spacing w:line="240" w:lineRule="auto"/>
              <w:ind w:left="0" w:leftChars="0" w:firstLine="0" w:firstLineChars="0"/>
              <w:rPr>
                <w:rFonts w:hint="default"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  <w:t>Он был не один, с ним была целая семья.</w:t>
            </w:r>
            <w:r>
              <w:rPr>
                <w:rFonts w:hint="default" w:ascii="Times New Roman" w:hAnsi="Times New Roman" w:cs="Times New Roman"/>
                <w:color w:val="111111"/>
                <w:sz w:val="24"/>
                <w:szCs w:val="24"/>
              </w:rPr>
              <w:t xml:space="preserve">                    </w:t>
            </w:r>
          </w:p>
          <w:p w14:paraId="17E2C557">
            <w:pPr>
              <w:pStyle w:val="6"/>
              <w:numPr>
                <w:ilvl w:val="0"/>
                <w:numId w:val="1"/>
              </w:numPr>
              <w:spacing w:line="240" w:lineRule="auto"/>
              <w:ind w:left="0" w:leftChars="0" w:firstLine="0" w:firstLineChars="0"/>
              <w:rPr>
                <w:rFonts w:hint="default"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111111"/>
                <w:sz w:val="24"/>
                <w:szCs w:val="24"/>
              </w:rPr>
              <w:t xml:space="preserve">Все они играли в прятки и стали звать Машу. Маша, поиграй с нами!                                                                    5.У большого зайца были самые длинные уши.                         </w:t>
            </w:r>
          </w:p>
          <w:p w14:paraId="62707AB9">
            <w:pPr>
              <w:pStyle w:val="6"/>
              <w:numPr>
                <w:ilvl w:val="0"/>
                <w:numId w:val="0"/>
              </w:numPr>
              <w:spacing w:line="240" w:lineRule="auto"/>
              <w:ind w:leftChars="0"/>
              <w:rPr>
                <w:rFonts w:hint="default"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111111"/>
                <w:sz w:val="24"/>
                <w:szCs w:val="24"/>
              </w:rPr>
              <w:t xml:space="preserve">6.Он спрятался за  куст.                                                           </w:t>
            </w:r>
          </w:p>
          <w:p w14:paraId="5382FD65">
            <w:pPr>
              <w:pStyle w:val="6"/>
              <w:numPr>
                <w:ilvl w:val="0"/>
                <w:numId w:val="0"/>
              </w:numPr>
              <w:spacing w:line="240" w:lineRule="auto"/>
              <w:ind w:leftChars="0"/>
              <w:rPr>
                <w:rFonts w:hint="default"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111111"/>
                <w:sz w:val="24"/>
                <w:szCs w:val="24"/>
              </w:rPr>
              <w:t xml:space="preserve">7.Уши выглядывали из-за куста, поэтому его сразу  нашли.                                                                                             8.Всем было очень весело! </w:t>
            </w:r>
          </w:p>
          <w:p w14:paraId="757DB416">
            <w:pPr>
              <w:pStyle w:val="6"/>
              <w:numPr>
                <w:ilvl w:val="0"/>
                <w:numId w:val="0"/>
              </w:numPr>
              <w:spacing w:line="240" w:lineRule="auto"/>
              <w:ind w:leftChars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111111"/>
                <w:sz w:val="24"/>
                <w:szCs w:val="24"/>
              </w:rPr>
              <w:t>Сейчас мы с вами отдохнем и поиграем:                                 Кругом, кругом друг за другом                                            Поровней держите круг!                                                     Словно зайки на лужайке мы попрыгаем вокруг!                       Как лисички, как сестрички                                                                       Мы побегаем вокруг!                                                                 Словно птички – невелички                                           Полетаем мы вокруг!                                                                   Тише, тише, словно мыши                                                                                  Прокрадемся мы в лесок!                                                                    Все зайчат</w:t>
            </w:r>
            <w:r>
              <w:rPr>
                <w:rFonts w:hint="default" w:ascii="Times New Roman" w:hAnsi="Times New Roman" w:cs="Times New Roman"/>
                <w:color w:val="111111"/>
                <w:sz w:val="24"/>
                <w:szCs w:val="24"/>
                <w:lang w:val="ru-RU"/>
              </w:rPr>
              <w:t>а</w:t>
            </w:r>
            <w:r>
              <w:rPr>
                <w:rFonts w:hint="default" w:ascii="Times New Roman" w:hAnsi="Times New Roman" w:cs="Times New Roman"/>
                <w:color w:val="111111"/>
                <w:sz w:val="24"/>
                <w:szCs w:val="24"/>
              </w:rPr>
              <w:t>, все бельча</w:t>
            </w:r>
            <w:r>
              <w:rPr>
                <w:rFonts w:hint="default" w:ascii="Times New Roman" w:hAnsi="Times New Roman" w:cs="Times New Roman"/>
                <w:color w:val="111111"/>
                <w:sz w:val="24"/>
                <w:szCs w:val="24"/>
                <w:lang w:val="ru-RU"/>
              </w:rPr>
              <w:t>та</w:t>
            </w:r>
            <w:r>
              <w:rPr>
                <w:rFonts w:hint="default" w:ascii="Times New Roman" w:hAnsi="Times New Roman" w:cs="Times New Roman"/>
                <w:color w:val="111111"/>
                <w:sz w:val="24"/>
                <w:szCs w:val="24"/>
              </w:rPr>
              <w:t xml:space="preserve">                                                         Дружно все в лесу живут!                                                      Дети: встают в круг и двигаясь по кругу друг за другом выполняют движения по тексту: идут, прыгают на двух ногах с продвижением вперед, бегут на носочках, бегут, помахивая руками – «крылышками», тихо идут крадущимся шагом, приседают на корточки, гладят друг друга по голове.                                              </w:t>
            </w:r>
          </w:p>
        </w:tc>
        <w:tc>
          <w:tcPr>
            <w:tcW w:w="2187" w:type="dxa"/>
          </w:tcPr>
          <w:p w14:paraId="4F45E413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111111"/>
                <w:sz w:val="24"/>
                <w:szCs w:val="24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-19685</wp:posOffset>
                  </wp:positionH>
                  <wp:positionV relativeFrom="paragraph">
                    <wp:posOffset>70485</wp:posOffset>
                  </wp:positionV>
                  <wp:extent cx="1209040" cy="3469005"/>
                  <wp:effectExtent l="0" t="0" r="10160" b="17145"/>
                  <wp:wrapNone/>
                  <wp:docPr id="1" name="Рисунок 59" descr="C:\Users\Евгения\Downloads\2023-02-08_13-49-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59" descr="C:\Users\Евгения\Downloads\2023-02-08_13-49-5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040" cy="3469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73" w:type="dxa"/>
          </w:tcPr>
          <w:p w14:paraId="22F0918D">
            <w:pPr>
              <w:spacing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  <w:t>Дети составляю рассказ по мнемосхеме.</w:t>
            </w:r>
          </w:p>
          <w:p w14:paraId="240410A0">
            <w:pPr>
              <w:pStyle w:val="6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5" w:type="dxa"/>
          </w:tcPr>
          <w:p w14:paraId="28695A50">
            <w:pPr>
              <w:spacing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  <w:t>-дети умеют согласовывать глаголы с существительными в роде, числе и падеже с опорой на мнемосхему.</w:t>
            </w:r>
          </w:p>
          <w:p w14:paraId="5AF4AD56">
            <w:pPr>
              <w:spacing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  <w:t>-закрепили произношение звука [с] в словах и фразах.</w:t>
            </w:r>
          </w:p>
          <w:p w14:paraId="134F798F">
            <w:pPr>
              <w:spacing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  <w:t>- дети используют в речи слова и выражения, позволяющие начать и закончить рассказ;</w:t>
            </w:r>
          </w:p>
          <w:p w14:paraId="588D666D">
            <w:pPr>
              <w:spacing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1A707497">
            <w:pPr>
              <w:spacing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7227AA28">
            <w:pPr>
              <w:spacing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  <w:t>- дети умеют рассказывать содержание сказки с использованием мнемосхемы;</w:t>
            </w:r>
          </w:p>
          <w:p w14:paraId="7D4FF90D">
            <w:pPr>
              <w:spacing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  <w:t>- дети закрепляют умения составлять рассказ связно, в логической последовательности;</w:t>
            </w:r>
          </w:p>
          <w:p w14:paraId="649FBFAE">
            <w:pPr>
              <w:spacing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76FC2A69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  <w:t>- дети закрепили последовательность действий персонажей благодаря приемам мнемосхемы.</w:t>
            </w:r>
          </w:p>
        </w:tc>
      </w:tr>
      <w:tr w14:paraId="405D3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3A23FCA0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693" w:type="dxa"/>
          </w:tcPr>
          <w:p w14:paraId="73201354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Заключительный этап</w:t>
            </w:r>
          </w:p>
        </w:tc>
        <w:tc>
          <w:tcPr>
            <w:tcW w:w="2126" w:type="dxa"/>
          </w:tcPr>
          <w:p w14:paraId="4B8C3F79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итогов. Рефлексия.</w:t>
            </w:r>
          </w:p>
          <w:p w14:paraId="4047E732">
            <w:pPr>
              <w:pStyle w:val="6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7 мин</w:t>
            </w:r>
          </w:p>
        </w:tc>
        <w:tc>
          <w:tcPr>
            <w:tcW w:w="2804" w:type="dxa"/>
          </w:tcPr>
          <w:p w14:paraId="490651E0">
            <w:pPr>
              <w:pStyle w:val="6"/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Воспитатель: Ребята, кто хочет сам рассказать про Машу в лесу? (2 – 3 ребенка) Как начинался наш рассказ? Зачем Маша пошла в лес? Кого встретила Маша? Что делали зайцы? Как они позвали Машу? Чем отличался самый большой заяц? Почему они его нашли? Какое настроение было у всех</w:t>
            </w:r>
          </w:p>
          <w:p w14:paraId="6C7EEA87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Воспитатель: Ребята, вам понравился наш рассказ?</w:t>
            </w:r>
            <w:r>
              <w:rPr>
                <w:shd w:val="clear" w:color="auto" w:fill="FFFFFF"/>
              </w:rPr>
              <w:t> </w:t>
            </w:r>
          </w:p>
        </w:tc>
        <w:tc>
          <w:tcPr>
            <w:tcW w:w="2187" w:type="dxa"/>
          </w:tcPr>
          <w:p w14:paraId="6CEED544">
            <w:pP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  <w:t xml:space="preserve">Слово педагога, </w:t>
            </w:r>
          </w:p>
          <w:p w14:paraId="09D090D6">
            <w:pP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  <w:t>речь детей.</w:t>
            </w:r>
          </w:p>
          <w:p w14:paraId="187F8022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3" w:type="dxa"/>
            <w:shd w:val="clear" w:color="auto" w:fill="auto"/>
            <w:vAlign w:val="top"/>
          </w:tcPr>
          <w:p w14:paraId="1DE116E1">
            <w:pP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  <w:t>Дети рассуждают, делятся впечатлениями.</w:t>
            </w:r>
          </w:p>
          <w:p w14:paraId="3D5FD26E">
            <w:pPr>
              <w:pStyle w:val="6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  <w:t>делают выводы</w:t>
            </w:r>
          </w:p>
        </w:tc>
        <w:tc>
          <w:tcPr>
            <w:tcW w:w="2355" w:type="dxa"/>
          </w:tcPr>
          <w:p w14:paraId="26D4B23F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  <w:t>Дети с</w:t>
            </w:r>
            <w:r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  <w:t>остав</w:t>
            </w:r>
            <w:r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  <w:lang w:val="ru-RU" w:eastAsia="en-US"/>
              </w:rPr>
              <w:t>или</w:t>
            </w:r>
            <w:r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  <w:t xml:space="preserve"> сюжетн</w:t>
            </w:r>
            <w:r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  <w:lang w:val="ru-RU" w:eastAsia="en-US"/>
              </w:rPr>
              <w:t xml:space="preserve">ый </w:t>
            </w:r>
            <w:r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  <w:t xml:space="preserve"> рассказ «Путешествие Маши в лесу»</w:t>
            </w:r>
          </w:p>
        </w:tc>
      </w:tr>
    </w:tbl>
    <w:p w14:paraId="2A60358A">
      <w:pPr>
        <w:tabs>
          <w:tab w:val="left" w:pos="1052"/>
        </w:tabs>
        <w:spacing w:after="0" w:line="240" w:lineRule="auto"/>
        <w:rPr>
          <w:rFonts w:ascii="Times New Roman" w:hAnsi="Times New Roman" w:eastAsia="Times New Roman" w:cs="Times New Roman"/>
          <w:i/>
          <w:color w:val="000000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eastAsia="Times New Roman" w:cs="Times New Roman"/>
          <w:color w:val="000000"/>
          <w:sz w:val="28"/>
          <w:u w:val="single"/>
        </w:rPr>
        <w:t xml:space="preserve"> </w:t>
      </w:r>
      <w:r>
        <w:rPr>
          <w:rFonts w:ascii="Times New Roman" w:hAnsi="Times New Roman" w:eastAsia="Times New Roman" w:cs="Times New Roman"/>
          <w:i/>
          <w:color w:val="000000"/>
          <w:sz w:val="28"/>
          <w:u w:val="single"/>
        </w:rPr>
        <w:t>Технологическая карта</w:t>
      </w:r>
      <w:r>
        <w:rPr>
          <w:rFonts w:ascii="Times New Roman" w:hAnsi="Times New Roman" w:eastAsia="Times New Roman" w:cs="Times New Roman"/>
          <w:i/>
          <w:color w:val="000000"/>
          <w:sz w:val="28"/>
        </w:rPr>
        <w:t xml:space="preserve"> – это описание образовательного процесса в виде пошаговой, поэтапной последовательности действий с указанием примерных средств, задач и предполагаемых результатов</w:t>
      </w:r>
    </w:p>
    <w:p w14:paraId="1D630B1A">
      <w:pPr>
        <w:tabs>
          <w:tab w:val="left" w:pos="1052"/>
        </w:tabs>
        <w:spacing w:after="0" w:line="240" w:lineRule="auto"/>
        <w:rPr>
          <w:rFonts w:ascii="Times New Roman" w:hAnsi="Times New Roman" w:eastAsia="Times New Roman" w:cs="Times New Roman"/>
          <w:i/>
          <w:color w:val="000000"/>
          <w:sz w:val="28"/>
        </w:rPr>
      </w:pPr>
      <w:r>
        <w:rPr>
          <w:rFonts w:ascii="Times New Roman" w:hAnsi="Times New Roman" w:eastAsia="Times New Roman" w:cs="Times New Roman"/>
          <w:i/>
          <w:color w:val="000000"/>
          <w:sz w:val="28"/>
        </w:rPr>
        <w:t xml:space="preserve"> </w:t>
      </w:r>
      <w:r>
        <w:rPr>
          <w:rFonts w:ascii="Times New Roman" w:hAnsi="Times New Roman" w:eastAsia="Times New Roman" w:cs="Times New Roman"/>
          <w:i/>
          <w:color w:val="000000"/>
          <w:sz w:val="28"/>
          <w:u w:val="single"/>
        </w:rPr>
        <w:t>Преимущество технологической карты в отличии от конспекта-сценария:</w:t>
      </w:r>
      <w:r>
        <w:rPr>
          <w:rFonts w:ascii="Times New Roman" w:hAnsi="Times New Roman" w:eastAsia="Times New Roman" w:cs="Times New Roman"/>
          <w:i/>
          <w:color w:val="000000"/>
          <w:sz w:val="28"/>
        </w:rPr>
        <w:t xml:space="preserve"> </w:t>
      </w:r>
    </w:p>
    <w:p w14:paraId="176FF6CB">
      <w:pPr>
        <w:tabs>
          <w:tab w:val="left" w:pos="1052"/>
        </w:tabs>
        <w:spacing w:after="0" w:line="240" w:lineRule="auto"/>
        <w:jc w:val="both"/>
        <w:rPr>
          <w:rFonts w:ascii="Times New Roman" w:hAnsi="Times New Roman" w:eastAsia="Times New Roman" w:cs="Times New Roman"/>
          <w:i/>
          <w:color w:val="000000"/>
          <w:sz w:val="28"/>
        </w:rPr>
      </w:pPr>
      <w:r>
        <w:rPr>
          <w:rFonts w:ascii="Times New Roman" w:hAnsi="Times New Roman" w:eastAsia="Times New Roman" w:cs="Times New Roman"/>
          <w:i/>
          <w:color w:val="000000"/>
          <w:sz w:val="28"/>
          <w:lang w:val="en-US"/>
        </w:rPr>
        <w:sym w:font="Symbol" w:char="F02D"/>
      </w:r>
      <w:r>
        <w:rPr>
          <w:rFonts w:ascii="Times New Roman" w:hAnsi="Times New Roman" w:eastAsia="Times New Roman" w:cs="Times New Roman"/>
          <w:i/>
          <w:color w:val="000000"/>
          <w:sz w:val="28"/>
        </w:rPr>
        <w:t xml:space="preserve"> четко прослеживается структура и взаимосвязь компонентов ОД;</w:t>
      </w:r>
    </w:p>
    <w:p w14:paraId="6E71B00A">
      <w:pPr>
        <w:tabs>
          <w:tab w:val="left" w:pos="1052"/>
        </w:tabs>
        <w:spacing w:after="0" w:line="240" w:lineRule="auto"/>
        <w:jc w:val="both"/>
        <w:rPr>
          <w:rFonts w:ascii="Times New Roman" w:hAnsi="Times New Roman" w:eastAsia="Times New Roman" w:cs="Times New Roman"/>
          <w:i/>
          <w:color w:val="000000"/>
          <w:sz w:val="28"/>
        </w:rPr>
      </w:pPr>
      <w:r>
        <w:rPr>
          <w:rFonts w:ascii="Times New Roman" w:hAnsi="Times New Roman" w:eastAsia="Times New Roman" w:cs="Times New Roman"/>
          <w:i/>
          <w:color w:val="000000"/>
          <w:sz w:val="28"/>
        </w:rPr>
        <w:t xml:space="preserve">       </w:t>
      </w:r>
      <w:r>
        <w:rPr>
          <w:rFonts w:ascii="Times New Roman" w:hAnsi="Times New Roman" w:eastAsia="Times New Roman" w:cs="Times New Roman"/>
          <w:i/>
          <w:color w:val="000000"/>
          <w:sz w:val="28"/>
          <w:lang w:val="en-US"/>
        </w:rPr>
        <w:sym w:font="Symbol" w:char="F02D"/>
      </w:r>
      <w:r>
        <w:rPr>
          <w:rFonts w:ascii="Times New Roman" w:hAnsi="Times New Roman" w:eastAsia="Times New Roman" w:cs="Times New Roman"/>
          <w:i/>
          <w:color w:val="000000"/>
          <w:sz w:val="28"/>
        </w:rPr>
        <w:t xml:space="preserve"> практическое осмысление своей деятельности с точки зрения постановки целей и их достижения наиболее рациональными средствами;</w:t>
      </w:r>
    </w:p>
    <w:p w14:paraId="37B59D7D">
      <w:pPr>
        <w:tabs>
          <w:tab w:val="left" w:pos="1052"/>
        </w:tabs>
        <w:spacing w:after="0" w:line="240" w:lineRule="auto"/>
        <w:jc w:val="both"/>
        <w:rPr>
          <w:rFonts w:ascii="Times New Roman" w:hAnsi="Times New Roman" w:eastAsia="Times New Roman" w:cs="Times New Roman"/>
          <w:i/>
          <w:color w:val="000000"/>
          <w:sz w:val="28"/>
        </w:rPr>
      </w:pPr>
      <w:r>
        <w:rPr>
          <w:rFonts w:ascii="Times New Roman" w:hAnsi="Times New Roman" w:eastAsia="Times New Roman" w:cs="Times New Roman"/>
          <w:i/>
          <w:color w:val="000000"/>
          <w:sz w:val="28"/>
        </w:rPr>
        <w:t xml:space="preserve">       </w:t>
      </w:r>
      <w:r>
        <w:rPr>
          <w:rFonts w:ascii="Times New Roman" w:hAnsi="Times New Roman" w:eastAsia="Times New Roman" w:cs="Times New Roman"/>
          <w:i/>
          <w:color w:val="000000"/>
          <w:sz w:val="28"/>
          <w:lang w:val="en-US"/>
        </w:rPr>
        <w:sym w:font="Symbol" w:char="F02D"/>
      </w:r>
      <w:r>
        <w:rPr>
          <w:rFonts w:ascii="Times New Roman" w:hAnsi="Times New Roman" w:eastAsia="Times New Roman" w:cs="Times New Roman"/>
          <w:i/>
          <w:color w:val="000000"/>
          <w:sz w:val="28"/>
        </w:rPr>
        <w:t xml:space="preserve"> хорошо видны результаты всей деятельности и каждого ее этапа.</w:t>
      </w:r>
    </w:p>
    <w:p w14:paraId="7F9554AD">
      <w:pPr>
        <w:tabs>
          <w:tab w:val="left" w:pos="1052"/>
        </w:tabs>
        <w:spacing w:after="0" w:line="240" w:lineRule="auto"/>
        <w:jc w:val="both"/>
        <w:rPr>
          <w:rFonts w:ascii="Times New Roman" w:hAnsi="Times New Roman" w:eastAsia="Times New Roman" w:cs="Times New Roman"/>
          <w:i/>
          <w:color w:val="000000"/>
          <w:sz w:val="28"/>
        </w:rPr>
      </w:pPr>
    </w:p>
    <w:p w14:paraId="240622B3">
      <w:pPr>
        <w:tabs>
          <w:tab w:val="left" w:pos="1052"/>
        </w:tabs>
        <w:spacing w:after="0" w:line="240" w:lineRule="auto"/>
        <w:jc w:val="both"/>
        <w:rPr>
          <w:rFonts w:ascii="Times New Roman" w:hAnsi="Times New Roman" w:eastAsia="Times New Roman" w:cs="Times New Roman"/>
          <w:i/>
          <w:color w:val="000000"/>
          <w:sz w:val="28"/>
        </w:rPr>
      </w:pPr>
    </w:p>
    <w:p w14:paraId="464BA54D">
      <w:pPr>
        <w:tabs>
          <w:tab w:val="left" w:pos="1052"/>
        </w:tabs>
        <w:spacing w:after="0" w:line="240" w:lineRule="auto"/>
        <w:jc w:val="both"/>
        <w:rPr>
          <w:rFonts w:ascii="Times New Roman" w:hAnsi="Times New Roman" w:eastAsia="Times New Roman" w:cs="Times New Roman"/>
          <w:i/>
          <w:color w:val="000000"/>
          <w:sz w:val="28"/>
        </w:rPr>
      </w:pPr>
    </w:p>
    <w:p w14:paraId="347823C6">
      <w:pPr>
        <w:tabs>
          <w:tab w:val="left" w:pos="1052"/>
        </w:tabs>
        <w:spacing w:after="0" w:line="240" w:lineRule="auto"/>
        <w:jc w:val="both"/>
        <w:rPr>
          <w:rFonts w:ascii="Times New Roman" w:hAnsi="Times New Roman" w:eastAsia="Times New Roman" w:cs="Times New Roman"/>
          <w:i/>
          <w:color w:val="000000"/>
          <w:sz w:val="28"/>
        </w:rPr>
      </w:pPr>
    </w:p>
    <w:p w14:paraId="185235E9">
      <w:pPr>
        <w:tabs>
          <w:tab w:val="left" w:pos="1052"/>
        </w:tabs>
        <w:spacing w:after="0" w:line="240" w:lineRule="auto"/>
        <w:jc w:val="both"/>
        <w:rPr>
          <w:rFonts w:ascii="Times New Roman" w:hAnsi="Times New Roman" w:eastAsia="Times New Roman" w:cs="Times New Roman"/>
          <w:i/>
          <w:color w:val="000000"/>
          <w:sz w:val="28"/>
        </w:rPr>
      </w:pPr>
    </w:p>
    <w:p w14:paraId="5E1E1443">
      <w:pPr>
        <w:tabs>
          <w:tab w:val="left" w:pos="1052"/>
        </w:tabs>
        <w:spacing w:after="0" w:line="240" w:lineRule="auto"/>
        <w:jc w:val="both"/>
        <w:rPr>
          <w:rFonts w:ascii="Times New Roman" w:hAnsi="Times New Roman" w:eastAsia="Times New Roman" w:cs="Times New Roman"/>
          <w:i/>
          <w:color w:val="000000"/>
          <w:sz w:val="28"/>
        </w:rPr>
      </w:pPr>
    </w:p>
    <w:p w14:paraId="32537C74">
      <w:pPr>
        <w:tabs>
          <w:tab w:val="left" w:pos="1052"/>
        </w:tabs>
        <w:spacing w:after="0" w:line="240" w:lineRule="auto"/>
        <w:jc w:val="both"/>
        <w:rPr>
          <w:rFonts w:ascii="Times New Roman" w:hAnsi="Times New Roman" w:eastAsia="Times New Roman" w:cs="Times New Roman"/>
          <w:i/>
          <w:color w:val="000000"/>
          <w:sz w:val="28"/>
        </w:rPr>
      </w:pPr>
    </w:p>
    <w:p w14:paraId="0A289D19">
      <w:pPr>
        <w:tabs>
          <w:tab w:val="left" w:pos="1052"/>
        </w:tabs>
        <w:spacing w:after="0" w:line="240" w:lineRule="auto"/>
        <w:jc w:val="both"/>
        <w:rPr>
          <w:rFonts w:ascii="Times New Roman" w:hAnsi="Times New Roman" w:eastAsia="Times New Roman" w:cs="Times New Roman"/>
          <w:i/>
          <w:color w:val="000000"/>
          <w:sz w:val="28"/>
        </w:rPr>
      </w:pPr>
    </w:p>
    <w:p w14:paraId="5DB85ABE">
      <w:pPr>
        <w:tabs>
          <w:tab w:val="left" w:pos="1052"/>
        </w:tabs>
        <w:spacing w:after="0" w:line="240" w:lineRule="auto"/>
        <w:jc w:val="both"/>
        <w:rPr>
          <w:rFonts w:ascii="Times New Roman" w:hAnsi="Times New Roman" w:eastAsia="Times New Roman" w:cs="Times New Roman"/>
          <w:i/>
          <w:color w:val="000000"/>
          <w:sz w:val="28"/>
        </w:rPr>
      </w:pPr>
    </w:p>
    <w:p w14:paraId="653009B1">
      <w:pPr>
        <w:tabs>
          <w:tab w:val="left" w:pos="1052"/>
        </w:tabs>
        <w:spacing w:after="0" w:line="240" w:lineRule="auto"/>
        <w:jc w:val="both"/>
        <w:rPr>
          <w:rFonts w:ascii="Times New Roman" w:hAnsi="Times New Roman" w:eastAsia="Times New Roman" w:cs="Times New Roman"/>
          <w:i/>
          <w:color w:val="000000"/>
          <w:sz w:val="28"/>
        </w:rPr>
      </w:pPr>
    </w:p>
    <w:p w14:paraId="583CE07C">
      <w:pPr>
        <w:tabs>
          <w:tab w:val="left" w:pos="1052"/>
        </w:tabs>
        <w:spacing w:after="0" w:line="240" w:lineRule="auto"/>
        <w:jc w:val="both"/>
        <w:rPr>
          <w:rFonts w:ascii="Times New Roman" w:hAnsi="Times New Roman" w:eastAsia="Times New Roman" w:cs="Times New Roman"/>
          <w:i/>
          <w:color w:val="000000"/>
          <w:sz w:val="28"/>
        </w:rPr>
      </w:pPr>
    </w:p>
    <w:p w14:paraId="12AD9740">
      <w:pPr>
        <w:tabs>
          <w:tab w:val="left" w:pos="1052"/>
        </w:tabs>
        <w:spacing w:after="0" w:line="240" w:lineRule="auto"/>
        <w:jc w:val="both"/>
        <w:rPr>
          <w:rFonts w:ascii="Times New Roman" w:hAnsi="Times New Roman" w:eastAsia="Times New Roman" w:cs="Times New Roman"/>
          <w:i/>
          <w:color w:val="000000"/>
          <w:sz w:val="28"/>
        </w:rPr>
      </w:pPr>
    </w:p>
    <w:p w14:paraId="04456C40">
      <w:pPr>
        <w:tabs>
          <w:tab w:val="left" w:pos="1052"/>
        </w:tabs>
        <w:spacing w:after="0" w:line="240" w:lineRule="auto"/>
        <w:jc w:val="both"/>
        <w:rPr>
          <w:rFonts w:ascii="Times New Roman" w:hAnsi="Times New Roman" w:eastAsia="Times New Roman" w:cs="Times New Roman"/>
          <w:i/>
          <w:color w:val="000000"/>
          <w:sz w:val="28"/>
        </w:rPr>
      </w:pPr>
    </w:p>
    <w:p w14:paraId="41A32E09">
      <w:pPr>
        <w:tabs>
          <w:tab w:val="left" w:pos="1052"/>
        </w:tabs>
        <w:spacing w:after="0" w:line="240" w:lineRule="auto"/>
        <w:jc w:val="both"/>
        <w:rPr>
          <w:rFonts w:ascii="Times New Roman" w:hAnsi="Times New Roman" w:eastAsia="Times New Roman" w:cs="Times New Roman"/>
          <w:i/>
          <w:color w:val="000000"/>
          <w:sz w:val="28"/>
        </w:rPr>
      </w:pPr>
    </w:p>
    <w:p w14:paraId="68EEC0A2">
      <w:pPr>
        <w:tabs>
          <w:tab w:val="left" w:pos="1052"/>
        </w:tabs>
        <w:spacing w:after="0" w:line="240" w:lineRule="auto"/>
        <w:jc w:val="both"/>
        <w:rPr>
          <w:rFonts w:ascii="Times New Roman" w:hAnsi="Times New Roman" w:eastAsia="Times New Roman" w:cs="Times New Roman"/>
          <w:i/>
          <w:color w:val="000000"/>
          <w:sz w:val="28"/>
        </w:rPr>
      </w:pPr>
      <w:r>
        <w:rPr>
          <w:rFonts w:hint="default" w:ascii="Times New Roman" w:hAnsi="Times New Roman" w:cs="Times New Roman"/>
          <w:color w:val="111111"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511810</wp:posOffset>
            </wp:positionH>
            <wp:positionV relativeFrom="paragraph">
              <wp:posOffset>-80010</wp:posOffset>
            </wp:positionV>
            <wp:extent cx="5516245" cy="6654800"/>
            <wp:effectExtent l="0" t="0" r="8255" b="12700"/>
            <wp:wrapNone/>
            <wp:docPr id="89" name="Рисунок 59" descr="C:\Users\Евгения\Downloads\2023-02-08_13-49-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Рисунок 59" descr="C:\Users\Евгения\Downloads\2023-02-08_13-49-56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16245" cy="665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6838" w:h="11906" w:orient="landscape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6AA5F38"/>
    <w:multiLevelType w:val="singleLevel"/>
    <w:tmpl w:val="F6AA5F38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7C3"/>
    <w:rsid w:val="000E5F36"/>
    <w:rsid w:val="0010283D"/>
    <w:rsid w:val="00125DB2"/>
    <w:rsid w:val="001747C3"/>
    <w:rsid w:val="00413254"/>
    <w:rsid w:val="006D5E86"/>
    <w:rsid w:val="0086436D"/>
    <w:rsid w:val="00865FC6"/>
    <w:rsid w:val="009E0D11"/>
    <w:rsid w:val="00A00AFB"/>
    <w:rsid w:val="00B96512"/>
    <w:rsid w:val="00C32DC5"/>
    <w:rsid w:val="00C91AB7"/>
    <w:rsid w:val="03DD1863"/>
    <w:rsid w:val="08E07580"/>
    <w:rsid w:val="1ECE54B6"/>
    <w:rsid w:val="21A32F6C"/>
    <w:rsid w:val="5B096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99"/>
    <w:pPr>
      <w:spacing w:before="100" w:beforeAutospacing="1" w:after="100" w:afterAutospacing="1"/>
    </w:pPr>
  </w:style>
  <w:style w:type="table" w:styleId="5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259</Words>
  <Characters>1477</Characters>
  <Lines>12</Lines>
  <Paragraphs>3</Paragraphs>
  <TotalTime>25</TotalTime>
  <ScaleCrop>false</ScaleCrop>
  <LinksUpToDate>false</LinksUpToDate>
  <CharactersWithSpaces>1733</CharactersWithSpaces>
  <Application>WPS Office_12.2.0.20782_F1E327BC-269C-435d-A152-05C5408002CA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2025-01-23T03:43:00Z</dcterms:created>
  <dc:creator>Климова Лариса Юрьевна</dc:creator>
  <cp:lastModifiedBy>Татьяна Шаравара</cp:lastModifiedBy>
  <cp:lastPrinted>2025-03-26T08:25:00Z</cp:lastPrinted>
  <dcterms:modified xsi:type="dcterms:W3CDTF">2025-04-07T13:16:04Z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1049-12.2.0.20782</vt:lpwstr>
  </property>
  <property fmtid="{D5CDD505-2E9C-101B-9397-08002B2CF9AE}" pid="3" name="ICV">
    <vt:lpwstr>C1F9785CA3B84C9A9971F24556C7DC40_13</vt:lpwstr>
  </property>
</Properties>
</file>