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Прошёл, пробежал, проскакал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слуховое внимание и память.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Дети сидят на стульчиках. Педагог предлагает кому-то из детей пробежать, проскакать и прошагать. Затем педагог приглашает другого ребёнка и предлагает ему за спиной у детей, так, чтобы они не видели, а только слышали, пройти, пробежать или проскакать – по собственному усмотрению. Дети должны отгадать, что именно сделал ребёнок. Игра продолжается до тех пор, пока дети получают удовольствие от процесса.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Угадай, что делаю</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слуховое внимание и память.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Чайная чашка и ложечка, мяч, пять деревянных кубиков, ножницы и бумага, неваляшка.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Сначала детей знакомят со звуками, издаваемыми различными предметами. Взрослый предлагает детям выполнять различные действия: сначала один из детей размешивает чай ложечкой, второй играет неваляшкой, третий строит башню из кубиков, слегка постукивая ими один о другой, четвёртый режет бумагу, пятый отбивает мяч.</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Затем все дети садятся спиной к </w:t>
      </w:r>
      <w:proofErr w:type="gramStart"/>
      <w:r w:rsidRPr="00F667E0">
        <w:rPr>
          <w:rFonts w:ascii="Arial" w:eastAsia="Times New Roman" w:hAnsi="Arial" w:cs="Arial"/>
          <w:color w:val="000000"/>
          <w:sz w:val="21"/>
          <w:szCs w:val="21"/>
          <w:lang w:eastAsia="ru-RU"/>
        </w:rPr>
        <w:t>педагогу</w:t>
      </w:r>
      <w:proofErr w:type="gramEnd"/>
      <w:r w:rsidRPr="00F667E0">
        <w:rPr>
          <w:rFonts w:ascii="Arial" w:eastAsia="Times New Roman" w:hAnsi="Arial" w:cs="Arial"/>
          <w:color w:val="000000"/>
          <w:sz w:val="21"/>
          <w:szCs w:val="21"/>
          <w:lang w:eastAsia="ru-RU"/>
        </w:rPr>
        <w:t xml:space="preserve"> а он начинает манипулировать с теми же предметами. Тот из детей, кто догадался, чем производится шум, поднимает руку и, не оборачиваясь, говорит о том, что он услышал. После ответа дети поворачиваются и проверяют правильность ответа. Затем шумовые загадки по очереди загадывают каждый из детей, выбирая описанные выше предметы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У кого игрушка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слуховое внимание и память.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какой-либо музыкальный инструмент: колокольчик, бубен, погремушка, маракас и пр.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вариант 1. </w:t>
      </w:r>
      <w:r w:rsidRPr="00F667E0">
        <w:rPr>
          <w:rFonts w:ascii="Arial" w:eastAsia="Times New Roman" w:hAnsi="Arial" w:cs="Arial"/>
          <w:color w:val="000000"/>
          <w:sz w:val="21"/>
          <w:szCs w:val="21"/>
          <w:lang w:eastAsia="ru-RU"/>
        </w:rPr>
        <w:t xml:space="preserve">Дети стоят в кругу. Считалкой выбирается водящий ребёнок, он становится в центр круга и ему повязкой завязывают глаза. Дети под музыку передают игрушку по кругу. Как только музыка останавливается, тот, у кого в руках оказалась игрушка издаёт на ней несколько звуков. Водящий должен отгадать, в какой стороне был слышен </w:t>
      </w:r>
      <w:proofErr w:type="gramStart"/>
      <w:r w:rsidRPr="00F667E0">
        <w:rPr>
          <w:rFonts w:ascii="Arial" w:eastAsia="Times New Roman" w:hAnsi="Arial" w:cs="Arial"/>
          <w:color w:val="000000"/>
          <w:sz w:val="21"/>
          <w:szCs w:val="21"/>
          <w:lang w:eastAsia="ru-RU"/>
        </w:rPr>
        <w:t>звук</w:t>
      </w:r>
      <w:proofErr w:type="gramEnd"/>
      <w:r w:rsidRPr="00F667E0">
        <w:rPr>
          <w:rFonts w:ascii="Arial" w:eastAsia="Times New Roman" w:hAnsi="Arial" w:cs="Arial"/>
          <w:color w:val="000000"/>
          <w:sz w:val="21"/>
          <w:szCs w:val="21"/>
          <w:lang w:eastAsia="ru-RU"/>
        </w:rPr>
        <w:t xml:space="preserve"> и подойти к нему.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Вариант 2.  </w:t>
      </w:r>
      <w:r w:rsidRPr="00F667E0">
        <w:rPr>
          <w:rFonts w:ascii="Arial" w:eastAsia="Times New Roman" w:hAnsi="Arial" w:cs="Arial"/>
          <w:color w:val="000000"/>
          <w:sz w:val="21"/>
          <w:szCs w:val="21"/>
          <w:lang w:eastAsia="ru-RU"/>
        </w:rPr>
        <w:t>Детям даётся несколько инструментов (</w:t>
      </w:r>
      <w:proofErr w:type="gramStart"/>
      <w:r w:rsidRPr="00F667E0">
        <w:rPr>
          <w:rFonts w:ascii="Arial" w:eastAsia="Times New Roman" w:hAnsi="Arial" w:cs="Arial"/>
          <w:color w:val="000000"/>
          <w:sz w:val="21"/>
          <w:szCs w:val="21"/>
          <w:lang w:eastAsia="ru-RU"/>
        </w:rPr>
        <w:t xml:space="preserve">3-5) </w:t>
      </w:r>
      <w:proofErr w:type="gramEnd"/>
      <w:r w:rsidRPr="00F667E0">
        <w:rPr>
          <w:rFonts w:ascii="Arial" w:eastAsia="Times New Roman" w:hAnsi="Arial" w:cs="Arial"/>
          <w:color w:val="000000"/>
          <w:sz w:val="21"/>
          <w:szCs w:val="21"/>
          <w:lang w:eastAsia="ru-RU"/>
        </w:rPr>
        <w:t>Они встают в разных концах групповой комнаты. Водящему завязывают глаза, он стоит в центре групповой комнаты. Под музыку дети меняются местами. Как только музыка остановилась – дети замерли на мете. Они по очереди играют на инструментах. Затем воспитатель даёт команду, какой инструмент должен найти водящий. В случае затруднения названый инструмент подаёт звук ещё раз.</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Где позвонили?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Цель.</w:t>
      </w:r>
      <w:r w:rsidRPr="00F667E0">
        <w:rPr>
          <w:rFonts w:ascii="Arial" w:eastAsia="Times New Roman" w:hAnsi="Arial" w:cs="Arial"/>
          <w:color w:val="000000"/>
          <w:sz w:val="21"/>
          <w:szCs w:val="21"/>
          <w:lang w:eastAsia="ru-RU"/>
        </w:rPr>
        <w:t> Развитие слухового внимания, умения определить направление звука.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color w:val="000000"/>
          <w:sz w:val="21"/>
          <w:szCs w:val="21"/>
          <w:lang w:eastAsia="ru-RU"/>
        </w:rPr>
        <w:t> Звоночек (колокольчик, дудочка и т.п.).</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Описание игры.</w:t>
      </w:r>
      <w:r w:rsidRPr="00F667E0">
        <w:rPr>
          <w:rFonts w:ascii="Arial" w:eastAsia="Times New Roman" w:hAnsi="Arial" w:cs="Arial"/>
          <w:color w:val="000000"/>
          <w:sz w:val="21"/>
          <w:szCs w:val="21"/>
          <w:lang w:eastAsia="ru-RU"/>
        </w:rPr>
        <w:t> Дети сидят в разных местах комнаты, в каждой группе какой-нибудь звучащий инструмент. Выбирается водящий. Ему предлагают закрыть глаза и угадать, где позвонили, и показать направление рукой. Если ребёнок правильно укажет направление, педагог говорит: «Пора» – и водящий открывает глаза. Тот, кто звонил, встаёт и показывает звоночек или дудочку. Если водящий укажет направление неправильно, он снова водит, пока не угадает.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Скажи, что ты слышишь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Развитие слухового внимания. Накопление словаря и развитие фразовой речи.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Описание игры.</w:t>
      </w:r>
      <w:r w:rsidRPr="00F667E0">
        <w:rPr>
          <w:rFonts w:ascii="Arial" w:eastAsia="Times New Roman" w:hAnsi="Arial" w:cs="Arial"/>
          <w:color w:val="000000"/>
          <w:sz w:val="21"/>
          <w:szCs w:val="21"/>
          <w:lang w:eastAsia="ru-RU"/>
        </w:rPr>
        <w:t> Педагог предлагает детям закрыть глаза, внимательно послушать и определить, какие звуки они услышали. Дети должны ответить целым предложением. Игру хорошо проводить на прогулке.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Тихо – громко!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Развитие слухового внимания, координации движений и чувства ритма.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color w:val="000000"/>
          <w:sz w:val="21"/>
          <w:szCs w:val="21"/>
          <w:lang w:eastAsia="ru-RU"/>
        </w:rPr>
        <w:t> Бубен, тамбурин.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Описание игры.</w:t>
      </w:r>
      <w:r w:rsidRPr="00F667E0">
        <w:rPr>
          <w:rFonts w:ascii="Arial" w:eastAsia="Times New Roman" w:hAnsi="Arial" w:cs="Arial"/>
          <w:color w:val="000000"/>
          <w:sz w:val="21"/>
          <w:szCs w:val="21"/>
          <w:lang w:eastAsia="ru-RU"/>
        </w:rPr>
        <w:t xml:space="preserve"> Педагог стучит в бубен тихо, потом громко, и очень громко. </w:t>
      </w:r>
      <w:proofErr w:type="gramStart"/>
      <w:r w:rsidRPr="00F667E0">
        <w:rPr>
          <w:rFonts w:ascii="Arial" w:eastAsia="Times New Roman" w:hAnsi="Arial" w:cs="Arial"/>
          <w:color w:val="000000"/>
          <w:sz w:val="21"/>
          <w:szCs w:val="21"/>
          <w:lang w:eastAsia="ru-RU"/>
        </w:rPr>
        <w:t>Соответственно звучанию бубна дети выполняют движения: под тихий звук идут на носочках, под громкий – полным шагом, под более громкий – бегут.</w:t>
      </w:r>
      <w:proofErr w:type="gramEnd"/>
      <w:r w:rsidRPr="00F667E0">
        <w:rPr>
          <w:rFonts w:ascii="Arial" w:eastAsia="Times New Roman" w:hAnsi="Arial" w:cs="Arial"/>
          <w:color w:val="000000"/>
          <w:sz w:val="21"/>
          <w:szCs w:val="21"/>
          <w:lang w:eastAsia="ru-RU"/>
        </w:rPr>
        <w:t xml:space="preserve"> Кто ошибся, тот становится в конец колонны. Самые внимательные окажутся впереди.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Кто что услышит?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Развитие слухового внимания. Накопление словаря и развитие фразовой речи.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color w:val="000000"/>
          <w:sz w:val="21"/>
          <w:szCs w:val="21"/>
          <w:lang w:eastAsia="ru-RU"/>
        </w:rPr>
        <w:t> </w:t>
      </w:r>
      <w:proofErr w:type="gramStart"/>
      <w:r w:rsidRPr="00F667E0">
        <w:rPr>
          <w:rFonts w:ascii="Arial" w:eastAsia="Times New Roman" w:hAnsi="Arial" w:cs="Arial"/>
          <w:color w:val="000000"/>
          <w:sz w:val="21"/>
          <w:szCs w:val="21"/>
          <w:lang w:eastAsia="ru-RU"/>
        </w:rPr>
        <w:t>Ширма, разные звучащие предметы: звонок, трещотка, молоток, шарманка, бубен и т. д.</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Описание игры.</w:t>
      </w:r>
      <w:r w:rsidRPr="00F667E0">
        <w:rPr>
          <w:rFonts w:ascii="Arial" w:eastAsia="Times New Roman" w:hAnsi="Arial" w:cs="Arial"/>
          <w:color w:val="000000"/>
          <w:sz w:val="21"/>
          <w:szCs w:val="21"/>
          <w:lang w:eastAsia="ru-RU"/>
        </w:rPr>
        <w:t> Педагог за ширмой стучит молотком, звонит в звонок и т. д., а дети должны отгадать, каким предметом произведён звук. Звуки должны быть ясные и контрастные.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Найди игрушку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Развитие слухового внимания и координации движений.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color w:val="000000"/>
          <w:sz w:val="21"/>
          <w:szCs w:val="21"/>
          <w:lang w:eastAsia="ru-RU"/>
        </w:rPr>
        <w:t> Небольшая яркая игрушка или кукла.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Описание игры.</w:t>
      </w:r>
      <w:r w:rsidRPr="00F667E0">
        <w:rPr>
          <w:rFonts w:ascii="Arial" w:eastAsia="Times New Roman" w:hAnsi="Arial" w:cs="Arial"/>
          <w:color w:val="000000"/>
          <w:sz w:val="21"/>
          <w:szCs w:val="21"/>
          <w:lang w:eastAsia="ru-RU"/>
        </w:rPr>
        <w:t xml:space="preserve"> Дети сидят полукругом. Педагог показывает игрушку, которую они будут прятать. Водящий ребёнок или уходит из комнаты, или отходит в сторону и отворачивается, а в это время педагог прячет у кого-нибудь из детей за спиной игрушку. По сигналу «Пора» водящий идёт к детям, которые тихо хлопают в ладоши. По мере того как водящий приближается к ребёнку, у которого спрятана игрушка, дети хлопают громче, если отдаляется, хлопки стихают. По силе звука ребёнок </w:t>
      </w:r>
      <w:proofErr w:type="gramStart"/>
      <w:r w:rsidRPr="00F667E0">
        <w:rPr>
          <w:rFonts w:ascii="Arial" w:eastAsia="Times New Roman" w:hAnsi="Arial" w:cs="Arial"/>
          <w:color w:val="000000"/>
          <w:sz w:val="21"/>
          <w:szCs w:val="21"/>
          <w:lang w:eastAsia="ru-RU"/>
        </w:rPr>
        <w:t>отгадывает к кому он должен</w:t>
      </w:r>
      <w:proofErr w:type="gramEnd"/>
      <w:r w:rsidRPr="00F667E0">
        <w:rPr>
          <w:rFonts w:ascii="Arial" w:eastAsia="Times New Roman" w:hAnsi="Arial" w:cs="Arial"/>
          <w:color w:val="000000"/>
          <w:sz w:val="21"/>
          <w:szCs w:val="21"/>
          <w:lang w:eastAsia="ru-RU"/>
        </w:rPr>
        <w:t xml:space="preserve"> подойти. После того как найдена игрушка, водящим назначается другой ребёнок.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drawing>
          <wp:anchor distT="0" distB="0" distL="0" distR="0" simplePos="0" relativeHeight="251659264" behindDoc="0" locked="0" layoutInCell="1" allowOverlap="0" wp14:anchorId="58480B15" wp14:editId="5EDE012A">
            <wp:simplePos x="0" y="0"/>
            <wp:positionH relativeFrom="column">
              <wp:align>left</wp:align>
            </wp:positionH>
            <wp:positionV relativeFrom="line">
              <wp:posOffset>0</wp:posOffset>
            </wp:positionV>
            <wp:extent cx="304800" cy="304800"/>
            <wp:effectExtent l="0" t="0" r="0" b="0"/>
            <wp:wrapSquare wrapText="bothSides"/>
            <wp:docPr id="1" name="Рисунок 2" descr="https://fsd.multiurok.ru/html/2022/01/31/s_61f799d88ba51/phpUE4h9B_Sbornik-muzykalno-didakticheskie-igry-dlya-doshkolnikov_html_ccde339a6ec98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1/31/s_61f799d88ba51/phpUE4h9B_Sbornik-muzykalno-didakticheskie-igry-dlya-doshkolnikov_html_ccde339a6ec98b4b.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7E0">
        <w:rPr>
          <w:rFonts w:ascii="Arial" w:eastAsia="Times New Roman" w:hAnsi="Arial" w:cs="Arial"/>
          <w:b/>
          <w:bCs/>
          <w:color w:val="000000"/>
          <w:sz w:val="21"/>
          <w:szCs w:val="21"/>
          <w:lang w:eastAsia="ru-RU"/>
        </w:rPr>
        <w:t>Игры на развитие тембрового слуха, внимания и</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исполнительских навыков</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0" w:line="240" w:lineRule="auto"/>
        <w:rPr>
          <w:rFonts w:ascii="Arial" w:eastAsia="Times New Roman" w:hAnsi="Arial" w:cs="Arial"/>
          <w:color w:val="252525"/>
          <w:lang w:eastAsia="ru-RU"/>
        </w:rPr>
      </w:pPr>
      <w:r w:rsidRPr="00F667E0">
        <w:rPr>
          <w:rFonts w:ascii="Arial" w:eastAsia="Times New Roman" w:hAnsi="Arial" w:cs="Arial"/>
          <w:color w:val="252525"/>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drawing>
          <wp:inline distT="0" distB="0" distL="0" distR="0" wp14:anchorId="6814F8A4" wp14:editId="07939A07">
            <wp:extent cx="3401060" cy="3401060"/>
            <wp:effectExtent l="0" t="0" r="8890" b="8890"/>
            <wp:docPr id="2" name="Рисунок 2" descr="https://fsd.multiurok.ru/html/2022/01/31/s_61f799d88ba51/phpUE4h9B_Sbornik-muzykalno-didakticheskie-igry-dlya-doshkolnikov_html_3d81a233e2f745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2/01/31/s_61f799d88ba51/phpUE4h9B_Sbornik-muzykalno-didakticheskie-igry-dlya-doshkolnikov_html_3d81a233e2f745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1060" cy="3401060"/>
                    </a:xfrm>
                    <a:prstGeom prst="rect">
                      <a:avLst/>
                    </a:prstGeom>
                    <a:noFill/>
                    <a:ln>
                      <a:noFill/>
                    </a:ln>
                  </pic:spPr>
                </pic:pic>
              </a:graphicData>
            </a:graphic>
          </wp:inline>
        </w:drawing>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Оркестр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тембровый слух и слуховое внимание.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roofErr w:type="gramStart"/>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музыкальные инструменты различных групп: маракасы, ксилофон, коробочка, ложки, ритмические палочки, кубики; металлофон, бубенцы, колокольчик, треугольник, бубен; небольшая ширма.</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xml:space="preserve"> Дети сидят на стульчиках, поставленных в ряд. Педагог показывает инструменты по одному, прости назвать из, </w:t>
      </w:r>
      <w:proofErr w:type="gramStart"/>
      <w:r w:rsidRPr="00F667E0">
        <w:rPr>
          <w:rFonts w:ascii="Arial" w:eastAsia="Times New Roman" w:hAnsi="Arial" w:cs="Arial"/>
          <w:color w:val="000000"/>
          <w:sz w:val="21"/>
          <w:szCs w:val="21"/>
          <w:lang w:eastAsia="ru-RU"/>
        </w:rPr>
        <w:t>напоминает</w:t>
      </w:r>
      <w:proofErr w:type="gramEnd"/>
      <w:r w:rsidRPr="00F667E0">
        <w:rPr>
          <w:rFonts w:ascii="Arial" w:eastAsia="Times New Roman" w:hAnsi="Arial" w:cs="Arial"/>
          <w:color w:val="000000"/>
          <w:sz w:val="21"/>
          <w:szCs w:val="21"/>
          <w:lang w:eastAsia="ru-RU"/>
        </w:rPr>
        <w:t xml:space="preserve"> как они звучат. Затем предлагает детям отгадать, какой инструмент звучит. Педагог играет на инструментах за ширмой, а дети отгадывают. После того, как прозвучал ответ, педагог показывает инструмент и ещё раз играет на нём. Затем музыкальные загадки дети загадывают по очереди, подходя к педагогу и играя на понравившемся инструменте, остальные дети отгадывают.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Примечание: </w:t>
      </w:r>
      <w:r w:rsidRPr="00F667E0">
        <w:rPr>
          <w:rFonts w:ascii="Arial" w:eastAsia="Times New Roman" w:hAnsi="Arial" w:cs="Arial"/>
          <w:color w:val="000000"/>
          <w:sz w:val="21"/>
          <w:szCs w:val="21"/>
          <w:lang w:eastAsia="ru-RU"/>
        </w:rPr>
        <w:t>Для игры берутся инструменты одной группы: деревянные, духовые, струнные, металлические и пр.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Дирижеры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 xml:space="preserve">Педагог говорит детям, что он будет дирижёром и руками будет </w:t>
      </w:r>
      <w:proofErr w:type="gramStart"/>
      <w:r w:rsidRPr="00F667E0">
        <w:rPr>
          <w:rFonts w:ascii="Arial" w:eastAsia="Times New Roman" w:hAnsi="Arial" w:cs="Arial"/>
          <w:color w:val="000000"/>
          <w:sz w:val="21"/>
          <w:szCs w:val="21"/>
          <w:lang w:eastAsia="ru-RU"/>
        </w:rPr>
        <w:t>показывать</w:t>
      </w:r>
      <w:proofErr w:type="gramEnd"/>
      <w:r w:rsidRPr="00F667E0">
        <w:rPr>
          <w:rFonts w:ascii="Arial" w:eastAsia="Times New Roman" w:hAnsi="Arial" w:cs="Arial"/>
          <w:color w:val="000000"/>
          <w:sz w:val="21"/>
          <w:szCs w:val="21"/>
          <w:lang w:eastAsia="ru-RU"/>
        </w:rPr>
        <w:t xml:space="preserve"> как надо исполнять песенку: если руки на уровне лица – говорим высоким звуком, если на уровне груди – средним, если на уровне живота – низким. Песенка исполняется на одном слоге: </w:t>
      </w:r>
      <w:proofErr w:type="spellStart"/>
      <w:r w:rsidRPr="00F667E0">
        <w:rPr>
          <w:rFonts w:ascii="Arial" w:eastAsia="Times New Roman" w:hAnsi="Arial" w:cs="Arial"/>
          <w:color w:val="000000"/>
          <w:sz w:val="21"/>
          <w:szCs w:val="21"/>
          <w:lang w:eastAsia="ru-RU"/>
        </w:rPr>
        <w:t>му-му-му</w:t>
      </w:r>
      <w:proofErr w:type="spellEnd"/>
      <w:r w:rsidRPr="00F667E0">
        <w:rPr>
          <w:rFonts w:ascii="Arial" w:eastAsia="Times New Roman" w:hAnsi="Arial" w:cs="Arial"/>
          <w:color w:val="000000"/>
          <w:sz w:val="21"/>
          <w:szCs w:val="21"/>
          <w:lang w:eastAsia="ru-RU"/>
        </w:rPr>
        <w:t>, поёт телёнок низким звуком, га-га-га поёт гусёнок средним звуком, пи-пи-пи, поёт мышонок высоким звуком.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Найди пару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 xml:space="preserve">Учить сравнивать звучание инструментов, находить </w:t>
      </w:r>
      <w:proofErr w:type="gramStart"/>
      <w:r w:rsidRPr="00F667E0">
        <w:rPr>
          <w:rFonts w:ascii="Arial" w:eastAsia="Times New Roman" w:hAnsi="Arial" w:cs="Arial"/>
          <w:color w:val="000000"/>
          <w:sz w:val="21"/>
          <w:szCs w:val="21"/>
          <w:lang w:eastAsia="ru-RU"/>
        </w:rPr>
        <w:t>одинаковые</w:t>
      </w:r>
      <w:proofErr w:type="gramEnd"/>
      <w:r w:rsidRPr="00F667E0">
        <w:rPr>
          <w:rFonts w:ascii="Arial" w:eastAsia="Times New Roman" w:hAnsi="Arial" w:cs="Arial"/>
          <w:color w:val="000000"/>
          <w:sz w:val="21"/>
          <w:szCs w:val="21"/>
          <w:lang w:eastAsia="ru-RU"/>
        </w:rPr>
        <w:t xml:space="preserve"> по звуку.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proofErr w:type="spellStart"/>
      <w:proofErr w:type="gramStart"/>
      <w:r w:rsidRPr="00F667E0">
        <w:rPr>
          <w:rFonts w:ascii="Arial" w:eastAsia="Times New Roman" w:hAnsi="Arial" w:cs="Arial"/>
          <w:color w:val="000000"/>
          <w:sz w:val="21"/>
          <w:szCs w:val="21"/>
          <w:lang w:eastAsia="ru-RU"/>
        </w:rPr>
        <w:t>Шумелки</w:t>
      </w:r>
      <w:proofErr w:type="spellEnd"/>
      <w:r w:rsidRPr="00F667E0">
        <w:rPr>
          <w:rFonts w:ascii="Arial" w:eastAsia="Times New Roman" w:hAnsi="Arial" w:cs="Arial"/>
          <w:color w:val="000000"/>
          <w:sz w:val="21"/>
          <w:szCs w:val="21"/>
          <w:lang w:eastAsia="ru-RU"/>
        </w:rPr>
        <w:t>-самоделки с различными наполнителями, по два одинаково звучащих: формочки от мороженного, капсулы от киндер - сюрпризов, баночки от кофе или витаминов.</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1 вариант</w:t>
      </w:r>
      <w:r w:rsidRPr="00F667E0">
        <w:rPr>
          <w:rFonts w:ascii="Arial" w:eastAsia="Times New Roman" w:hAnsi="Arial" w:cs="Arial"/>
          <w:i/>
          <w:iCs/>
          <w:color w:val="000000"/>
          <w:sz w:val="21"/>
          <w:szCs w:val="21"/>
          <w:lang w:eastAsia="ru-RU"/>
        </w:rPr>
        <w:t> </w:t>
      </w:r>
      <w:proofErr w:type="spellStart"/>
      <w:r w:rsidRPr="00F667E0">
        <w:rPr>
          <w:rFonts w:ascii="Arial" w:eastAsia="Times New Roman" w:hAnsi="Arial" w:cs="Arial"/>
          <w:color w:val="000000"/>
          <w:sz w:val="21"/>
          <w:szCs w:val="21"/>
          <w:lang w:eastAsia="ru-RU"/>
        </w:rPr>
        <w:t>Шумелки</w:t>
      </w:r>
      <w:proofErr w:type="spellEnd"/>
      <w:r w:rsidRPr="00F667E0">
        <w:rPr>
          <w:rFonts w:ascii="Arial" w:eastAsia="Times New Roman" w:hAnsi="Arial" w:cs="Arial"/>
          <w:color w:val="000000"/>
          <w:sz w:val="21"/>
          <w:szCs w:val="21"/>
          <w:lang w:eastAsia="ru-RU"/>
        </w:rPr>
        <w:t xml:space="preserve"> в волшебном мешочке. Ведущий предлагает кому - либо </w:t>
      </w:r>
      <w:proofErr w:type="gramStart"/>
      <w:r w:rsidRPr="00F667E0">
        <w:rPr>
          <w:rFonts w:ascii="Arial" w:eastAsia="Times New Roman" w:hAnsi="Arial" w:cs="Arial"/>
          <w:color w:val="000000"/>
          <w:sz w:val="21"/>
          <w:szCs w:val="21"/>
          <w:lang w:eastAsia="ru-RU"/>
        </w:rPr>
        <w:t>из</w:t>
      </w:r>
      <w:proofErr w:type="gramEnd"/>
      <w:r w:rsidRPr="00F667E0">
        <w:rPr>
          <w:rFonts w:ascii="Arial" w:eastAsia="Times New Roman" w:hAnsi="Arial" w:cs="Arial"/>
          <w:color w:val="000000"/>
          <w:sz w:val="21"/>
          <w:szCs w:val="21"/>
          <w:lang w:eastAsia="ru-RU"/>
        </w:rPr>
        <w:t xml:space="preserve"> играющих найти два две одинаково звучащих </w:t>
      </w:r>
      <w:proofErr w:type="spellStart"/>
      <w:r w:rsidRPr="00F667E0">
        <w:rPr>
          <w:rFonts w:ascii="Arial" w:eastAsia="Times New Roman" w:hAnsi="Arial" w:cs="Arial"/>
          <w:color w:val="000000"/>
          <w:sz w:val="21"/>
          <w:szCs w:val="21"/>
          <w:lang w:eastAsia="ru-RU"/>
        </w:rPr>
        <w:t>шумелки</w:t>
      </w:r>
      <w:proofErr w:type="spellEnd"/>
      <w:r w:rsidRPr="00F667E0">
        <w:rPr>
          <w:rFonts w:ascii="Arial" w:eastAsia="Times New Roman" w:hAnsi="Arial" w:cs="Arial"/>
          <w:color w:val="000000"/>
          <w:sz w:val="21"/>
          <w:szCs w:val="21"/>
          <w:lang w:eastAsia="ru-RU"/>
        </w:rPr>
        <w:t>. Остальные игроки оценивают правильность выполнения задания. Ребёнку разрешается сравнивать каждый образец с эталоном (</w:t>
      </w:r>
      <w:proofErr w:type="spellStart"/>
      <w:r w:rsidRPr="00F667E0">
        <w:rPr>
          <w:rFonts w:ascii="Arial" w:eastAsia="Times New Roman" w:hAnsi="Arial" w:cs="Arial"/>
          <w:color w:val="000000"/>
          <w:sz w:val="21"/>
          <w:szCs w:val="21"/>
          <w:lang w:eastAsia="ru-RU"/>
        </w:rPr>
        <w:t>шумелкой</w:t>
      </w:r>
      <w:proofErr w:type="spellEnd"/>
      <w:r w:rsidRPr="00F667E0">
        <w:rPr>
          <w:rFonts w:ascii="Arial" w:eastAsia="Times New Roman" w:hAnsi="Arial" w:cs="Arial"/>
          <w:color w:val="000000"/>
          <w:sz w:val="21"/>
          <w:szCs w:val="21"/>
          <w:lang w:eastAsia="ru-RU"/>
        </w:rPr>
        <w:t xml:space="preserve">, </w:t>
      </w:r>
      <w:proofErr w:type="gramStart"/>
      <w:r w:rsidRPr="00F667E0">
        <w:rPr>
          <w:rFonts w:ascii="Arial" w:eastAsia="Times New Roman" w:hAnsi="Arial" w:cs="Arial"/>
          <w:color w:val="000000"/>
          <w:sz w:val="21"/>
          <w:szCs w:val="21"/>
          <w:lang w:eastAsia="ru-RU"/>
        </w:rPr>
        <w:t>которой</w:t>
      </w:r>
      <w:proofErr w:type="gramEnd"/>
      <w:r w:rsidRPr="00F667E0">
        <w:rPr>
          <w:rFonts w:ascii="Arial" w:eastAsia="Times New Roman" w:hAnsi="Arial" w:cs="Arial"/>
          <w:color w:val="000000"/>
          <w:sz w:val="21"/>
          <w:szCs w:val="21"/>
          <w:lang w:eastAsia="ru-RU"/>
        </w:rPr>
        <w:t xml:space="preserve"> подбирается пара)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2 вариант </w:t>
      </w:r>
      <w:r w:rsidRPr="00F667E0">
        <w:rPr>
          <w:rFonts w:ascii="Arial" w:eastAsia="Times New Roman" w:hAnsi="Arial" w:cs="Arial"/>
          <w:color w:val="000000"/>
          <w:sz w:val="21"/>
          <w:szCs w:val="21"/>
          <w:lang w:eastAsia="ru-RU"/>
        </w:rPr>
        <w:t xml:space="preserve">Педагог </w:t>
      </w:r>
      <w:proofErr w:type="gramStart"/>
      <w:r w:rsidRPr="00F667E0">
        <w:rPr>
          <w:rFonts w:ascii="Arial" w:eastAsia="Times New Roman" w:hAnsi="Arial" w:cs="Arial"/>
          <w:color w:val="000000"/>
          <w:sz w:val="21"/>
          <w:szCs w:val="21"/>
          <w:lang w:eastAsia="ru-RU"/>
        </w:rPr>
        <w:t>предлагает поучаствовать в игре двоим</w:t>
      </w:r>
      <w:proofErr w:type="gramEnd"/>
      <w:r w:rsidRPr="00F667E0">
        <w:rPr>
          <w:rFonts w:ascii="Arial" w:eastAsia="Times New Roman" w:hAnsi="Arial" w:cs="Arial"/>
          <w:color w:val="000000"/>
          <w:sz w:val="21"/>
          <w:szCs w:val="21"/>
          <w:lang w:eastAsia="ru-RU"/>
        </w:rPr>
        <w:t xml:space="preserve"> детям: один из них достаёт </w:t>
      </w:r>
      <w:proofErr w:type="spellStart"/>
      <w:r w:rsidRPr="00F667E0">
        <w:rPr>
          <w:rFonts w:ascii="Arial" w:eastAsia="Times New Roman" w:hAnsi="Arial" w:cs="Arial"/>
          <w:color w:val="000000"/>
          <w:sz w:val="21"/>
          <w:szCs w:val="21"/>
          <w:lang w:eastAsia="ru-RU"/>
        </w:rPr>
        <w:t>шумелку</w:t>
      </w:r>
      <w:proofErr w:type="spellEnd"/>
      <w:r w:rsidRPr="00F667E0">
        <w:rPr>
          <w:rFonts w:ascii="Arial" w:eastAsia="Times New Roman" w:hAnsi="Arial" w:cs="Arial"/>
          <w:color w:val="000000"/>
          <w:sz w:val="21"/>
          <w:szCs w:val="21"/>
          <w:lang w:eastAsia="ru-RU"/>
        </w:rPr>
        <w:t xml:space="preserve"> и «загадывает звук», а второй ищет пару по звучанию. Сложность в том, что второй ребёнок не имеет возможности постоянно сверять свой выбор с эталоном. А первый оценивает его выбор тоже по памяти.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3 вариант </w:t>
      </w:r>
      <w:r w:rsidRPr="00F667E0">
        <w:rPr>
          <w:rFonts w:ascii="Arial" w:eastAsia="Times New Roman" w:hAnsi="Arial" w:cs="Arial"/>
          <w:color w:val="000000"/>
          <w:sz w:val="21"/>
          <w:szCs w:val="21"/>
          <w:lang w:eastAsia="ru-RU"/>
        </w:rPr>
        <w:t xml:space="preserve">Педагог предлагает детям выбрать себе по одной </w:t>
      </w:r>
      <w:proofErr w:type="spellStart"/>
      <w:r w:rsidRPr="00F667E0">
        <w:rPr>
          <w:rFonts w:ascii="Arial" w:eastAsia="Times New Roman" w:hAnsi="Arial" w:cs="Arial"/>
          <w:color w:val="000000"/>
          <w:sz w:val="21"/>
          <w:szCs w:val="21"/>
          <w:lang w:eastAsia="ru-RU"/>
        </w:rPr>
        <w:t>шумелке</w:t>
      </w:r>
      <w:proofErr w:type="spellEnd"/>
      <w:r w:rsidRPr="00F667E0">
        <w:rPr>
          <w:rFonts w:ascii="Arial" w:eastAsia="Times New Roman" w:hAnsi="Arial" w:cs="Arial"/>
          <w:color w:val="000000"/>
          <w:sz w:val="21"/>
          <w:szCs w:val="21"/>
          <w:lang w:eastAsia="ru-RU"/>
        </w:rPr>
        <w:t xml:space="preserve"> из мешочка, послушать её и найти себе пару среди ребят. Игра проходит весело с шумом и беготнёй от одного участника игры к другому. Дети развивают в игре также и коммуникативные способности.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Угадай, на чём играю</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умение различать тембр звучания различных музыкальных детских инструментов.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Набор музыкальных инструментов по количеству детей, небольшая ширма.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Ход игры: </w:t>
      </w:r>
      <w:r w:rsidRPr="00F667E0">
        <w:rPr>
          <w:rFonts w:ascii="Arial" w:eastAsia="Times New Roman" w:hAnsi="Arial" w:cs="Arial"/>
          <w:color w:val="000000"/>
          <w:sz w:val="21"/>
          <w:szCs w:val="21"/>
          <w:lang w:eastAsia="ru-RU"/>
        </w:rPr>
        <w:t xml:space="preserve">Педагог показывает детям музыкальные инструменты и предлагает вспомнить их названия. Затем он демонстрирует способы игры на инструментах. Детям предлагается определить на слух, что за инструмент звучит. Педагог за ширмой играет на инструменте – дети отгадывают. Для подтверждения правильности ответа педагог показывает детям, на чём он играл в данную минуту, и </w:t>
      </w:r>
      <w:proofErr w:type="gramStart"/>
      <w:r w:rsidRPr="00F667E0">
        <w:rPr>
          <w:rFonts w:ascii="Arial" w:eastAsia="Times New Roman" w:hAnsi="Arial" w:cs="Arial"/>
          <w:color w:val="000000"/>
          <w:sz w:val="21"/>
          <w:szCs w:val="21"/>
          <w:lang w:eastAsia="ru-RU"/>
        </w:rPr>
        <w:t>предлагает</w:t>
      </w:r>
      <w:proofErr w:type="gramEnd"/>
      <w:r w:rsidRPr="00F667E0">
        <w:rPr>
          <w:rFonts w:ascii="Arial" w:eastAsia="Times New Roman" w:hAnsi="Arial" w:cs="Arial"/>
          <w:color w:val="000000"/>
          <w:sz w:val="21"/>
          <w:szCs w:val="21"/>
          <w:lang w:eastAsia="ru-RU"/>
        </w:rPr>
        <w:t xml:space="preserve"> кому либо из детей поиграть на этом же инструменте самостоятельно.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1 Усложнение:</w:t>
      </w:r>
      <w:r w:rsidRPr="00F667E0">
        <w:rPr>
          <w:rFonts w:ascii="Arial" w:eastAsia="Times New Roman" w:hAnsi="Arial" w:cs="Arial"/>
          <w:i/>
          <w:iCs/>
          <w:color w:val="000000"/>
          <w:sz w:val="21"/>
          <w:szCs w:val="21"/>
          <w:lang w:eastAsia="ru-RU"/>
        </w:rPr>
        <w:t> </w:t>
      </w:r>
      <w:r w:rsidRPr="00F667E0">
        <w:rPr>
          <w:rFonts w:ascii="Arial" w:eastAsia="Times New Roman" w:hAnsi="Arial" w:cs="Arial"/>
          <w:color w:val="000000"/>
          <w:sz w:val="21"/>
          <w:szCs w:val="21"/>
          <w:lang w:eastAsia="ru-RU"/>
        </w:rPr>
        <w:t xml:space="preserve">Педагог предлагает детям предположить, какой знакомый персонаж может быть охарактеризован звучание того или иного музыкального инструмента. Ребёнку предлагается придумать и </w:t>
      </w:r>
      <w:proofErr w:type="gramStart"/>
      <w:r w:rsidRPr="00F667E0">
        <w:rPr>
          <w:rFonts w:ascii="Arial" w:eastAsia="Times New Roman" w:hAnsi="Arial" w:cs="Arial"/>
          <w:color w:val="000000"/>
          <w:sz w:val="21"/>
          <w:szCs w:val="21"/>
          <w:lang w:eastAsia="ru-RU"/>
        </w:rPr>
        <w:t>сыграть</w:t>
      </w:r>
      <w:proofErr w:type="gramEnd"/>
      <w:r w:rsidRPr="00F667E0">
        <w:rPr>
          <w:rFonts w:ascii="Arial" w:eastAsia="Times New Roman" w:hAnsi="Arial" w:cs="Arial"/>
          <w:color w:val="000000"/>
          <w:sz w:val="21"/>
          <w:szCs w:val="21"/>
          <w:lang w:eastAsia="ru-RU"/>
        </w:rPr>
        <w:t xml:space="preserve"> как идёт, или бежит, летит, скачет предполагаемый персонаж.</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2 Усложнение</w:t>
      </w:r>
      <w:r w:rsidRPr="00F667E0">
        <w:rPr>
          <w:rFonts w:ascii="Arial" w:eastAsia="Times New Roman" w:hAnsi="Arial" w:cs="Arial"/>
          <w:i/>
          <w:iCs/>
          <w:color w:val="000000"/>
          <w:sz w:val="21"/>
          <w:szCs w:val="21"/>
          <w:lang w:eastAsia="ru-RU"/>
        </w:rPr>
        <w:t>: </w:t>
      </w:r>
      <w:r w:rsidRPr="00F667E0">
        <w:rPr>
          <w:rFonts w:ascii="Arial" w:eastAsia="Times New Roman" w:hAnsi="Arial" w:cs="Arial"/>
          <w:color w:val="000000"/>
          <w:sz w:val="21"/>
          <w:szCs w:val="21"/>
          <w:lang w:eastAsia="ru-RU"/>
        </w:rPr>
        <w:t>Когда дети освоятся с игрой можно предложить им озвучить на инструментах беседу двух предложенных героев, например, медведь разговаривает с мышкой. Уточнить, что они говорят по очереди, а значит, и инструменты тоже звучат поочерёдно.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3 Усложнение</w:t>
      </w:r>
      <w:r w:rsidRPr="00F667E0">
        <w:rPr>
          <w:rFonts w:ascii="Arial" w:eastAsia="Times New Roman" w:hAnsi="Arial" w:cs="Arial"/>
          <w:i/>
          <w:iCs/>
          <w:color w:val="000000"/>
          <w:sz w:val="21"/>
          <w:szCs w:val="21"/>
          <w:lang w:eastAsia="ru-RU"/>
        </w:rPr>
        <w:t>: </w:t>
      </w:r>
      <w:r w:rsidRPr="00F667E0">
        <w:rPr>
          <w:rFonts w:ascii="Arial" w:eastAsia="Times New Roman" w:hAnsi="Arial" w:cs="Arial"/>
          <w:color w:val="000000"/>
          <w:sz w:val="21"/>
          <w:szCs w:val="21"/>
          <w:lang w:eastAsia="ru-RU"/>
        </w:rPr>
        <w:t>После того, как дети отгадают все инструменты, предлагается всем вместе сыграть под музыку в аудиозаписи.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Примечание: </w:t>
      </w:r>
      <w:r w:rsidRPr="00F667E0">
        <w:rPr>
          <w:rFonts w:ascii="Arial" w:eastAsia="Times New Roman" w:hAnsi="Arial" w:cs="Arial"/>
          <w:color w:val="000000"/>
          <w:sz w:val="21"/>
          <w:szCs w:val="21"/>
          <w:lang w:eastAsia="ru-RU"/>
        </w:rPr>
        <w:t>Для того</w:t>
      </w:r>
      <w:proofErr w:type="gramStart"/>
      <w:r w:rsidRPr="00F667E0">
        <w:rPr>
          <w:rFonts w:ascii="Arial" w:eastAsia="Times New Roman" w:hAnsi="Arial" w:cs="Arial"/>
          <w:color w:val="000000"/>
          <w:sz w:val="21"/>
          <w:szCs w:val="21"/>
          <w:lang w:eastAsia="ru-RU"/>
        </w:rPr>
        <w:t>,</w:t>
      </w:r>
      <w:proofErr w:type="gramEnd"/>
      <w:r w:rsidRPr="00F667E0">
        <w:rPr>
          <w:rFonts w:ascii="Arial" w:eastAsia="Times New Roman" w:hAnsi="Arial" w:cs="Arial"/>
          <w:color w:val="000000"/>
          <w:sz w:val="21"/>
          <w:szCs w:val="21"/>
          <w:lang w:eastAsia="ru-RU"/>
        </w:rPr>
        <w:t xml:space="preserve"> чтобы сделать игру более интересной и привлекательной для детей следует ввести игровой персонаж: это могут быть животные, Клоун, Петрушка, Бабушка – </w:t>
      </w:r>
      <w:proofErr w:type="spellStart"/>
      <w:r w:rsidRPr="00F667E0">
        <w:rPr>
          <w:rFonts w:ascii="Arial" w:eastAsia="Times New Roman" w:hAnsi="Arial" w:cs="Arial"/>
          <w:color w:val="000000"/>
          <w:sz w:val="21"/>
          <w:szCs w:val="21"/>
          <w:lang w:eastAsia="ru-RU"/>
        </w:rPr>
        <w:t>забавушка</w:t>
      </w:r>
      <w:proofErr w:type="spellEnd"/>
      <w:r w:rsidRPr="00F667E0">
        <w:rPr>
          <w:rFonts w:ascii="Arial" w:eastAsia="Times New Roman" w:hAnsi="Arial" w:cs="Arial"/>
          <w:color w:val="000000"/>
          <w:sz w:val="21"/>
          <w:szCs w:val="21"/>
          <w:lang w:eastAsia="ru-RU"/>
        </w:rPr>
        <w:t xml:space="preserve"> и пр.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Рекомендуемый музыкальный материал: </w:t>
      </w:r>
      <w:proofErr w:type="spellStart"/>
      <w:r w:rsidRPr="00F667E0">
        <w:rPr>
          <w:rFonts w:ascii="Arial" w:eastAsia="Times New Roman" w:hAnsi="Arial" w:cs="Arial"/>
          <w:color w:val="000000"/>
          <w:sz w:val="21"/>
          <w:szCs w:val="21"/>
          <w:lang w:eastAsia="ru-RU"/>
        </w:rPr>
        <w:t>П.Чайковский</w:t>
      </w:r>
      <w:proofErr w:type="spellEnd"/>
      <w:r w:rsidRPr="00F667E0">
        <w:rPr>
          <w:rFonts w:ascii="Arial" w:eastAsia="Times New Roman" w:hAnsi="Arial" w:cs="Arial"/>
          <w:color w:val="000000"/>
          <w:sz w:val="21"/>
          <w:szCs w:val="21"/>
          <w:lang w:eastAsia="ru-RU"/>
        </w:rPr>
        <w:t xml:space="preserve"> «Детский альбом» «Полька», С. Рахманинов «Полька», </w:t>
      </w:r>
      <w:proofErr w:type="spellStart"/>
      <w:r w:rsidRPr="00F667E0">
        <w:rPr>
          <w:rFonts w:ascii="Arial" w:eastAsia="Times New Roman" w:hAnsi="Arial" w:cs="Arial"/>
          <w:color w:val="000000"/>
          <w:sz w:val="21"/>
          <w:szCs w:val="21"/>
          <w:lang w:eastAsia="ru-RU"/>
        </w:rPr>
        <w:t>Р.н.м</w:t>
      </w:r>
      <w:proofErr w:type="spellEnd"/>
      <w:r w:rsidRPr="00F667E0">
        <w:rPr>
          <w:rFonts w:ascii="Arial" w:eastAsia="Times New Roman" w:hAnsi="Arial" w:cs="Arial"/>
          <w:color w:val="000000"/>
          <w:sz w:val="21"/>
          <w:szCs w:val="21"/>
          <w:lang w:eastAsia="ru-RU"/>
        </w:rPr>
        <w:t xml:space="preserve">. «Барыня», </w:t>
      </w:r>
      <w:proofErr w:type="spellStart"/>
      <w:r w:rsidRPr="00F667E0">
        <w:rPr>
          <w:rFonts w:ascii="Arial" w:eastAsia="Times New Roman" w:hAnsi="Arial" w:cs="Arial"/>
          <w:color w:val="000000"/>
          <w:sz w:val="21"/>
          <w:szCs w:val="21"/>
          <w:lang w:eastAsia="ru-RU"/>
        </w:rPr>
        <w:t>Р.н</w:t>
      </w:r>
      <w:proofErr w:type="gramStart"/>
      <w:r w:rsidRPr="00F667E0">
        <w:rPr>
          <w:rFonts w:ascii="Arial" w:eastAsia="Times New Roman" w:hAnsi="Arial" w:cs="Arial"/>
          <w:color w:val="000000"/>
          <w:sz w:val="21"/>
          <w:szCs w:val="21"/>
          <w:lang w:eastAsia="ru-RU"/>
        </w:rPr>
        <w:t>.м</w:t>
      </w:r>
      <w:proofErr w:type="spellEnd"/>
      <w:proofErr w:type="gramEnd"/>
      <w:r w:rsidRPr="00F667E0">
        <w:rPr>
          <w:rFonts w:ascii="Arial" w:eastAsia="Times New Roman" w:hAnsi="Arial" w:cs="Arial"/>
          <w:color w:val="000000"/>
          <w:sz w:val="21"/>
          <w:szCs w:val="21"/>
          <w:lang w:eastAsia="ru-RU"/>
        </w:rPr>
        <w:t xml:space="preserve"> «Ах, ты, берёза» и пр. М.И. Глинка «Полька»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Три оркестра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w:t>
      </w:r>
      <w:r w:rsidRPr="00F667E0">
        <w:rPr>
          <w:rFonts w:ascii="Arial" w:eastAsia="Times New Roman" w:hAnsi="Arial" w:cs="Arial"/>
          <w:color w:val="000000"/>
          <w:sz w:val="21"/>
          <w:szCs w:val="21"/>
          <w:lang w:eastAsia="ru-RU"/>
        </w:rPr>
        <w:t> Научить различать звучание оркестров разного состава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Кассеты или диски с записями музыки в исполнении симфонического, духового оркестров, и оркестра народных инструментов.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 </w:t>
      </w:r>
      <w:proofErr w:type="gramStart"/>
      <w:r w:rsidRPr="00F667E0">
        <w:rPr>
          <w:rFonts w:ascii="Arial" w:eastAsia="Times New Roman" w:hAnsi="Arial" w:cs="Arial"/>
          <w:color w:val="000000"/>
          <w:sz w:val="21"/>
          <w:szCs w:val="21"/>
          <w:lang w:eastAsia="ru-RU"/>
        </w:rPr>
        <w:t>Педагог</w:t>
      </w:r>
      <w:proofErr w:type="gramEnd"/>
      <w:r w:rsidRPr="00F667E0">
        <w:rPr>
          <w:rFonts w:ascii="Arial" w:eastAsia="Times New Roman" w:hAnsi="Arial" w:cs="Arial"/>
          <w:color w:val="000000"/>
          <w:sz w:val="21"/>
          <w:szCs w:val="21"/>
          <w:lang w:eastAsia="ru-RU"/>
        </w:rPr>
        <w:t xml:space="preserve"> предлагает прослушать и отгадать: </w:t>
      </w:r>
      <w:proofErr w:type="gramStart"/>
      <w:r w:rsidRPr="00F667E0">
        <w:rPr>
          <w:rFonts w:ascii="Arial" w:eastAsia="Times New Roman" w:hAnsi="Arial" w:cs="Arial"/>
          <w:color w:val="000000"/>
          <w:sz w:val="21"/>
          <w:szCs w:val="21"/>
          <w:lang w:eastAsia="ru-RU"/>
        </w:rPr>
        <w:t>какой</w:t>
      </w:r>
      <w:proofErr w:type="gramEnd"/>
      <w:r w:rsidRPr="00F667E0">
        <w:rPr>
          <w:rFonts w:ascii="Arial" w:eastAsia="Times New Roman" w:hAnsi="Arial" w:cs="Arial"/>
          <w:color w:val="000000"/>
          <w:sz w:val="21"/>
          <w:szCs w:val="21"/>
          <w:lang w:eastAsia="ru-RU"/>
        </w:rPr>
        <w:t xml:space="preserve"> оркестр играет. Если играет духовой оркестр – дети имитируют игру на трубе. Если играет симфонический оркестр – дети имитируют игру на скрипке. Если играет оркестр народных инструментов – имитируют игру на балалайке.  </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Примечание: </w:t>
      </w:r>
      <w:r w:rsidRPr="00F667E0">
        <w:rPr>
          <w:rFonts w:ascii="Arial" w:eastAsia="Times New Roman" w:hAnsi="Arial" w:cs="Arial"/>
          <w:color w:val="000000"/>
          <w:sz w:val="21"/>
          <w:szCs w:val="21"/>
          <w:lang w:eastAsia="ru-RU"/>
        </w:rPr>
        <w:t>Игра проводится после того, как дети познакомились со всеми видами оркестров на музыкальных занятиях.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Музыкальная посылка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lastRenderedPageBreak/>
        <w:t>Цель: </w:t>
      </w:r>
      <w:r w:rsidRPr="00F667E0">
        <w:rPr>
          <w:rFonts w:ascii="Arial" w:eastAsia="Times New Roman" w:hAnsi="Arial" w:cs="Arial"/>
          <w:color w:val="000000"/>
          <w:sz w:val="21"/>
          <w:szCs w:val="21"/>
          <w:lang w:eastAsia="ru-RU"/>
        </w:rPr>
        <w:t>Развивать умение различать тембр звучания различных музыкальных детских инструментов. Учить петь под аккомпанемент шумовых инструментов.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Набор музыкальных инструментов, знакомых детям.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Педагог сообщает детям, что почтальон принёс в садик посылку и предлагает посмотреть, что в ней находится. Затем дети поочерёдно достают из ящика музыкальные инструменты, называют их и показывают способы игры. Когда все инструменты будут названы, педагог предлагает спеть любую песню по желанию детей, аккомпанируя  себе на инструментах, присланных в посылке. По ходу игры дети могут меняться инструментами, спеть несколько песен. Игра продолжается до тех пор, пока детям это интересно.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Примечание:</w:t>
      </w:r>
      <w:r w:rsidRPr="00F667E0">
        <w:rPr>
          <w:rFonts w:ascii="Arial" w:eastAsia="Times New Roman" w:hAnsi="Arial" w:cs="Arial"/>
          <w:color w:val="000000"/>
          <w:sz w:val="21"/>
          <w:szCs w:val="21"/>
          <w:lang w:eastAsia="ru-RU"/>
        </w:rPr>
        <w:t> Игра может быть использована для повторения песенного репертуара к празднику или как игровой момент занятия, как сюрпризный момент группового праздника или развлечения для детей или совместно с родителями.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Наш оркестр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w:t>
      </w:r>
      <w:r w:rsidRPr="00F667E0">
        <w:rPr>
          <w:rFonts w:ascii="Arial" w:eastAsia="Times New Roman" w:hAnsi="Arial" w:cs="Arial"/>
          <w:color w:val="000000"/>
          <w:sz w:val="21"/>
          <w:szCs w:val="21"/>
          <w:lang w:eastAsia="ru-RU"/>
        </w:rPr>
        <w:t> Учить детей различным приёмам игры на инструментах индивидуально и в ансамбле. Закрепить название инструментов, умение различать их звучание на слух.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Набор музыкальных инструментов по количеству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Педагог предлагает детям поиграть в оркестре на различных музыкальных инструментах. Для этого дети должны правильно назвать представленные музыкальные инструменты. Затем дети оркеструют какое-либо музыкальное произведение в записи. Играть могут как одновременно, так и с солистами. В качестве дирижёра выступает воспитатель. Когда игра будет усвоена детьми, на эту роль может быть выбран кто-то из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drawing>
          <wp:anchor distT="0" distB="0" distL="0" distR="0" simplePos="0" relativeHeight="251660288" behindDoc="0" locked="0" layoutInCell="1" allowOverlap="0" wp14:anchorId="407AC8FA" wp14:editId="417D03E6">
            <wp:simplePos x="0" y="0"/>
            <wp:positionH relativeFrom="column">
              <wp:align>right</wp:align>
            </wp:positionH>
            <wp:positionV relativeFrom="line">
              <wp:posOffset>0</wp:posOffset>
            </wp:positionV>
            <wp:extent cx="304800" cy="304800"/>
            <wp:effectExtent l="0" t="0" r="0" b="0"/>
            <wp:wrapSquare wrapText="bothSides"/>
            <wp:docPr id="3" name="Рисунок 3" descr="https://fsd.multiurok.ru/html/2022/01/31/s_61f799d88ba51/phpUE4h9B_Sbornik-muzykalno-didakticheskie-igry-dlya-doshkolnikov_html_9058857217bd2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2/01/31/s_61f799d88ba51/phpUE4h9B_Sbornik-muzykalno-didakticheskie-igry-dlya-doshkolnikov_html_9058857217bd25f0.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7E0">
        <w:rPr>
          <w:rFonts w:ascii="Arial" w:eastAsia="Times New Roman" w:hAnsi="Arial" w:cs="Arial"/>
          <w:b/>
          <w:bCs/>
          <w:color w:val="000000"/>
          <w:sz w:val="21"/>
          <w:szCs w:val="21"/>
          <w:lang w:eastAsia="ru-RU"/>
        </w:rPr>
        <w:t>Игры на развитие тембрового восприятия</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0" w:line="240" w:lineRule="auto"/>
        <w:rPr>
          <w:rFonts w:ascii="Arial" w:eastAsia="Times New Roman" w:hAnsi="Arial" w:cs="Arial"/>
          <w:color w:val="252525"/>
          <w:lang w:eastAsia="ru-RU"/>
        </w:rPr>
      </w:pPr>
      <w:r w:rsidRPr="00F667E0">
        <w:rPr>
          <w:rFonts w:ascii="Arial" w:eastAsia="Times New Roman" w:hAnsi="Arial" w:cs="Arial"/>
          <w:color w:val="252525"/>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lastRenderedPageBreak/>
        <w:drawing>
          <wp:inline distT="0" distB="0" distL="0" distR="0" wp14:anchorId="121A9AFA" wp14:editId="21B818C7">
            <wp:extent cx="5492750" cy="3091815"/>
            <wp:effectExtent l="0" t="0" r="0" b="0"/>
            <wp:docPr id="4" name="Рисунок 4" descr="https://fsd.multiurok.ru/html/2022/01/31/s_61f799d88ba51/phpUE4h9B_Sbornik-muzykalno-didakticheskie-igry-dlya-doshkolnikov_html_c401aba3a515f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2/01/31/s_61f799d88ba51/phpUE4h9B_Sbornik-muzykalno-didakticheskie-igry-dlya-doshkolnikov_html_c401aba3a515f9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2750" cy="3091815"/>
                    </a:xfrm>
                    <a:prstGeom prst="rect">
                      <a:avLst/>
                    </a:prstGeom>
                    <a:noFill/>
                    <a:ln>
                      <a:noFill/>
                    </a:ln>
                  </pic:spPr>
                </pic:pic>
              </a:graphicData>
            </a:graphic>
          </wp:inline>
        </w:drawing>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Узнай по голосу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тембровый слух,  слуховое внимание и память.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Один ребёнок «Ваня» стоит впереди. Остальные дети идут к нему и поют песенку. С окончанием песни «Ваня» закрывает глаза, отворачивается от детей, а воспитатель незаметно для него показывает на кого-то из детей и тот поёт: «Ваня! Ау!».  «Ваня» должен узнать по голосу, кто его позвал.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Дети поют: </w:t>
      </w:r>
      <w:r w:rsidRPr="00F667E0">
        <w:rPr>
          <w:rFonts w:ascii="Arial" w:eastAsia="Times New Roman" w:hAnsi="Arial" w:cs="Arial"/>
          <w:color w:val="000000"/>
          <w:sz w:val="21"/>
          <w:szCs w:val="21"/>
          <w:lang w:eastAsia="ru-RU"/>
        </w:rPr>
        <w:t>Ваня, ты сейчас в лесу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Мы зовём тебя, Ау!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Ну-ка, глазки закрывай, не робей!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Кто тебя зовёт, узнай поскорей.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lastRenderedPageBreak/>
        <w:t>Дирижеры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Формировать навыки восприятия понижения основного тона (мелодики), развивать речевой слух.</w:t>
      </w:r>
      <w:r w:rsidRPr="00F667E0">
        <w:rPr>
          <w:rFonts w:ascii="Arial" w:eastAsia="Times New Roman" w:hAnsi="Arial" w:cs="Arial"/>
          <w:color w:val="000000"/>
          <w:sz w:val="21"/>
          <w:szCs w:val="21"/>
          <w:lang w:eastAsia="ru-RU"/>
        </w:rPr>
        <w:br/>
      </w:r>
      <w:r w:rsidRPr="00F667E0">
        <w:rPr>
          <w:rFonts w:ascii="Arial" w:eastAsia="Times New Roman" w:hAnsi="Arial" w:cs="Arial"/>
          <w:i/>
          <w:iCs/>
          <w:color w:val="000000"/>
          <w:sz w:val="21"/>
          <w:szCs w:val="21"/>
          <w:lang w:eastAsia="ru-RU"/>
        </w:rPr>
        <w:t>Материал.</w:t>
      </w:r>
      <w:r w:rsidRPr="00F667E0">
        <w:rPr>
          <w:rFonts w:ascii="Arial" w:eastAsia="Times New Roman" w:hAnsi="Arial" w:cs="Arial"/>
          <w:color w:val="000000"/>
          <w:sz w:val="21"/>
          <w:szCs w:val="21"/>
          <w:lang w:eastAsia="ru-RU"/>
        </w:rPr>
        <w:t> "Дирижерские" палочки (по количеству детей).</w:t>
      </w:r>
      <w:r w:rsidRPr="00F667E0">
        <w:rPr>
          <w:rFonts w:ascii="Arial" w:eastAsia="Times New Roman" w:hAnsi="Arial" w:cs="Arial"/>
          <w:color w:val="000000"/>
          <w:sz w:val="21"/>
          <w:szCs w:val="21"/>
          <w:lang w:eastAsia="ru-RU"/>
        </w:rPr>
        <w:br/>
      </w:r>
      <w:r w:rsidRPr="00F667E0">
        <w:rPr>
          <w:rFonts w:ascii="Arial" w:eastAsia="Times New Roman" w:hAnsi="Arial" w:cs="Arial"/>
          <w:i/>
          <w:iCs/>
          <w:color w:val="000000"/>
          <w:sz w:val="21"/>
          <w:szCs w:val="21"/>
          <w:lang w:eastAsia="ru-RU"/>
        </w:rPr>
        <w:t>Описание.</w:t>
      </w:r>
      <w:r w:rsidRPr="00F667E0">
        <w:rPr>
          <w:rFonts w:ascii="Arial" w:eastAsia="Times New Roman" w:hAnsi="Arial" w:cs="Arial"/>
          <w:color w:val="000000"/>
          <w:sz w:val="21"/>
          <w:szCs w:val="21"/>
          <w:lang w:eastAsia="ru-RU"/>
        </w:rPr>
        <w:t> Педагог произносит серии звуков, слогов и фразы с понижением основного тона. Дети при повторном их воспроизведении педагогом дирижируют палочкой, изображая движение мелодики вниз.</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Музыкальное лето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тембровый слух,  слуховое внимание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xml:space="preserve"> Карточки по числу играющих, на каждой нарисованы пять линеек (нотный стан), кружочки-ноты, детские музыкальные инструменты (балалайка, металлофон, </w:t>
      </w:r>
      <w:proofErr w:type="spellStart"/>
      <w:r w:rsidRPr="00F667E0">
        <w:rPr>
          <w:rFonts w:ascii="Arial" w:eastAsia="Times New Roman" w:hAnsi="Arial" w:cs="Arial"/>
          <w:color w:val="000000"/>
          <w:sz w:val="21"/>
          <w:szCs w:val="21"/>
          <w:lang w:eastAsia="ru-RU"/>
        </w:rPr>
        <w:t>триола</w:t>
      </w:r>
      <w:proofErr w:type="spellEnd"/>
      <w:r w:rsidRPr="00F667E0">
        <w:rPr>
          <w:rFonts w:ascii="Arial" w:eastAsia="Times New Roman" w:hAnsi="Arial" w:cs="Arial"/>
          <w:color w:val="000000"/>
          <w:sz w:val="21"/>
          <w:szCs w:val="21"/>
          <w:lang w:eastAsia="ru-RU"/>
        </w:rPr>
        <w:t>) (рис. 14).</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Ребенок-ведущий играет мелодию на одном из инструментов вверх, вниз или на одном звуке. Дети должны на карточке выложить ноты-кружочки от первой линейки до пятой, или от пятой до первой, или на одной линейке.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Ступеньки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тембровый слух,  слуховое внимание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w:t>
      </w:r>
      <w:proofErr w:type="gramStart"/>
      <w:r w:rsidRPr="00F667E0">
        <w:rPr>
          <w:rFonts w:ascii="Arial" w:eastAsia="Times New Roman" w:hAnsi="Arial" w:cs="Arial"/>
          <w:color w:val="000000"/>
          <w:sz w:val="21"/>
          <w:szCs w:val="21"/>
          <w:lang w:eastAsia="ru-RU"/>
        </w:rPr>
        <w:t>Лесенка из пяти ступенек, игрушки (матрешка, мишка, зайчик), детские музыкальные инструменты (аккордеон, металлофон, губная гармошка).</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 игре участвует несколько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Найди нужный колокольчик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тембровый слух,  слуховое внимание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Пять наборов колокольчиков по типу «Валдай».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В игре участвуют пять детей, один из них ведущий. Он садится за небольшой ширмой или спиной к играющим и звенит то одним, то другим колокольчиком. Дети должны в своем наборе найти колокольчик, соответствующий данному звучанию, и прозвенеть им. При повторении игры ведущим становится тот, кто правильно определял звучание каждого колокольчика.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Угадай колокольчик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w:t>
      </w:r>
      <w:proofErr w:type="gramStart"/>
      <w:r w:rsidRPr="00F667E0">
        <w:rPr>
          <w:rFonts w:ascii="Arial" w:eastAsia="Times New Roman" w:hAnsi="Arial" w:cs="Arial"/>
          <w:color w:val="000000"/>
          <w:sz w:val="21"/>
          <w:szCs w:val="21"/>
          <w:lang w:eastAsia="ru-RU"/>
        </w:rPr>
        <w:t>Карточки по числу играющих, на каждой нарисованы три линейки; цветные кружочки (красный, желтый, зеленый), которые соответствуют как бы высоким, средним и низким звукам; три музыкальных колокольчика (по типу «Валдай») различного звучания.</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w:t>
      </w:r>
      <w:proofErr w:type="gramStart"/>
      <w:r w:rsidRPr="00F667E0">
        <w:rPr>
          <w:rFonts w:ascii="Arial" w:eastAsia="Times New Roman" w:hAnsi="Arial" w:cs="Arial"/>
          <w:color w:val="000000"/>
          <w:sz w:val="21"/>
          <w:szCs w:val="21"/>
          <w:lang w:eastAsia="ru-RU"/>
        </w:rPr>
        <w:t>Ребенок-ведущий звенит поочередно то одним, то другим колокольчиком, дети располагают кружки на соответствующей линейке: красный кружок — на нижней, если звенит большой колокольчик; желтый — на средней, если звенит средний колокольчик,; зеленый — на верхней, если звенит маленький колокольчик.</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Играют несколько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Примечание.</w:t>
      </w:r>
      <w:r w:rsidRPr="00F667E0">
        <w:rPr>
          <w:rFonts w:ascii="Arial" w:eastAsia="Times New Roman" w:hAnsi="Arial" w:cs="Arial"/>
          <w:color w:val="000000"/>
          <w:sz w:val="21"/>
          <w:szCs w:val="21"/>
          <w:lang w:eastAsia="ru-RU"/>
        </w:rPr>
        <w:t> Игру можно провести с металлофоном. Ведущий поочередно играет верхний, средний, нижний звуки. Дети располагают кружки-ноты на трех линейках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Повтори звуки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Игровой материал.</w:t>
      </w:r>
      <w:r w:rsidRPr="00F667E0">
        <w:rPr>
          <w:rFonts w:ascii="Arial" w:eastAsia="Times New Roman" w:hAnsi="Arial" w:cs="Arial"/>
          <w:color w:val="000000"/>
          <w:sz w:val="21"/>
          <w:szCs w:val="21"/>
          <w:lang w:eastAsia="ru-RU"/>
        </w:rPr>
        <w:t xml:space="preserve"> Карточки (по числу играющих) с изображением трех бубенчиков: красный </w:t>
      </w:r>
      <w:proofErr w:type="gramStart"/>
      <w:r w:rsidRPr="00F667E0">
        <w:rPr>
          <w:rFonts w:ascii="Arial" w:eastAsia="Times New Roman" w:hAnsi="Arial" w:cs="Arial"/>
          <w:color w:val="000000"/>
          <w:sz w:val="21"/>
          <w:szCs w:val="21"/>
          <w:lang w:eastAsia="ru-RU"/>
        </w:rPr>
        <w:t>—«</w:t>
      </w:r>
      <w:proofErr w:type="gramEnd"/>
      <w:r w:rsidRPr="00F667E0">
        <w:rPr>
          <w:rFonts w:ascii="Arial" w:eastAsia="Times New Roman" w:hAnsi="Arial" w:cs="Arial"/>
          <w:color w:val="000000"/>
          <w:sz w:val="21"/>
          <w:szCs w:val="21"/>
          <w:lang w:eastAsia="ru-RU"/>
        </w:rPr>
        <w:t>дан», зеленый —-«дон», желтый —«динь»; маленькие карточки с изображением таких же бубенчиков (на каждой по одному); металлофон.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xml:space="preserve"> Ведущий показывает детям большую карточку с бубенчиками: «Посмотрите, дети, на этой карточке нарисованы три бубенчика. Красный бубенчик звенит низко, мы назовем его «дан», он звучит так (поет </w:t>
      </w:r>
      <w:proofErr w:type="spellStart"/>
      <w:r w:rsidRPr="00F667E0">
        <w:rPr>
          <w:rFonts w:ascii="Arial" w:eastAsia="Times New Roman" w:hAnsi="Arial" w:cs="Arial"/>
          <w:color w:val="000000"/>
          <w:sz w:val="21"/>
          <w:szCs w:val="21"/>
          <w:lang w:eastAsia="ru-RU"/>
        </w:rPr>
        <w:t>do</w:t>
      </w:r>
      <w:proofErr w:type="spellEnd"/>
      <w:r w:rsidRPr="00F667E0">
        <w:rPr>
          <w:rFonts w:ascii="Arial" w:eastAsia="Times New Roman" w:hAnsi="Arial" w:cs="Arial"/>
          <w:color w:val="000000"/>
          <w:sz w:val="21"/>
          <w:szCs w:val="21"/>
          <w:lang w:eastAsia="ru-RU"/>
        </w:rPr>
        <w:t xml:space="preserve"> первой октавы): дан-дан-дан. Зеленый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 показывает маленькую карточку, например, с желтым бубенчиком. Тот, кто узнал, как звучит этот бубенчик, поет «динь-динь-динь» (соль первой октавы). Педагог дает ему карточку, и ребенок закрывает ею желтый бубенчик на большой карточке.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Металлофон можно использовать для проверки ответов детей, а также в том случае, если ребенок затрудняется спеть (он сам играет на металлофоне).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 игре участвует любое количество детей (в зависимости от игрового материала). Но при этом надо помнить, что каждый участник получит маленькую карточку только тогда, когда споет соответствующий звук или сыграет его на металлофоне.</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drawing>
          <wp:anchor distT="0" distB="0" distL="0" distR="0" simplePos="0" relativeHeight="251661312" behindDoc="0" locked="0" layoutInCell="1" allowOverlap="0" wp14:anchorId="120B86B7" wp14:editId="5F3BCE8E">
            <wp:simplePos x="0" y="0"/>
            <wp:positionH relativeFrom="column">
              <wp:align>left</wp:align>
            </wp:positionH>
            <wp:positionV relativeFrom="line">
              <wp:posOffset>0</wp:posOffset>
            </wp:positionV>
            <wp:extent cx="304800" cy="304800"/>
            <wp:effectExtent l="0" t="0" r="0" b="0"/>
            <wp:wrapSquare wrapText="bothSides"/>
            <wp:docPr id="5" name="Рисунок 4" descr="https://fsd.multiurok.ru/html/2022/01/31/s_61f799d88ba51/phpUE4h9B_Sbornik-muzykalno-didakticheskie-igry-dlya-doshkolnikov_html_9058857217bd2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2/01/31/s_61f799d88ba51/phpUE4h9B_Sbornik-muzykalno-didakticheskie-igry-dlya-doshkolnikov_html_9058857217bd25f0.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7E0">
        <w:rPr>
          <w:rFonts w:ascii="Arial" w:eastAsia="Times New Roman" w:hAnsi="Arial" w:cs="Arial"/>
          <w:b/>
          <w:bCs/>
          <w:color w:val="000000"/>
          <w:sz w:val="21"/>
          <w:szCs w:val="21"/>
          <w:lang w:eastAsia="ru-RU"/>
        </w:rPr>
        <w:t>Игры на развитие динамического слуха</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0" w:line="240" w:lineRule="auto"/>
        <w:rPr>
          <w:rFonts w:ascii="Arial" w:eastAsia="Times New Roman" w:hAnsi="Arial" w:cs="Arial"/>
          <w:color w:val="252525"/>
          <w:lang w:eastAsia="ru-RU"/>
        </w:rPr>
      </w:pPr>
      <w:r w:rsidRPr="00F667E0">
        <w:rPr>
          <w:rFonts w:ascii="Arial" w:eastAsia="Times New Roman" w:hAnsi="Arial" w:cs="Arial"/>
          <w:color w:val="252525"/>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drawing>
          <wp:anchor distT="0" distB="0" distL="0" distR="0" simplePos="0" relativeHeight="251662336" behindDoc="0" locked="0" layoutInCell="1" allowOverlap="0" wp14:anchorId="2DC0C11C" wp14:editId="56BD1B5F">
            <wp:simplePos x="0" y="0"/>
            <wp:positionH relativeFrom="column">
              <wp:align>left</wp:align>
            </wp:positionH>
            <wp:positionV relativeFrom="line">
              <wp:posOffset>0</wp:posOffset>
            </wp:positionV>
            <wp:extent cx="5457825" cy="3019425"/>
            <wp:effectExtent l="0" t="0" r="9525" b="9525"/>
            <wp:wrapSquare wrapText="bothSides"/>
            <wp:docPr id="6" name="Рисунок 5" descr="https://fsd.multiurok.ru/html/2022/01/31/s_61f799d88ba51/phpUE4h9B_Sbornik-muzykalno-didakticheskie-igry-dlya-doshkolnikov_html_f33e61bc7ff3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2/01/31/s_61f799d88ba51/phpUE4h9B_Sbornik-muzykalno-didakticheskie-igry-dlya-doshkolnikov_html_f33e61bc7ff313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82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Кот и мыши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динамический слух и навыки игры на детских музыкальных инструментах.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погремушки.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Ход игры:</w:t>
      </w:r>
      <w:r w:rsidRPr="00F667E0">
        <w:rPr>
          <w:rFonts w:ascii="Arial" w:eastAsia="Times New Roman" w:hAnsi="Arial" w:cs="Arial"/>
          <w:color w:val="000000"/>
          <w:sz w:val="21"/>
          <w:szCs w:val="21"/>
          <w:lang w:eastAsia="ru-RU"/>
        </w:rPr>
        <w:t xml:space="preserve"> Дети с погремушками в руках сидят на стульчиках. Их задача играть на погремушках тогда, когда они услышат слова «Тихо», «Громко», «Чуть </w:t>
      </w:r>
      <w:proofErr w:type="spellStart"/>
      <w:proofErr w:type="gramStart"/>
      <w:r w:rsidRPr="00F667E0">
        <w:rPr>
          <w:rFonts w:ascii="Arial" w:eastAsia="Times New Roman" w:hAnsi="Arial" w:cs="Arial"/>
          <w:color w:val="000000"/>
          <w:sz w:val="21"/>
          <w:szCs w:val="21"/>
          <w:lang w:eastAsia="ru-RU"/>
        </w:rPr>
        <w:t>потише</w:t>
      </w:r>
      <w:proofErr w:type="spellEnd"/>
      <w:proofErr w:type="gramEnd"/>
      <w:r w:rsidRPr="00F667E0">
        <w:rPr>
          <w:rFonts w:ascii="Arial" w:eastAsia="Times New Roman" w:hAnsi="Arial" w:cs="Arial"/>
          <w:color w:val="000000"/>
          <w:sz w:val="21"/>
          <w:szCs w:val="21"/>
          <w:lang w:eastAsia="ru-RU"/>
        </w:rPr>
        <w:t xml:space="preserve">», «Чуть </w:t>
      </w:r>
      <w:proofErr w:type="spellStart"/>
      <w:r w:rsidRPr="00F667E0">
        <w:rPr>
          <w:rFonts w:ascii="Arial" w:eastAsia="Times New Roman" w:hAnsi="Arial" w:cs="Arial"/>
          <w:color w:val="000000"/>
          <w:sz w:val="21"/>
          <w:szCs w:val="21"/>
          <w:lang w:eastAsia="ru-RU"/>
        </w:rPr>
        <w:t>погромче</w:t>
      </w:r>
      <w:proofErr w:type="spellEnd"/>
      <w:r w:rsidRPr="00F667E0">
        <w:rPr>
          <w:rFonts w:ascii="Arial" w:eastAsia="Times New Roman" w:hAnsi="Arial" w:cs="Arial"/>
          <w:color w:val="000000"/>
          <w:sz w:val="21"/>
          <w:szCs w:val="21"/>
          <w:lang w:eastAsia="ru-RU"/>
        </w:rPr>
        <w:t>». И играть надо так, как об этом говорится в стихотворении. Воспитатель читает стихи: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Жил кот Василий. Ленивый был кот!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Острые зубы и толстый живот.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Очень </w:t>
      </w:r>
      <w:r w:rsidRPr="00F667E0">
        <w:rPr>
          <w:rFonts w:ascii="Arial" w:eastAsia="Times New Roman" w:hAnsi="Arial" w:cs="Arial"/>
          <w:b/>
          <w:bCs/>
          <w:i/>
          <w:iCs/>
          <w:color w:val="000000"/>
          <w:sz w:val="21"/>
          <w:szCs w:val="21"/>
          <w:lang w:eastAsia="ru-RU"/>
        </w:rPr>
        <w:t>тихо</w:t>
      </w:r>
      <w:r w:rsidRPr="00F667E0">
        <w:rPr>
          <w:rFonts w:ascii="Arial" w:eastAsia="Times New Roman" w:hAnsi="Arial" w:cs="Arial"/>
          <w:color w:val="000000"/>
          <w:sz w:val="21"/>
          <w:szCs w:val="21"/>
          <w:lang w:eastAsia="ru-RU"/>
        </w:rPr>
        <w:t> всегда он ходил.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Громко</w:t>
      </w:r>
      <w:r w:rsidRPr="00F667E0">
        <w:rPr>
          <w:rFonts w:ascii="Arial" w:eastAsia="Times New Roman" w:hAnsi="Arial" w:cs="Arial"/>
          <w:color w:val="000000"/>
          <w:sz w:val="21"/>
          <w:szCs w:val="21"/>
          <w:lang w:eastAsia="ru-RU"/>
        </w:rPr>
        <w:t> настойчиво кушать просил.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Да </w:t>
      </w:r>
      <w:r w:rsidRPr="00F667E0">
        <w:rPr>
          <w:rFonts w:ascii="Arial" w:eastAsia="Times New Roman" w:hAnsi="Arial" w:cs="Arial"/>
          <w:b/>
          <w:bCs/>
          <w:i/>
          <w:iCs/>
          <w:color w:val="000000"/>
          <w:sz w:val="21"/>
          <w:szCs w:val="21"/>
          <w:lang w:eastAsia="ru-RU"/>
        </w:rPr>
        <w:t xml:space="preserve">чуть </w:t>
      </w:r>
      <w:proofErr w:type="spellStart"/>
      <w:proofErr w:type="gramStart"/>
      <w:r w:rsidRPr="00F667E0">
        <w:rPr>
          <w:rFonts w:ascii="Arial" w:eastAsia="Times New Roman" w:hAnsi="Arial" w:cs="Arial"/>
          <w:b/>
          <w:bCs/>
          <w:i/>
          <w:iCs/>
          <w:color w:val="000000"/>
          <w:sz w:val="21"/>
          <w:szCs w:val="21"/>
          <w:lang w:eastAsia="ru-RU"/>
        </w:rPr>
        <w:t>потише</w:t>
      </w:r>
      <w:proofErr w:type="spellEnd"/>
      <w:proofErr w:type="gramEnd"/>
      <w:r w:rsidRPr="00F667E0">
        <w:rPr>
          <w:rFonts w:ascii="Arial" w:eastAsia="Times New Roman" w:hAnsi="Arial" w:cs="Arial"/>
          <w:color w:val="000000"/>
          <w:sz w:val="21"/>
          <w:szCs w:val="21"/>
          <w:lang w:eastAsia="ru-RU"/>
        </w:rPr>
        <w:t> на печке храпел.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Вот Вам и все что он делать умел.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Кот как-то раз видит сон вот такой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Будто затеял с мышами он бой.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Громко</w:t>
      </w:r>
      <w:r w:rsidRPr="00F667E0">
        <w:rPr>
          <w:rFonts w:ascii="Arial" w:eastAsia="Times New Roman" w:hAnsi="Arial" w:cs="Arial"/>
          <w:color w:val="000000"/>
          <w:sz w:val="21"/>
          <w:szCs w:val="21"/>
          <w:lang w:eastAsia="ru-RU"/>
        </w:rPr>
        <w:t> крича, он их всех исцарапал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Своими зубами, когтистою лапой.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 страхе тут мыши </w:t>
      </w:r>
      <w:r w:rsidRPr="00F667E0">
        <w:rPr>
          <w:rFonts w:ascii="Arial" w:eastAsia="Times New Roman" w:hAnsi="Arial" w:cs="Arial"/>
          <w:b/>
          <w:bCs/>
          <w:i/>
          <w:iCs/>
          <w:color w:val="000000"/>
          <w:sz w:val="21"/>
          <w:szCs w:val="21"/>
          <w:lang w:eastAsia="ru-RU"/>
        </w:rPr>
        <w:t>тихо</w:t>
      </w:r>
      <w:r w:rsidRPr="00F667E0">
        <w:rPr>
          <w:rFonts w:ascii="Arial" w:eastAsia="Times New Roman" w:hAnsi="Arial" w:cs="Arial"/>
          <w:color w:val="000000"/>
          <w:sz w:val="21"/>
          <w:szCs w:val="21"/>
          <w:lang w:eastAsia="ru-RU"/>
        </w:rPr>
        <w:t> взмолились: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Ой, пожалей, пощади, сделай милость!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Тут </w:t>
      </w:r>
      <w:r w:rsidRPr="00F667E0">
        <w:rPr>
          <w:rFonts w:ascii="Arial" w:eastAsia="Times New Roman" w:hAnsi="Arial" w:cs="Arial"/>
          <w:b/>
          <w:bCs/>
          <w:i/>
          <w:iCs/>
          <w:color w:val="000000"/>
          <w:sz w:val="21"/>
          <w:szCs w:val="21"/>
          <w:lang w:eastAsia="ru-RU"/>
        </w:rPr>
        <w:t xml:space="preserve">чуть </w:t>
      </w:r>
      <w:proofErr w:type="spellStart"/>
      <w:proofErr w:type="gramStart"/>
      <w:r w:rsidRPr="00F667E0">
        <w:rPr>
          <w:rFonts w:ascii="Arial" w:eastAsia="Times New Roman" w:hAnsi="Arial" w:cs="Arial"/>
          <w:b/>
          <w:bCs/>
          <w:i/>
          <w:iCs/>
          <w:color w:val="000000"/>
          <w:sz w:val="21"/>
          <w:szCs w:val="21"/>
          <w:lang w:eastAsia="ru-RU"/>
        </w:rPr>
        <w:t>погромче</w:t>
      </w:r>
      <w:proofErr w:type="spellEnd"/>
      <w:proofErr w:type="gramEnd"/>
      <w:r w:rsidRPr="00F667E0">
        <w:rPr>
          <w:rFonts w:ascii="Arial" w:eastAsia="Times New Roman" w:hAnsi="Arial" w:cs="Arial"/>
          <w:b/>
          <w:bCs/>
          <w:i/>
          <w:iCs/>
          <w:color w:val="000000"/>
          <w:sz w:val="21"/>
          <w:szCs w:val="21"/>
          <w:lang w:eastAsia="ru-RU"/>
        </w:rPr>
        <w:t> </w:t>
      </w:r>
      <w:r w:rsidRPr="00F667E0">
        <w:rPr>
          <w:rFonts w:ascii="Arial" w:eastAsia="Times New Roman" w:hAnsi="Arial" w:cs="Arial"/>
          <w:color w:val="000000"/>
          <w:sz w:val="21"/>
          <w:szCs w:val="21"/>
          <w:lang w:eastAsia="ru-RU"/>
        </w:rPr>
        <w:t>воскликнул кот «Брысь!»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И врассыпную они понеслись.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Пока кот спал, происходило вот что: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Мыши </w:t>
      </w:r>
      <w:r w:rsidRPr="00F667E0">
        <w:rPr>
          <w:rFonts w:ascii="Arial" w:eastAsia="Times New Roman" w:hAnsi="Arial" w:cs="Arial"/>
          <w:b/>
          <w:bCs/>
          <w:i/>
          <w:iCs/>
          <w:color w:val="000000"/>
          <w:sz w:val="21"/>
          <w:szCs w:val="21"/>
          <w:lang w:eastAsia="ru-RU"/>
        </w:rPr>
        <w:t>тихо</w:t>
      </w:r>
      <w:r w:rsidRPr="00F667E0">
        <w:rPr>
          <w:rFonts w:ascii="Arial" w:eastAsia="Times New Roman" w:hAnsi="Arial" w:cs="Arial"/>
          <w:color w:val="000000"/>
          <w:sz w:val="21"/>
          <w:szCs w:val="21"/>
          <w:lang w:eastAsia="ru-RU"/>
        </w:rPr>
        <w:t> вышли из норки,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Громко</w:t>
      </w:r>
      <w:r w:rsidRPr="00F667E0">
        <w:rPr>
          <w:rFonts w:ascii="Arial" w:eastAsia="Times New Roman" w:hAnsi="Arial" w:cs="Arial"/>
          <w:color w:val="000000"/>
          <w:sz w:val="21"/>
          <w:szCs w:val="21"/>
          <w:lang w:eastAsia="ru-RU"/>
        </w:rPr>
        <w:t> хрустя, съели хлебные корки,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Потом </w:t>
      </w:r>
      <w:r w:rsidRPr="00F667E0">
        <w:rPr>
          <w:rFonts w:ascii="Arial" w:eastAsia="Times New Roman" w:hAnsi="Arial" w:cs="Arial"/>
          <w:b/>
          <w:bCs/>
          <w:i/>
          <w:iCs/>
          <w:color w:val="000000"/>
          <w:sz w:val="21"/>
          <w:szCs w:val="21"/>
          <w:lang w:eastAsia="ru-RU"/>
        </w:rPr>
        <w:t xml:space="preserve">чуть </w:t>
      </w:r>
      <w:proofErr w:type="spellStart"/>
      <w:proofErr w:type="gramStart"/>
      <w:r w:rsidRPr="00F667E0">
        <w:rPr>
          <w:rFonts w:ascii="Arial" w:eastAsia="Times New Roman" w:hAnsi="Arial" w:cs="Arial"/>
          <w:b/>
          <w:bCs/>
          <w:i/>
          <w:iCs/>
          <w:color w:val="000000"/>
          <w:sz w:val="21"/>
          <w:szCs w:val="21"/>
          <w:lang w:eastAsia="ru-RU"/>
        </w:rPr>
        <w:t>потише</w:t>
      </w:r>
      <w:proofErr w:type="spellEnd"/>
      <w:proofErr w:type="gramEnd"/>
      <w:r w:rsidRPr="00F667E0">
        <w:rPr>
          <w:rFonts w:ascii="Arial" w:eastAsia="Times New Roman" w:hAnsi="Arial" w:cs="Arial"/>
          <w:color w:val="000000"/>
          <w:sz w:val="21"/>
          <w:szCs w:val="21"/>
          <w:lang w:eastAsia="ru-RU"/>
        </w:rPr>
        <w:t> смеялись над котом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Они ему хвост завязили бантом.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Василий проснулся и </w:t>
      </w:r>
      <w:r w:rsidRPr="00F667E0">
        <w:rPr>
          <w:rFonts w:ascii="Arial" w:eastAsia="Times New Roman" w:hAnsi="Arial" w:cs="Arial"/>
          <w:b/>
          <w:bCs/>
          <w:i/>
          <w:iCs/>
          <w:color w:val="000000"/>
          <w:sz w:val="21"/>
          <w:szCs w:val="21"/>
          <w:lang w:eastAsia="ru-RU"/>
        </w:rPr>
        <w:t>громко</w:t>
      </w:r>
      <w:r w:rsidRPr="00F667E0">
        <w:rPr>
          <w:rFonts w:ascii="Arial" w:eastAsia="Times New Roman" w:hAnsi="Arial" w:cs="Arial"/>
          <w:color w:val="000000"/>
          <w:sz w:val="21"/>
          <w:szCs w:val="21"/>
          <w:lang w:eastAsia="ru-RU"/>
        </w:rPr>
        <w:t> чихнул;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К стене повернулся и снова заснул.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А мыши </w:t>
      </w:r>
      <w:proofErr w:type="gramStart"/>
      <w:r w:rsidRPr="00F667E0">
        <w:rPr>
          <w:rFonts w:ascii="Arial" w:eastAsia="Times New Roman" w:hAnsi="Arial" w:cs="Arial"/>
          <w:color w:val="000000"/>
          <w:sz w:val="21"/>
          <w:szCs w:val="21"/>
          <w:lang w:eastAsia="ru-RU"/>
        </w:rPr>
        <w:t>лентяю</w:t>
      </w:r>
      <w:proofErr w:type="gramEnd"/>
      <w:r w:rsidRPr="00F667E0">
        <w:rPr>
          <w:rFonts w:ascii="Arial" w:eastAsia="Times New Roman" w:hAnsi="Arial" w:cs="Arial"/>
          <w:color w:val="000000"/>
          <w:sz w:val="21"/>
          <w:szCs w:val="21"/>
          <w:lang w:eastAsia="ru-RU"/>
        </w:rPr>
        <w:t xml:space="preserve"> на спину забрались,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До вечера </w:t>
      </w:r>
      <w:r w:rsidRPr="00F667E0">
        <w:rPr>
          <w:rFonts w:ascii="Arial" w:eastAsia="Times New Roman" w:hAnsi="Arial" w:cs="Arial"/>
          <w:b/>
          <w:bCs/>
          <w:i/>
          <w:iCs/>
          <w:color w:val="000000"/>
          <w:sz w:val="21"/>
          <w:szCs w:val="21"/>
          <w:lang w:eastAsia="ru-RU"/>
        </w:rPr>
        <w:t>громко</w:t>
      </w:r>
      <w:r w:rsidRPr="00F667E0">
        <w:rPr>
          <w:rFonts w:ascii="Arial" w:eastAsia="Times New Roman" w:hAnsi="Arial" w:cs="Arial"/>
          <w:color w:val="000000"/>
          <w:sz w:val="21"/>
          <w:szCs w:val="21"/>
          <w:lang w:eastAsia="ru-RU"/>
        </w:rPr>
        <w:t> над ним потешались.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Принц и Принцесса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b/>
          <w:bCs/>
          <w:i/>
          <w:iCs/>
          <w:color w:val="000000"/>
          <w:sz w:val="21"/>
          <w:szCs w:val="21"/>
          <w:lang w:eastAsia="ru-RU"/>
        </w:rPr>
        <w:t> </w:t>
      </w:r>
      <w:r w:rsidRPr="00F667E0">
        <w:rPr>
          <w:rFonts w:ascii="Arial" w:eastAsia="Times New Roman" w:hAnsi="Arial" w:cs="Arial"/>
          <w:color w:val="000000"/>
          <w:sz w:val="21"/>
          <w:szCs w:val="21"/>
          <w:lang w:eastAsia="ru-RU"/>
        </w:rPr>
        <w:t>Развивать у детей динамический слух и навыки игры на детских музыкальных инструментах.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Музыка в аудиозаписи.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Дети рассаживаются на коврике лицом к центру круга, руки убирают за спину. Выбирается принц, который закрывает глаза, и в это время в ладошки одной из девочек кладут красивый бантик. Она принцесса. Принц должен узнать принцессу по громкой музыке.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t xml:space="preserve">Звучит “Вальс” </w:t>
      </w:r>
      <w:proofErr w:type="spellStart"/>
      <w:r w:rsidRPr="00F667E0">
        <w:rPr>
          <w:rFonts w:ascii="Arial" w:eastAsia="Times New Roman" w:hAnsi="Arial" w:cs="Arial"/>
          <w:color w:val="000000"/>
          <w:sz w:val="21"/>
          <w:szCs w:val="21"/>
          <w:lang w:eastAsia="ru-RU"/>
        </w:rPr>
        <w:t>Г.Свиридова</w:t>
      </w:r>
      <w:proofErr w:type="spellEnd"/>
      <w:r w:rsidRPr="00F667E0">
        <w:rPr>
          <w:rFonts w:ascii="Arial" w:eastAsia="Times New Roman" w:hAnsi="Arial" w:cs="Arial"/>
          <w:color w:val="000000"/>
          <w:sz w:val="21"/>
          <w:szCs w:val="21"/>
          <w:lang w:eastAsia="ru-RU"/>
        </w:rPr>
        <w:t xml:space="preserve">, принц медленно идет под музыку по кругу рядом с детьми воспитатель регулирует динамику: от тихого звучания </w:t>
      </w:r>
      <w:proofErr w:type="gramStart"/>
      <w:r w:rsidRPr="00F667E0">
        <w:rPr>
          <w:rFonts w:ascii="Arial" w:eastAsia="Times New Roman" w:hAnsi="Arial" w:cs="Arial"/>
          <w:color w:val="000000"/>
          <w:sz w:val="21"/>
          <w:szCs w:val="21"/>
          <w:lang w:eastAsia="ru-RU"/>
        </w:rPr>
        <w:t>до</w:t>
      </w:r>
      <w:proofErr w:type="gramEnd"/>
      <w:r w:rsidRPr="00F667E0">
        <w:rPr>
          <w:rFonts w:ascii="Arial" w:eastAsia="Times New Roman" w:hAnsi="Arial" w:cs="Arial"/>
          <w:color w:val="000000"/>
          <w:sz w:val="21"/>
          <w:szCs w:val="21"/>
          <w:lang w:eastAsia="ru-RU"/>
        </w:rPr>
        <w:t xml:space="preserve"> громкого. Слыша громко</w:t>
      </w:r>
      <w:r w:rsidRPr="00F667E0">
        <w:rPr>
          <w:rFonts w:ascii="Arial" w:eastAsia="Times New Roman" w:hAnsi="Arial" w:cs="Arial"/>
          <w:i/>
          <w:iCs/>
          <w:color w:val="000000"/>
          <w:sz w:val="21"/>
          <w:szCs w:val="21"/>
          <w:lang w:eastAsia="ru-RU"/>
        </w:rPr>
        <w:t> </w:t>
      </w:r>
      <w:r w:rsidRPr="00F667E0">
        <w:rPr>
          <w:rFonts w:ascii="Arial" w:eastAsia="Times New Roman" w:hAnsi="Arial" w:cs="Arial"/>
          <w:color w:val="000000"/>
          <w:sz w:val="21"/>
          <w:szCs w:val="21"/>
          <w:lang w:eastAsia="ru-RU"/>
        </w:rPr>
        <w:t>звучащую музыку, принц указывает на принцессу. Девочка раскрывает ладошки, показывает бантик.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Громко – тихо запоём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динамический слух.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Небольшой мячик.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Дети сидят на стульях.</w:t>
      </w:r>
      <w:r w:rsidRPr="00F667E0">
        <w:rPr>
          <w:rFonts w:ascii="Arial" w:eastAsia="Times New Roman" w:hAnsi="Arial" w:cs="Arial"/>
          <w:i/>
          <w:iCs/>
          <w:color w:val="000000"/>
          <w:sz w:val="21"/>
          <w:szCs w:val="21"/>
          <w:lang w:eastAsia="ru-RU"/>
        </w:rPr>
        <w:t> </w:t>
      </w:r>
      <w:r w:rsidRPr="00F667E0">
        <w:rPr>
          <w:rFonts w:ascii="Arial" w:eastAsia="Times New Roman" w:hAnsi="Arial" w:cs="Arial"/>
          <w:color w:val="000000"/>
          <w:sz w:val="21"/>
          <w:szCs w:val="21"/>
          <w:lang w:eastAsia="ru-RU"/>
        </w:rPr>
        <w:t>Одного из детей просят выйти из комнаты, в это время воспитатель прячет мяч. Затем приглашают ребёнка обратно в группу и говорят слова:   Мяч от нас умчался вскачь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Отыщи, Серёжа мяч.</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Если тихо запоём, далеко он значит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Если громко петь начнём,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Значит рядом мячик.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Далее дети поют любую песенку на слог Ля </w:t>
      </w:r>
      <w:proofErr w:type="gramStart"/>
      <w:r w:rsidRPr="00F667E0">
        <w:rPr>
          <w:rFonts w:ascii="Arial" w:eastAsia="Times New Roman" w:hAnsi="Arial" w:cs="Arial"/>
          <w:color w:val="000000"/>
          <w:sz w:val="21"/>
          <w:szCs w:val="21"/>
          <w:lang w:eastAsia="ru-RU"/>
        </w:rPr>
        <w:t>то</w:t>
      </w:r>
      <w:proofErr w:type="gramEnd"/>
      <w:r w:rsidRPr="00F667E0">
        <w:rPr>
          <w:rFonts w:ascii="Arial" w:eastAsia="Times New Roman" w:hAnsi="Arial" w:cs="Arial"/>
          <w:color w:val="000000"/>
          <w:sz w:val="21"/>
          <w:szCs w:val="21"/>
          <w:lang w:eastAsia="ru-RU"/>
        </w:rPr>
        <w:t xml:space="preserve"> усиливая, то ослабляя звучание в зависимости от приближения или удаления водящего к спрятанному мячу. Пение продолжается до тех пор, пока мяч не будет найден. После этого выбирают другого водящего. Игра продолжается.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Тише, громче заиграй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динамический слух и навыки игры на детских музыкальных инструментах.</w:t>
      </w:r>
      <w:r w:rsidRPr="00F667E0">
        <w:rPr>
          <w:rFonts w:ascii="Arial" w:eastAsia="Times New Roman" w:hAnsi="Arial" w:cs="Arial"/>
          <w:b/>
          <w:bCs/>
          <w:i/>
          <w:iCs/>
          <w:color w:val="000000"/>
          <w:sz w:val="21"/>
          <w:szCs w:val="21"/>
          <w:lang w:eastAsia="ru-RU"/>
        </w:rPr>
        <w:t> </w:t>
      </w:r>
      <w:r w:rsidRPr="00F667E0">
        <w:rPr>
          <w:rFonts w:ascii="Arial" w:eastAsia="Times New Roman" w:hAnsi="Arial" w:cs="Arial"/>
          <w:color w:val="000000"/>
          <w:sz w:val="21"/>
          <w:szCs w:val="21"/>
          <w:lang w:eastAsia="ru-RU"/>
        </w:rPr>
        <w:t>Развивать у детей представление о ритме, учить запоминать и передавать заданный ритмический рисунок.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бубен, барабан, музыкальный молоточек, кубики, ритмические палочки и т. д.</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Дети сидят на стульчиках с инструментами в руках. У воспитателя в руке любой инструмент. Педагог играет простой ритмический рисунок громко или тихо. Дети должны сыграть точно также, передавая заданный ритм. </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Усложнение: </w:t>
      </w:r>
      <w:r w:rsidRPr="00F667E0">
        <w:rPr>
          <w:rFonts w:ascii="Arial" w:eastAsia="Times New Roman" w:hAnsi="Arial" w:cs="Arial"/>
          <w:color w:val="000000"/>
          <w:sz w:val="21"/>
          <w:szCs w:val="21"/>
          <w:lang w:eastAsia="ru-RU"/>
        </w:rPr>
        <w:t>После того, как дети начнут хорошо справляться с заданием, им предлагается играть не только очень громко и очень тихо, но и не слишком громко.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Слушай и хлопай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Учиться слышать изменение громкости звучания и отмечать это в движении.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Музыкальный центр, кассеты, диски с музыкальными произведениями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Дети стоят на ковре, повернувшись лицом к воспитателю. Под громкую музыку дети хлопают ладонями по ковру. На тихую музыку делают лёгкие хлопки в ладоши перед собой или по коленкам.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Примечание: </w:t>
      </w:r>
      <w:r w:rsidRPr="00F667E0">
        <w:rPr>
          <w:rFonts w:ascii="Arial" w:eastAsia="Times New Roman" w:hAnsi="Arial" w:cs="Arial"/>
          <w:color w:val="000000"/>
          <w:sz w:val="21"/>
          <w:szCs w:val="21"/>
          <w:lang w:eastAsia="ru-RU"/>
        </w:rPr>
        <w:t>Усложнением в данной игре будет изменение музыкального сопровождения. На начальном этапе игра проводится под музыку «Марш деревянных солдатиков» П. Чайковского. На втором этапе используется «Венгерский танец» Брамса. В нём изменяется не только сила звука, но и темп. Усложнение вводится для детей старшей возрастной группы.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Рекомендуемый музыкальный материал: </w:t>
      </w:r>
      <w:r w:rsidRPr="00F667E0">
        <w:rPr>
          <w:rFonts w:ascii="Arial" w:eastAsia="Times New Roman" w:hAnsi="Arial" w:cs="Arial"/>
          <w:color w:val="000000"/>
          <w:sz w:val="21"/>
          <w:szCs w:val="21"/>
          <w:lang w:eastAsia="ru-RU"/>
        </w:rPr>
        <w:t>П. Чайковский «Марш деревянных солдатиков», Брамс «Венгерский танец»</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Послушный бубен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Учиться играть на бубне различными способами, учиться играть громко и тихо.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Бубны по количеству участников игры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Дети сидят на стульчиках или на ковре, повернувшись лицом к воспитателю, бубен в левой руке. Педагог</w:t>
      </w:r>
      <w:r w:rsidRPr="00F667E0">
        <w:rPr>
          <w:rFonts w:ascii="Arial" w:eastAsia="Times New Roman" w:hAnsi="Arial" w:cs="Arial"/>
          <w:b/>
          <w:bCs/>
          <w:color w:val="000000"/>
          <w:sz w:val="21"/>
          <w:szCs w:val="21"/>
          <w:lang w:eastAsia="ru-RU"/>
        </w:rPr>
        <w:t>:</w:t>
      </w:r>
      <w:r w:rsidRPr="00F667E0">
        <w:rPr>
          <w:rFonts w:ascii="Arial" w:eastAsia="Times New Roman" w:hAnsi="Arial" w:cs="Arial"/>
          <w:color w:val="000000"/>
          <w:sz w:val="21"/>
          <w:szCs w:val="21"/>
          <w:lang w:eastAsia="ru-RU"/>
        </w:rPr>
        <w:t> В бубен бей, бей, бей,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В бубен бей веселей!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Произнося эти слова, воспитатель сам играет на бубне, ударяет по нему правой рукой. Слова произносятся три раза подряд. Затем происходит смена движения.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Пусть наш бубен отдохнёт,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Тихо песенку поёт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 этими словами педагог легко встряхивает бубен, звук лёгкий, тихий. Слова произносятся три раза подряд. Игра продолжается.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Усложнение: </w:t>
      </w:r>
      <w:r w:rsidRPr="00F667E0">
        <w:rPr>
          <w:rFonts w:ascii="Arial" w:eastAsia="Times New Roman" w:hAnsi="Arial" w:cs="Arial"/>
          <w:color w:val="000000"/>
          <w:sz w:val="21"/>
          <w:szCs w:val="21"/>
          <w:lang w:eastAsia="ru-RU"/>
        </w:rPr>
        <w:t>По ходу игры промежутки между сменой действия становятся короче. Если в первый раз слова повторяются три раза подряд, давая время всем включиться в игру, то во второй раз сова повторяются дважды, а в третий раз – один.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Охотники и зайцы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динамическое восприятие.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Ход игры: </w:t>
      </w:r>
      <w:r w:rsidRPr="00F667E0">
        <w:rPr>
          <w:rFonts w:ascii="Arial" w:eastAsia="Times New Roman" w:hAnsi="Arial" w:cs="Arial"/>
          <w:color w:val="000000"/>
          <w:sz w:val="21"/>
          <w:szCs w:val="21"/>
          <w:lang w:eastAsia="ru-RU"/>
        </w:rPr>
        <w:t>Дети строятся в две шеренги, одна за другой. Первая шеренга – «Охотники», вторая – «Зайцы». Охотники идут вперёд решительным шагом и громко поют: Мы охотиться идём, громко песенку поём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Где вы, зайцы серые, где, где, где?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Зайчики идут на носочках за охотниками, тихо поют, охотники стоят на месте: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Мы тихонечко идём, мы тихонечко поём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Вы нас не поймаете, нет, нет, нет!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Охотники:      Вот сейчас, сейчас, сейчас, мы поймаем, зайцы, вас.</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Вы от нас не скроетесь ни-</w:t>
      </w:r>
      <w:proofErr w:type="spellStart"/>
      <w:r w:rsidRPr="00F667E0">
        <w:rPr>
          <w:rFonts w:ascii="Arial" w:eastAsia="Times New Roman" w:hAnsi="Arial" w:cs="Arial"/>
          <w:color w:val="000000"/>
          <w:sz w:val="21"/>
          <w:szCs w:val="21"/>
          <w:lang w:eastAsia="ru-RU"/>
        </w:rPr>
        <w:t>ког</w:t>
      </w:r>
      <w:proofErr w:type="spellEnd"/>
      <w:r w:rsidRPr="00F667E0">
        <w:rPr>
          <w:rFonts w:ascii="Arial" w:eastAsia="Times New Roman" w:hAnsi="Arial" w:cs="Arial"/>
          <w:color w:val="000000"/>
          <w:sz w:val="21"/>
          <w:szCs w:val="21"/>
          <w:lang w:eastAsia="ru-RU"/>
        </w:rPr>
        <w:t>-да!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Зайцы:            Мы тихонечко идём, мы тихонечко поём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И от вас мы удерём: да, да, да!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Охотники ловят зайцев. Команды меняются местами, игра повторяется.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drawing>
          <wp:anchor distT="0" distB="0" distL="0" distR="0" simplePos="0" relativeHeight="251663360" behindDoc="0" locked="0" layoutInCell="1" allowOverlap="0" wp14:anchorId="5490B910" wp14:editId="4F187720">
            <wp:simplePos x="0" y="0"/>
            <wp:positionH relativeFrom="column">
              <wp:align>right</wp:align>
            </wp:positionH>
            <wp:positionV relativeFrom="line">
              <wp:posOffset>0</wp:posOffset>
            </wp:positionV>
            <wp:extent cx="304800" cy="304800"/>
            <wp:effectExtent l="0" t="0" r="0" b="0"/>
            <wp:wrapSquare wrapText="bothSides"/>
            <wp:docPr id="7" name="Рисунок 6" descr="https://fsd.multiurok.ru/html/2022/01/31/s_61f799d88ba51/phpUE4h9B_Sbornik-muzykalno-didakticheskie-igry-dlya-doshkolnikov_html_4a95d9fc49908f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1/31/s_61f799d88ba51/phpUE4h9B_Sbornik-muzykalno-didakticheskie-igry-dlya-doshkolnikov_html_4a95d9fc49908fc5.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7E0">
        <w:rPr>
          <w:rFonts w:ascii="Arial" w:eastAsia="Times New Roman" w:hAnsi="Arial" w:cs="Arial"/>
          <w:b/>
          <w:bCs/>
          <w:color w:val="000000"/>
          <w:sz w:val="21"/>
          <w:szCs w:val="21"/>
          <w:lang w:eastAsia="ru-RU"/>
        </w:rPr>
        <w:t>Игры на развитие музыкального слуха, образных движений, певческого дыхания и творчества</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0" w:line="240" w:lineRule="auto"/>
        <w:rPr>
          <w:rFonts w:ascii="Arial" w:eastAsia="Times New Roman" w:hAnsi="Arial" w:cs="Arial"/>
          <w:color w:val="252525"/>
          <w:lang w:eastAsia="ru-RU"/>
        </w:rPr>
      </w:pPr>
      <w:r w:rsidRPr="00F667E0">
        <w:rPr>
          <w:rFonts w:ascii="Arial" w:eastAsia="Times New Roman" w:hAnsi="Arial" w:cs="Arial"/>
          <w:color w:val="252525"/>
          <w:lang w:eastAsia="ru-RU"/>
        </w:rPr>
        <w:br/>
      </w:r>
      <w:r w:rsidRPr="00F667E0">
        <w:rPr>
          <w:rFonts w:ascii="Arial" w:eastAsia="Times New Roman" w:hAnsi="Arial" w:cs="Arial"/>
          <w:color w:val="252525"/>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lastRenderedPageBreak/>
        <w:drawing>
          <wp:inline distT="0" distB="0" distL="0" distR="0" wp14:anchorId="4D29056C" wp14:editId="39C1DC2C">
            <wp:extent cx="4131310" cy="3302635"/>
            <wp:effectExtent l="0" t="0" r="2540" b="0"/>
            <wp:docPr id="8" name="Рисунок 8" descr="https://fsd.multiurok.ru/html/2022/01/31/s_61f799d88ba51/phpUE4h9B_Sbornik-muzykalno-didakticheskie-igry-dlya-doshkolnikov_html_7fd2cb902c468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2/01/31/s_61f799d88ba51/phpUE4h9B_Sbornik-muzykalno-didakticheskie-igry-dlya-doshkolnikov_html_7fd2cb902c46815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1310" cy="3302635"/>
                    </a:xfrm>
                    <a:prstGeom prst="rect">
                      <a:avLst/>
                    </a:prstGeom>
                    <a:noFill/>
                    <a:ln>
                      <a:noFill/>
                    </a:ln>
                  </pic:spPr>
                </pic:pic>
              </a:graphicData>
            </a:graphic>
          </wp:inline>
        </w:drawing>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Сколько нас поёт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музыкальный  слух.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Педагог говорит, что он будет дирижером и будет показывать кто будет петь песенку, а задача водящего отгадать, сколько детей поёт одновременно: один, два или три</w:t>
      </w:r>
      <w:proofErr w:type="gramStart"/>
      <w:r w:rsidRPr="00F667E0">
        <w:rPr>
          <w:rFonts w:ascii="Arial" w:eastAsia="Times New Roman" w:hAnsi="Arial" w:cs="Arial"/>
          <w:color w:val="000000"/>
          <w:sz w:val="21"/>
          <w:szCs w:val="21"/>
          <w:lang w:eastAsia="ru-RU"/>
        </w:rPr>
        <w:t xml:space="preserve"> .</w:t>
      </w:r>
      <w:proofErr w:type="gramEnd"/>
      <w:r w:rsidRPr="00F667E0">
        <w:rPr>
          <w:rFonts w:ascii="Arial" w:eastAsia="Times New Roman" w:hAnsi="Arial" w:cs="Arial"/>
          <w:color w:val="000000"/>
          <w:sz w:val="21"/>
          <w:szCs w:val="21"/>
          <w:lang w:eastAsia="ru-RU"/>
        </w:rPr>
        <w:t xml:space="preserve"> Дети договариваются, какую песню будут исполнять. Ведущий отворачивается, а воспитатель молча показывает на детей, которые должны петь. Водящий отгадывает несколько раз, затем меняются.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t>Примечания: Когда дети освоят игру, дирижером может быть кто-то из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Совушка - сова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ассоциативно-образное и музыкальное восприятие детей. Учить двигаться под музыку и прекращать движение с её окончанием.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Маска совы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Под музыку дети бегают и танцуют, изображая птиц. Как только музыка прекращает звучать – птицы замирают на месте, на охоту вылетает сова. Она ищет того, кто пошевелился. Игра продолжается по желанию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Рекомендуемый музыкальный материал: </w:t>
      </w:r>
      <w:r w:rsidRPr="00F667E0">
        <w:rPr>
          <w:rFonts w:ascii="Arial" w:eastAsia="Times New Roman" w:hAnsi="Arial" w:cs="Arial"/>
          <w:color w:val="000000"/>
          <w:sz w:val="21"/>
          <w:szCs w:val="21"/>
          <w:lang w:eastAsia="ru-RU"/>
        </w:rPr>
        <w:t>Музыка соответствующего образу характера: «Птичий вольер» К. Сен-Санс, «Музыкальный момент» Ф. Шуберт, «Шутка» И, Бах и др.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Музыкальная лесенка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Учить слышать направление движения музыки, показывать его жестом руки и на музыкальной лесенке.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Музыкальная лесенка из семи ступеней (из любого конструктора), металлофон, мелкие игрушки, соответствующие размеру лесенки.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Воспитатель играет на металлофоне песенку «Цирковые собачки»: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Вот иду я вверх!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Вот иду я вниз!</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Затем показывает игрушку и ведёт её по лесенке вверх, напевая: «Вверх по ступенькам поднимись!» Затем ведёт игрушку вниз, напевая: «Потом обратно вниз спустись!» Затем предлагает поводить игрушку кому-то из детей. Воспитатель поёт, ребёнок ведёт игрушку. Затем отрывок песенки исполняется на металлофоне без слов. Ребёнок должен понять, куда вести игрушку, вверх или вниз. Остальные дети  оценивают правильность выполнения задания. Играть мелодию можно быстро, персонаж «бежит по лесенке», либо отрывисто – персонаж «скачет по лесенке»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Усложнение: </w:t>
      </w:r>
      <w:r w:rsidRPr="00F667E0">
        <w:rPr>
          <w:rFonts w:ascii="Arial" w:eastAsia="Times New Roman" w:hAnsi="Arial" w:cs="Arial"/>
          <w:color w:val="000000"/>
          <w:sz w:val="21"/>
          <w:szCs w:val="21"/>
          <w:lang w:eastAsia="ru-RU"/>
        </w:rPr>
        <w:t>После того, как игра освоена детьми, руководить игрой может кто-то из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Весёлая дудочка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b/>
          <w:bCs/>
          <w:i/>
          <w:iCs/>
          <w:color w:val="000000"/>
          <w:sz w:val="21"/>
          <w:szCs w:val="21"/>
          <w:lang w:eastAsia="ru-RU"/>
        </w:rPr>
        <w:t> </w:t>
      </w:r>
      <w:r w:rsidRPr="00F667E0">
        <w:rPr>
          <w:rFonts w:ascii="Arial" w:eastAsia="Times New Roman" w:hAnsi="Arial" w:cs="Arial"/>
          <w:color w:val="000000"/>
          <w:sz w:val="21"/>
          <w:szCs w:val="21"/>
          <w:lang w:eastAsia="ru-RU"/>
        </w:rPr>
        <w:t>Совершенствовать умение брать и распределять дыхание, его направление и силу. Без слов интонировать простые мелодии.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 xml:space="preserve">Бутылочки </w:t>
      </w:r>
      <w:proofErr w:type="gramStart"/>
      <w:r w:rsidRPr="00F667E0">
        <w:rPr>
          <w:rFonts w:ascii="Arial" w:eastAsia="Times New Roman" w:hAnsi="Arial" w:cs="Arial"/>
          <w:color w:val="000000"/>
          <w:sz w:val="21"/>
          <w:szCs w:val="21"/>
          <w:lang w:eastAsia="ru-RU"/>
        </w:rPr>
        <w:t>из</w:t>
      </w:r>
      <w:proofErr w:type="gramEnd"/>
      <w:r w:rsidRPr="00F667E0">
        <w:rPr>
          <w:rFonts w:ascii="Arial" w:eastAsia="Times New Roman" w:hAnsi="Arial" w:cs="Arial"/>
          <w:color w:val="000000"/>
          <w:sz w:val="21"/>
          <w:szCs w:val="21"/>
          <w:lang w:eastAsia="ru-RU"/>
        </w:rPr>
        <w:t xml:space="preserve"> под </w:t>
      </w:r>
      <w:proofErr w:type="spellStart"/>
      <w:r w:rsidRPr="00F667E0">
        <w:rPr>
          <w:rFonts w:ascii="Arial" w:eastAsia="Times New Roman" w:hAnsi="Arial" w:cs="Arial"/>
          <w:color w:val="000000"/>
          <w:sz w:val="21"/>
          <w:szCs w:val="21"/>
          <w:lang w:eastAsia="ru-RU"/>
        </w:rPr>
        <w:t>витаминок</w:t>
      </w:r>
      <w:proofErr w:type="spellEnd"/>
      <w:r w:rsidRPr="00F667E0">
        <w:rPr>
          <w:rFonts w:ascii="Arial" w:eastAsia="Times New Roman" w:hAnsi="Arial" w:cs="Arial"/>
          <w:color w:val="000000"/>
          <w:sz w:val="21"/>
          <w:szCs w:val="21"/>
          <w:lang w:eastAsia="ru-RU"/>
        </w:rPr>
        <w:t xml:space="preserve"> </w:t>
      </w:r>
      <w:proofErr w:type="gramStart"/>
      <w:r w:rsidRPr="00F667E0">
        <w:rPr>
          <w:rFonts w:ascii="Arial" w:eastAsia="Times New Roman" w:hAnsi="Arial" w:cs="Arial"/>
          <w:color w:val="000000"/>
          <w:sz w:val="21"/>
          <w:szCs w:val="21"/>
          <w:lang w:eastAsia="ru-RU"/>
        </w:rPr>
        <w:t>по</w:t>
      </w:r>
      <w:proofErr w:type="gramEnd"/>
      <w:r w:rsidRPr="00F667E0">
        <w:rPr>
          <w:rFonts w:ascii="Arial" w:eastAsia="Times New Roman" w:hAnsi="Arial" w:cs="Arial"/>
          <w:color w:val="000000"/>
          <w:sz w:val="21"/>
          <w:szCs w:val="21"/>
          <w:lang w:eastAsia="ru-RU"/>
        </w:rPr>
        <w:t xml:space="preserve"> количеству играющих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 xml:space="preserve">Педагог раздаёт детям бутылочки </w:t>
      </w:r>
      <w:proofErr w:type="gramStart"/>
      <w:r w:rsidRPr="00F667E0">
        <w:rPr>
          <w:rFonts w:ascii="Arial" w:eastAsia="Times New Roman" w:hAnsi="Arial" w:cs="Arial"/>
          <w:color w:val="000000"/>
          <w:sz w:val="21"/>
          <w:szCs w:val="21"/>
          <w:lang w:eastAsia="ru-RU"/>
        </w:rPr>
        <w:t>из под</w:t>
      </w:r>
      <w:proofErr w:type="gramEnd"/>
      <w:r w:rsidRPr="00F667E0">
        <w:rPr>
          <w:rFonts w:ascii="Arial" w:eastAsia="Times New Roman" w:hAnsi="Arial" w:cs="Arial"/>
          <w:color w:val="000000"/>
          <w:sz w:val="21"/>
          <w:szCs w:val="21"/>
          <w:lang w:eastAsia="ru-RU"/>
        </w:rPr>
        <w:t xml:space="preserve"> </w:t>
      </w:r>
      <w:proofErr w:type="spellStart"/>
      <w:r w:rsidRPr="00F667E0">
        <w:rPr>
          <w:rFonts w:ascii="Arial" w:eastAsia="Times New Roman" w:hAnsi="Arial" w:cs="Arial"/>
          <w:color w:val="000000"/>
          <w:sz w:val="21"/>
          <w:szCs w:val="21"/>
          <w:lang w:eastAsia="ru-RU"/>
        </w:rPr>
        <w:t>витаминок</w:t>
      </w:r>
      <w:proofErr w:type="spellEnd"/>
      <w:r w:rsidRPr="00F667E0">
        <w:rPr>
          <w:rFonts w:ascii="Arial" w:eastAsia="Times New Roman" w:hAnsi="Arial" w:cs="Arial"/>
          <w:color w:val="000000"/>
          <w:sz w:val="21"/>
          <w:szCs w:val="21"/>
          <w:lang w:eastAsia="ru-RU"/>
        </w:rPr>
        <w:t xml:space="preserve"> и предлагает представить себе, что это дудочки. Показывает, как можно в них гудеть. Для того</w:t>
      </w:r>
      <w:proofErr w:type="gramStart"/>
      <w:r w:rsidRPr="00F667E0">
        <w:rPr>
          <w:rFonts w:ascii="Arial" w:eastAsia="Times New Roman" w:hAnsi="Arial" w:cs="Arial"/>
          <w:color w:val="000000"/>
          <w:sz w:val="21"/>
          <w:szCs w:val="21"/>
          <w:lang w:eastAsia="ru-RU"/>
        </w:rPr>
        <w:t>,</w:t>
      </w:r>
      <w:proofErr w:type="gramEnd"/>
      <w:r w:rsidRPr="00F667E0">
        <w:rPr>
          <w:rFonts w:ascii="Arial" w:eastAsia="Times New Roman" w:hAnsi="Arial" w:cs="Arial"/>
          <w:color w:val="000000"/>
          <w:sz w:val="21"/>
          <w:szCs w:val="21"/>
          <w:lang w:eastAsia="ru-RU"/>
        </w:rPr>
        <w:t xml:space="preserve"> чтобы добиться гудящего звука надо чтобы нижняя губа слегка касалась края горлышка бутылочки, а струя воздуха была достаточно сильной. Для тренировки детям предлагают упражнение: погудеть, как большой пароход (низким звуком) и как маленький пароходик (высоким). Затем можно попробовать прогудеть «сыграть на дудочке» простую песенку, например «Весёлые гуси». Предложить детям самостоятельно </w:t>
      </w:r>
      <w:proofErr w:type="gramStart"/>
      <w:r w:rsidRPr="00F667E0">
        <w:rPr>
          <w:rFonts w:ascii="Arial" w:eastAsia="Times New Roman" w:hAnsi="Arial" w:cs="Arial"/>
          <w:color w:val="000000"/>
          <w:sz w:val="21"/>
          <w:szCs w:val="21"/>
          <w:lang w:eastAsia="ru-RU"/>
        </w:rPr>
        <w:t xml:space="preserve">( </w:t>
      </w:r>
      <w:proofErr w:type="gramEnd"/>
      <w:r w:rsidRPr="00F667E0">
        <w:rPr>
          <w:rFonts w:ascii="Arial" w:eastAsia="Times New Roman" w:hAnsi="Arial" w:cs="Arial"/>
          <w:color w:val="000000"/>
          <w:sz w:val="21"/>
          <w:szCs w:val="21"/>
          <w:lang w:eastAsia="ru-RU"/>
        </w:rPr>
        <w:t>по очереди, по желанию) придумать свою песенку.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Примечания: </w:t>
      </w:r>
      <w:r w:rsidRPr="00F667E0">
        <w:rPr>
          <w:rFonts w:ascii="Arial" w:eastAsia="Times New Roman" w:hAnsi="Arial" w:cs="Arial"/>
          <w:color w:val="000000"/>
          <w:sz w:val="21"/>
          <w:szCs w:val="21"/>
          <w:lang w:eastAsia="ru-RU"/>
        </w:rPr>
        <w:t>Играть в игру можно начиная со среднего возраста и в старших группах. Она будет усложняться вместе с исполняемым детьми музыкальным материалом. В качестве усложнения и как один из вариантов игры можно предложить детям подыгрывать музыкальному произведению в аудиозаписи.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В гости песенка пришла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музыкальную память, умение петь без музыкального сопровождения хором, ансамблем и индивидуально.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Волшебный мешочек и игрушки, герои детских песенок.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Педагог приносит в группу волшебный мешочек, рассматривают его, высказывают предположения, что это может быть.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В гости песенка пришла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И подарок принесла.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Ну-ка, Таня, подойди,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Что в мешочке, посмотри!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Ребёнок достаёт из мешочка игрушку. Педагог предлагает вспомнить </w:t>
      </w:r>
      <w:proofErr w:type="gramStart"/>
      <w:r w:rsidRPr="00F667E0">
        <w:rPr>
          <w:rFonts w:ascii="Arial" w:eastAsia="Times New Roman" w:hAnsi="Arial" w:cs="Arial"/>
          <w:color w:val="000000"/>
          <w:sz w:val="21"/>
          <w:szCs w:val="21"/>
          <w:lang w:eastAsia="ru-RU"/>
        </w:rPr>
        <w:t>песенку</w:t>
      </w:r>
      <w:proofErr w:type="gramEnd"/>
      <w:r w:rsidRPr="00F667E0">
        <w:rPr>
          <w:rFonts w:ascii="Arial" w:eastAsia="Times New Roman" w:hAnsi="Arial" w:cs="Arial"/>
          <w:color w:val="000000"/>
          <w:sz w:val="21"/>
          <w:szCs w:val="21"/>
          <w:lang w:eastAsia="ru-RU"/>
        </w:rPr>
        <w:t xml:space="preserve"> в которой встречается данный персонаж: кошка, мышка, лошадка, зайчик. Машина, птичка и др. Педагог предлагает детям спеть песенку индивидуально, хором или ансамблем.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Примечание:</w:t>
      </w:r>
      <w:r w:rsidRPr="00F667E0">
        <w:rPr>
          <w:rFonts w:ascii="Arial" w:eastAsia="Times New Roman" w:hAnsi="Arial" w:cs="Arial"/>
          <w:color w:val="000000"/>
          <w:sz w:val="21"/>
          <w:szCs w:val="21"/>
          <w:lang w:eastAsia="ru-RU"/>
        </w:rPr>
        <w:t> Песня не обязательно об игрушке. Герой просто может упоминаться в песенке.</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Музыкальные игры, направленные на развитие художественно-творческих способностей дошкольников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lastRenderedPageBreak/>
        <w:drawing>
          <wp:inline distT="0" distB="0" distL="0" distR="0" wp14:anchorId="59EC43DC" wp14:editId="57F423AA">
            <wp:extent cx="4736465" cy="2954020"/>
            <wp:effectExtent l="0" t="0" r="6985" b="0"/>
            <wp:docPr id="9" name="Рисунок 9" descr="https://fsd.multiurok.ru/html/2022/01/31/s_61f799d88ba51/phpUE4h9B_Sbornik-muzykalno-didakticheskie-igry-dlya-doshkolnikov_html_b4418a37a0490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1/31/s_61f799d88ba51/phpUE4h9B_Sbornik-muzykalno-didakticheskie-igry-dlya-doshkolnikov_html_b4418a37a0490e6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6465" cy="2954020"/>
                    </a:xfrm>
                    <a:prstGeom prst="rect">
                      <a:avLst/>
                    </a:prstGeom>
                    <a:noFill/>
                    <a:ln>
                      <a:noFill/>
                    </a:ln>
                  </pic:spPr>
                </pic:pic>
              </a:graphicData>
            </a:graphic>
          </wp:inline>
        </w:drawing>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Сочини песенку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Набор сюжетных картинок.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Детям предлагается выбрать картинку, рассмотреть её и спеть, песенку о том, что на ней изображено. Мелодия может состоять из одного, двух, трёх звуков, в зависимости от возможностей и фантазии ребёнка. Главное условие, что текст должен быть </w:t>
      </w:r>
      <w:r w:rsidRPr="00F667E0">
        <w:rPr>
          <w:rFonts w:ascii="Arial" w:eastAsia="Times New Roman" w:hAnsi="Arial" w:cs="Arial"/>
          <w:i/>
          <w:iCs/>
          <w:color w:val="000000"/>
          <w:sz w:val="21"/>
          <w:szCs w:val="21"/>
          <w:lang w:eastAsia="ru-RU"/>
        </w:rPr>
        <w:t>Пропет.</w:t>
      </w:r>
      <w:r w:rsidRPr="00F667E0">
        <w:rPr>
          <w:rFonts w:ascii="Arial" w:eastAsia="Times New Roman" w:hAnsi="Arial" w:cs="Arial"/>
          <w:color w:val="000000"/>
          <w:sz w:val="21"/>
          <w:szCs w:val="21"/>
          <w:lang w:eastAsia="ru-RU"/>
        </w:rPr>
        <w:t> Наличие рифмы не обязательно.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Придумай танец</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творческое воображение, музыкальное восприятие и выразительность движений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Картинки с изображением сказочных героев, музыка, соответствующего образу характера.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Педагог объявляет, что на сказочный бал съехались сказочные герои, а какие – дети должны отгадать по тому, как они танцуют. Педагог включает музыку и показывает одному из детей карточку с изображением персонажа. Ребёнок импровизирует танец. Дети отгадывают. Педагог подтверждает правильный ответ, показывая карточку.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Солнышко и туча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lastRenderedPageBreak/>
        <w:t>Цель: </w:t>
      </w:r>
      <w:r w:rsidRPr="00F667E0">
        <w:rPr>
          <w:rFonts w:ascii="Arial" w:eastAsia="Times New Roman" w:hAnsi="Arial" w:cs="Arial"/>
          <w:color w:val="000000"/>
          <w:sz w:val="21"/>
          <w:szCs w:val="21"/>
          <w:lang w:eastAsia="ru-RU"/>
        </w:rPr>
        <w:t>Развивать ладовое восприятие детей, учить слышать окончание и начало частей музыкального произведения, развивать ассоциативно-образное и музыкальное восприятие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Обручи, цветные кольца, плоскостные силуэты цветов.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Педагог</w:t>
      </w:r>
      <w:r w:rsidRPr="00F667E0">
        <w:rPr>
          <w:rFonts w:ascii="Arial" w:eastAsia="Times New Roman" w:hAnsi="Arial" w:cs="Arial"/>
          <w:b/>
          <w:bCs/>
          <w:color w:val="000000"/>
          <w:sz w:val="21"/>
          <w:szCs w:val="21"/>
          <w:lang w:eastAsia="ru-RU"/>
        </w:rPr>
        <w:t>:</w:t>
      </w:r>
      <w:r w:rsidRPr="00F667E0">
        <w:rPr>
          <w:rFonts w:ascii="Arial" w:eastAsia="Times New Roman" w:hAnsi="Arial" w:cs="Arial"/>
          <w:color w:val="000000"/>
          <w:sz w:val="21"/>
          <w:szCs w:val="21"/>
          <w:lang w:eastAsia="ru-RU"/>
        </w:rPr>
        <w:t> «Это наша полянка: посмотрите, сколько цветочков! А мы с вами – бабочки. Светит солнышко, нам весело летать по лугу! Когда появится тучка – мы спрячемся в цветах и будем сидеть тихо-тихо! А когда выглянет солнышко – снова будем летать и веселиться. А с окончанием музыки все снова сядут на цветы – день закончился, солнышко закатилось». Звучит музыка, дети выполняют задание педагога.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Гуляй – отдыхай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Учиться слышать и определять настроение и характер музыки, отражать его в движении.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Музыкальный центр, кассеты, диски с музыкальными произведениями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 xml:space="preserve">Педагог предлагает детям внимательно послушать музыку. </w:t>
      </w:r>
      <w:proofErr w:type="gramStart"/>
      <w:r w:rsidRPr="00F667E0">
        <w:rPr>
          <w:rFonts w:ascii="Arial" w:eastAsia="Times New Roman" w:hAnsi="Arial" w:cs="Arial"/>
          <w:color w:val="000000"/>
          <w:sz w:val="21"/>
          <w:szCs w:val="21"/>
          <w:lang w:eastAsia="ru-RU"/>
        </w:rPr>
        <w:t>Под колыбельную «спать» (присесть, сложить ручки под щёчку), под марш – маршировать, под плясовую – плясать, под лёгкую, быструю музыку – бегать.</w:t>
      </w:r>
      <w:proofErr w:type="gramEnd"/>
      <w:r w:rsidRPr="00F667E0">
        <w:rPr>
          <w:rFonts w:ascii="Arial" w:eastAsia="Times New Roman" w:hAnsi="Arial" w:cs="Arial"/>
          <w:color w:val="000000"/>
          <w:sz w:val="21"/>
          <w:szCs w:val="21"/>
          <w:lang w:eastAsia="ru-RU"/>
        </w:rPr>
        <w:t>  Педагог включает музыкальные отрывки в аудиозаписи. Дети выполняют действия в соответствии с характером музыки.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Рекомендуемый музыкальный материал: </w:t>
      </w:r>
      <w:proofErr w:type="gramStart"/>
      <w:r w:rsidRPr="00F667E0">
        <w:rPr>
          <w:rFonts w:ascii="Arial" w:eastAsia="Times New Roman" w:hAnsi="Arial" w:cs="Arial"/>
          <w:color w:val="000000"/>
          <w:sz w:val="21"/>
          <w:szCs w:val="21"/>
          <w:lang w:eastAsia="ru-RU"/>
        </w:rPr>
        <w:t xml:space="preserve">Г. Свиридов «Марш», А. Петров «Марш», С. Прокофьев «Марш», Гаврилин «Тарантелла», И. Штраус «Вечное движение», Р. </w:t>
      </w:r>
      <w:proofErr w:type="spellStart"/>
      <w:r w:rsidRPr="00F667E0">
        <w:rPr>
          <w:rFonts w:ascii="Arial" w:eastAsia="Times New Roman" w:hAnsi="Arial" w:cs="Arial"/>
          <w:color w:val="000000"/>
          <w:sz w:val="21"/>
          <w:szCs w:val="21"/>
          <w:lang w:eastAsia="ru-RU"/>
        </w:rPr>
        <w:t>Н.м</w:t>
      </w:r>
      <w:proofErr w:type="spellEnd"/>
      <w:r w:rsidRPr="00F667E0">
        <w:rPr>
          <w:rFonts w:ascii="Arial" w:eastAsia="Times New Roman" w:hAnsi="Arial" w:cs="Arial"/>
          <w:color w:val="000000"/>
          <w:sz w:val="21"/>
          <w:szCs w:val="21"/>
          <w:lang w:eastAsia="ru-RU"/>
        </w:rPr>
        <w:t xml:space="preserve">. «Смоленский </w:t>
      </w:r>
      <w:proofErr w:type="spellStart"/>
      <w:r w:rsidRPr="00F667E0">
        <w:rPr>
          <w:rFonts w:ascii="Arial" w:eastAsia="Times New Roman" w:hAnsi="Arial" w:cs="Arial"/>
          <w:color w:val="000000"/>
          <w:sz w:val="21"/>
          <w:szCs w:val="21"/>
          <w:lang w:eastAsia="ru-RU"/>
        </w:rPr>
        <w:t>гусачок</w:t>
      </w:r>
      <w:proofErr w:type="spellEnd"/>
      <w:r w:rsidRPr="00F667E0">
        <w:rPr>
          <w:rFonts w:ascii="Arial" w:eastAsia="Times New Roman" w:hAnsi="Arial" w:cs="Arial"/>
          <w:color w:val="000000"/>
          <w:sz w:val="21"/>
          <w:szCs w:val="21"/>
          <w:lang w:eastAsia="ru-RU"/>
        </w:rPr>
        <w:t>», «Барыня», « Ах, ты берёза», Глюк «Песня без слов», П. Чайковский «Утреннее размышление»</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Музыкальный театр</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активизация интереса детей к различным видам инструментов, формирование ритмического мышления, развитие фантазии и тренировка памяти.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бубен, колокольчики, ксилофон, металлофон, треугольник и др.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детям необходимо рассказать сказку, используя ударные инструменты.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Каждый участник игры представляет свой инструмент.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Педагог предлагает сказочный сюжет, а дети подбирают инструмент, подходящий по звучанию каждому герою сказки, а затем и нужный ритмический рисунок.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t xml:space="preserve">Например: </w:t>
      </w:r>
      <w:proofErr w:type="gramStart"/>
      <w:r w:rsidRPr="00F667E0">
        <w:rPr>
          <w:rFonts w:ascii="Arial" w:eastAsia="Times New Roman" w:hAnsi="Arial" w:cs="Arial"/>
          <w:color w:val="000000"/>
          <w:sz w:val="21"/>
          <w:szCs w:val="21"/>
          <w:lang w:eastAsia="ru-RU"/>
        </w:rPr>
        <w:t>Карабас-</w:t>
      </w:r>
      <w:proofErr w:type="spellStart"/>
      <w:r w:rsidRPr="00F667E0">
        <w:rPr>
          <w:rFonts w:ascii="Arial" w:eastAsia="Times New Roman" w:hAnsi="Arial" w:cs="Arial"/>
          <w:color w:val="000000"/>
          <w:sz w:val="21"/>
          <w:szCs w:val="21"/>
          <w:lang w:eastAsia="ru-RU"/>
        </w:rPr>
        <w:t>Барабас</w:t>
      </w:r>
      <w:proofErr w:type="spellEnd"/>
      <w:r w:rsidRPr="00F667E0">
        <w:rPr>
          <w:rFonts w:ascii="Arial" w:eastAsia="Times New Roman" w:hAnsi="Arial" w:cs="Arial"/>
          <w:color w:val="000000"/>
          <w:sz w:val="21"/>
          <w:szCs w:val="21"/>
          <w:lang w:eastAsia="ru-RU"/>
        </w:rPr>
        <w:t xml:space="preserve"> - бубен, Буратино – ксилофон, Мальвина – колокольчик, Пьеро – треугольник, </w:t>
      </w:r>
      <w:proofErr w:type="spellStart"/>
      <w:r w:rsidRPr="00F667E0">
        <w:rPr>
          <w:rFonts w:ascii="Arial" w:eastAsia="Times New Roman" w:hAnsi="Arial" w:cs="Arial"/>
          <w:color w:val="000000"/>
          <w:sz w:val="21"/>
          <w:szCs w:val="21"/>
          <w:lang w:eastAsia="ru-RU"/>
        </w:rPr>
        <w:t>Артемон</w:t>
      </w:r>
      <w:proofErr w:type="spellEnd"/>
      <w:r w:rsidRPr="00F667E0">
        <w:rPr>
          <w:rFonts w:ascii="Arial" w:eastAsia="Times New Roman" w:hAnsi="Arial" w:cs="Arial"/>
          <w:color w:val="000000"/>
          <w:sz w:val="21"/>
          <w:szCs w:val="21"/>
          <w:lang w:eastAsia="ru-RU"/>
        </w:rPr>
        <w:t xml:space="preserve"> – трещотка на сильную долю такта.</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Те</w:t>
      </w:r>
      <w:proofErr w:type="gramStart"/>
      <w:r w:rsidRPr="00F667E0">
        <w:rPr>
          <w:rFonts w:ascii="Arial" w:eastAsia="Times New Roman" w:hAnsi="Arial" w:cs="Arial"/>
          <w:color w:val="000000"/>
          <w:sz w:val="21"/>
          <w:szCs w:val="21"/>
          <w:lang w:eastAsia="ru-RU"/>
        </w:rPr>
        <w:t>кст ск</w:t>
      </w:r>
      <w:proofErr w:type="gramEnd"/>
      <w:r w:rsidRPr="00F667E0">
        <w:rPr>
          <w:rFonts w:ascii="Arial" w:eastAsia="Times New Roman" w:hAnsi="Arial" w:cs="Arial"/>
          <w:color w:val="000000"/>
          <w:sz w:val="21"/>
          <w:szCs w:val="21"/>
          <w:lang w:eastAsia="ru-RU"/>
        </w:rPr>
        <w:t>азки озвучивается педагогом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Педагог забирает у детей все инструменты, которые использовались в сказке. Детей просят отвернуться и на слух заново воспринять рассказанную при помощи инструментов историю (события в ней будут изложены в иной последовательности, а значит, дети создают практически новую историю).</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Лесная прогулка</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расширение представлений детей о звучании инструментов (барабана, бубна, металлофона), развитие умения слышать музыку и ритм мелодии.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roofErr w:type="gramStart"/>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xml:space="preserve"> музыкальные инструменты (барабан, бубен, </w:t>
      </w:r>
      <w:proofErr w:type="spellStart"/>
      <w:r w:rsidRPr="00F667E0">
        <w:rPr>
          <w:rFonts w:ascii="Arial" w:eastAsia="Times New Roman" w:hAnsi="Arial" w:cs="Arial"/>
          <w:color w:val="000000"/>
          <w:sz w:val="21"/>
          <w:szCs w:val="21"/>
          <w:lang w:eastAsia="ru-RU"/>
        </w:rPr>
        <w:t>металофон</w:t>
      </w:r>
      <w:proofErr w:type="spellEnd"/>
      <w:r w:rsidRPr="00F667E0">
        <w:rPr>
          <w:rFonts w:ascii="Arial" w:eastAsia="Times New Roman" w:hAnsi="Arial" w:cs="Arial"/>
          <w:color w:val="000000"/>
          <w:sz w:val="21"/>
          <w:szCs w:val="21"/>
          <w:lang w:eastAsia="ru-RU"/>
        </w:rPr>
        <w:t>), домики плоскостные, где «живут» медведи, зайцы, белочки.</w:t>
      </w:r>
      <w:proofErr w:type="gramEnd"/>
      <w:r w:rsidRPr="00F667E0">
        <w:rPr>
          <w:rFonts w:ascii="Arial" w:eastAsia="Times New Roman" w:hAnsi="Arial" w:cs="Arial"/>
          <w:color w:val="000000"/>
          <w:sz w:val="21"/>
          <w:szCs w:val="21"/>
          <w:lang w:eastAsia="ru-RU"/>
        </w:rPr>
        <w:t xml:space="preserve"> Настольная ширма. Шапочки «зверей».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дети разделены на три подгруппы. Им надевают на голову</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шапочки с изображением зверей. Каждая группа «зверей» располагается в своем домике. На столе ширма, за которой лежат музыкальные инструменты.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«Сейчас звери лесные будут гулять в лесу. На звуки барабана выйдут погулять медведи, на звуки бубна – запрыгают зайчики, а на звучание металлофона – белочки. На лесной прогулке звери друг друга не</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обижают, друг другу уступают, а как только зазвучит другой инструмент – на месте остаются, никуда не убегают!»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 играет на инструментах в разной последовательности. «</w:t>
      </w:r>
      <w:proofErr w:type="gramStart"/>
      <w:r w:rsidRPr="00F667E0">
        <w:rPr>
          <w:rFonts w:ascii="Arial" w:eastAsia="Times New Roman" w:hAnsi="Arial" w:cs="Arial"/>
          <w:color w:val="000000"/>
          <w:sz w:val="21"/>
          <w:szCs w:val="21"/>
          <w:lang w:eastAsia="ru-RU"/>
        </w:rPr>
        <w:t>Зверюшки</w:t>
      </w:r>
      <w:proofErr w:type="gramEnd"/>
      <w:r w:rsidRPr="00F667E0">
        <w:rPr>
          <w:rFonts w:ascii="Arial" w:eastAsia="Times New Roman" w:hAnsi="Arial" w:cs="Arial"/>
          <w:color w:val="000000"/>
          <w:sz w:val="21"/>
          <w:szCs w:val="21"/>
          <w:lang w:eastAsia="ru-RU"/>
        </w:rPr>
        <w:t>», в соответствии со звучащим инструментом, выполняют свои характерные движения. По окончании игры все «звери» должны спрятаться в своих домиках.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Игры на развитие чувства ритма</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lastRenderedPageBreak/>
        <w:drawing>
          <wp:inline distT="0" distB="0" distL="0" distR="0" wp14:anchorId="46CF4749" wp14:editId="18EE9E81">
            <wp:extent cx="3269615" cy="3269615"/>
            <wp:effectExtent l="0" t="0" r="6985" b="6985"/>
            <wp:docPr id="10" name="Рисунок 10" descr="https://fsd.multiurok.ru/html/2022/01/31/s_61f799d88ba51/phpUE4h9B_Sbornik-muzykalno-didakticheskie-igry-dlya-doshkolnikov_html_7b61f6f75a95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2/01/31/s_61f799d88ba51/phpUE4h9B_Sbornik-muzykalno-didakticheskie-igry-dlya-doshkolnikov_html_7b61f6f75a9536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9615" cy="3269615"/>
                    </a:xfrm>
                    <a:prstGeom prst="rect">
                      <a:avLst/>
                    </a:prstGeom>
                    <a:noFill/>
                    <a:ln>
                      <a:noFill/>
                    </a:ln>
                  </pic:spPr>
                </pic:pic>
              </a:graphicData>
            </a:graphic>
          </wp:inline>
        </w:drawing>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Игрушки пляшут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представление о ритме, учить запоминать и передавать заданный ритмический рисунок.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набор мелких игрушек по числу играющих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w:t>
      </w:r>
      <w:r w:rsidRPr="00F667E0">
        <w:rPr>
          <w:rFonts w:ascii="Arial" w:eastAsia="Times New Roman" w:hAnsi="Arial" w:cs="Arial"/>
          <w:b/>
          <w:bCs/>
          <w:color w:val="000000"/>
          <w:sz w:val="21"/>
          <w:szCs w:val="21"/>
          <w:lang w:eastAsia="ru-RU"/>
        </w:rPr>
        <w:t>1вариант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Воспитатель и дети располагаются вокруг стола или на полу.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w:t>
      </w:r>
      <w:r w:rsidRPr="00F667E0">
        <w:rPr>
          <w:rFonts w:ascii="Arial" w:eastAsia="Times New Roman" w:hAnsi="Arial" w:cs="Arial"/>
          <w:b/>
          <w:bCs/>
          <w:color w:val="000000"/>
          <w:sz w:val="21"/>
          <w:szCs w:val="21"/>
          <w:lang w:eastAsia="ru-RU"/>
        </w:rPr>
        <w:t>:</w:t>
      </w:r>
      <w:r w:rsidRPr="00F667E0">
        <w:rPr>
          <w:rFonts w:ascii="Arial" w:eastAsia="Times New Roman" w:hAnsi="Arial" w:cs="Arial"/>
          <w:color w:val="000000"/>
          <w:sz w:val="21"/>
          <w:szCs w:val="21"/>
          <w:lang w:eastAsia="ru-RU"/>
        </w:rPr>
        <w:t>  Собрались игрушки поплясать,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Но не знают как, с чего начать.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Вышел заинька вперёд</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Всем пример он подаёт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 задаёт несложный ритмический рисунок, стуча игрушкой по столу. Задача детей повторить заданный рисунок.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Игра повторяется несколько раз. Задание может быть дано всей группе играющих детей, а также индивидуально. Когда игра будет достаточно хорошо усвоена детьми, роль ведущего берёт на себя кто-либо из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w:t>
      </w:r>
      <w:r w:rsidRPr="00F667E0">
        <w:rPr>
          <w:rFonts w:ascii="Arial" w:eastAsia="Times New Roman" w:hAnsi="Arial" w:cs="Arial"/>
          <w:b/>
          <w:bCs/>
          <w:color w:val="000000"/>
          <w:sz w:val="21"/>
          <w:szCs w:val="21"/>
          <w:lang w:eastAsia="ru-RU"/>
        </w:rPr>
        <w:t>2 вариант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 играет с подгруппой детей, но ритмический рисунок задаёт каждому индивидуально, по очереди, предлагая остальным детям оценить правильность выполнения задания.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t>               </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w:t>
      </w:r>
      <w:r w:rsidRPr="00F667E0">
        <w:rPr>
          <w:rFonts w:ascii="Arial" w:eastAsia="Times New Roman" w:hAnsi="Arial" w:cs="Arial"/>
          <w:b/>
          <w:bCs/>
          <w:color w:val="000000"/>
          <w:sz w:val="21"/>
          <w:szCs w:val="21"/>
          <w:lang w:eastAsia="ru-RU"/>
        </w:rPr>
        <w:t>3 вариант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Дети стоят в кругу. Педагог</w:t>
      </w:r>
      <w:r w:rsidRPr="00F667E0">
        <w:rPr>
          <w:rFonts w:ascii="Arial" w:eastAsia="Times New Roman" w:hAnsi="Arial" w:cs="Arial"/>
          <w:b/>
          <w:bCs/>
          <w:color w:val="000000"/>
          <w:sz w:val="21"/>
          <w:szCs w:val="21"/>
          <w:lang w:eastAsia="ru-RU"/>
        </w:rPr>
        <w:t>:</w:t>
      </w:r>
      <w:r w:rsidRPr="00F667E0">
        <w:rPr>
          <w:rFonts w:ascii="Arial" w:eastAsia="Times New Roman" w:hAnsi="Arial" w:cs="Arial"/>
          <w:color w:val="000000"/>
          <w:sz w:val="21"/>
          <w:szCs w:val="21"/>
          <w:lang w:eastAsia="ru-RU"/>
        </w:rPr>
        <w:t>  Собрались ребятки поплясать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Но не знают как, с чего начать!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Я притопну раз! Я прихлопну раз!</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Посмотрите на меня,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Дружно делайте, как 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 хлопает в ладоши, или выполняет притопы. Дети повторяют заданный ритм.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Когда игра будет достаточно хорошо усвоена детьми, роль ведущего берёт на себя кто-либо из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4 вариант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Педагог играет с подгруппой детей, но ритмический рисунок задаёт каждому индивидуально, по очереди, предлагая остальным детям оценить правильность выполнения задания.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Примечания:</w:t>
      </w:r>
      <w:r w:rsidRPr="00F667E0">
        <w:rPr>
          <w:rFonts w:ascii="Arial" w:eastAsia="Times New Roman" w:hAnsi="Arial" w:cs="Arial"/>
          <w:i/>
          <w:iCs/>
          <w:color w:val="000000"/>
          <w:sz w:val="21"/>
          <w:szCs w:val="21"/>
          <w:lang w:eastAsia="ru-RU"/>
        </w:rPr>
        <w:t> Для игры могут быть использованы мелкие игрушки из Киндер-сюрпризов, счётный материал: грибочки, матрёшки, утята и пр. любые пластмассовые и деревянные игрушки, а также матрёшки разной величины.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Сыграй как 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представление о ритме, учить запоминать и передавать заданный ритмический рисунок.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бубен, металлофон, музыкальный молоточек, кубики, ритмические палочки и т. д.</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Педагог предлагает прослушать, а затем исполнить на любом из предложенных инструментов ритмический рисунок из пяти – семи звуков. Когда игра будет достаточно хорошо усвоена детьми, роль ведущего берёт на себя кто-либо из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Эхо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i/>
          <w:iCs/>
          <w:color w:val="000000"/>
          <w:sz w:val="21"/>
          <w:szCs w:val="21"/>
          <w:lang w:eastAsia="ru-RU"/>
        </w:rPr>
        <w:t>Цель: </w:t>
      </w:r>
      <w:r w:rsidRPr="00F667E0">
        <w:rPr>
          <w:rFonts w:ascii="Arial" w:eastAsia="Times New Roman" w:hAnsi="Arial" w:cs="Arial"/>
          <w:color w:val="000000"/>
          <w:sz w:val="21"/>
          <w:szCs w:val="21"/>
          <w:lang w:eastAsia="ru-RU"/>
        </w:rPr>
        <w:t>Развивать у детей представление о ритме, учить запоминать и передавать заданный ритмический рисунок.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 </w:t>
      </w:r>
      <w:r w:rsidRPr="00F667E0">
        <w:rPr>
          <w:rFonts w:ascii="Arial" w:eastAsia="Times New Roman" w:hAnsi="Arial" w:cs="Arial"/>
          <w:color w:val="000000"/>
          <w:sz w:val="21"/>
          <w:szCs w:val="21"/>
          <w:lang w:eastAsia="ru-RU"/>
        </w:rPr>
        <w:t>бубен, барабан, музыкальный молоточек, кубики, ритмические палочки и т. д.</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Ход игры: </w:t>
      </w:r>
      <w:r w:rsidRPr="00F667E0">
        <w:rPr>
          <w:rFonts w:ascii="Arial" w:eastAsia="Times New Roman" w:hAnsi="Arial" w:cs="Arial"/>
          <w:color w:val="000000"/>
          <w:sz w:val="21"/>
          <w:szCs w:val="21"/>
          <w:lang w:eastAsia="ru-RU"/>
        </w:rPr>
        <w:t>Педагог рассказывает детям о том, что такое эхо, что оно бывает в лесу, в горах и т.д. Слово или звук повторяется несколько раз. Педагог предлагает изобразить эхо с помощью музыкальных инструментов. </w:t>
      </w:r>
      <w:r w:rsidRPr="00F667E0">
        <w:rPr>
          <w:rFonts w:ascii="Arial" w:eastAsia="Times New Roman" w:hAnsi="Arial" w:cs="Arial"/>
          <w:i/>
          <w:iCs/>
          <w:color w:val="000000"/>
          <w:sz w:val="21"/>
          <w:szCs w:val="21"/>
          <w:lang w:eastAsia="ru-RU"/>
        </w:rPr>
        <w:t> </w:t>
      </w:r>
      <w:r w:rsidRPr="00F667E0">
        <w:rPr>
          <w:rFonts w:ascii="Arial" w:eastAsia="Times New Roman" w:hAnsi="Arial" w:cs="Arial"/>
          <w:color w:val="000000"/>
          <w:sz w:val="21"/>
          <w:szCs w:val="21"/>
          <w:lang w:eastAsia="ru-RU"/>
        </w:rPr>
        <w:t>Дети сидят на стульчиках с инструментами в руках. У воспитателя в руке любой инструмент. Педагог играет простой ритмический рисунок. Дети должны сыграть по цепочке, передавая заданный ритм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Передай ритм</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 развивать ритмическое восприятие и музыкальную память.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 </w:t>
      </w:r>
      <w:r w:rsidRPr="00F667E0">
        <w:rPr>
          <w:rFonts w:ascii="Arial" w:eastAsia="Times New Roman" w:hAnsi="Arial" w:cs="Arial"/>
          <w:color w:val="000000"/>
          <w:sz w:val="21"/>
          <w:szCs w:val="21"/>
          <w:lang w:eastAsia="ru-RU"/>
        </w:rPr>
        <w:t xml:space="preserve">Дети становятся друг за другом и кладут руки на плечи впереди </w:t>
      </w:r>
      <w:proofErr w:type="gramStart"/>
      <w:r w:rsidRPr="00F667E0">
        <w:rPr>
          <w:rFonts w:ascii="Arial" w:eastAsia="Times New Roman" w:hAnsi="Arial" w:cs="Arial"/>
          <w:color w:val="000000"/>
          <w:sz w:val="21"/>
          <w:szCs w:val="21"/>
          <w:lang w:eastAsia="ru-RU"/>
        </w:rPr>
        <w:t>стоящего</w:t>
      </w:r>
      <w:proofErr w:type="gramEnd"/>
      <w:r w:rsidRPr="00F667E0">
        <w:rPr>
          <w:rFonts w:ascii="Arial" w:eastAsia="Times New Roman" w:hAnsi="Arial" w:cs="Arial"/>
          <w:color w:val="000000"/>
          <w:sz w:val="21"/>
          <w:szCs w:val="21"/>
          <w:lang w:eastAsia="ru-RU"/>
        </w:rPr>
        <w:t>. Ведущий (последний в цепочке) отстукивает ритм следующему ребенку. И тот передает ритм следующему. Последний участник (стоящий впереди всех) «передает» ритм, хлопая в ладоши.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Ведущим может быть Педагог. Дети могут сидеть в паровозике на стульчиках.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Карусели</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развивать ритмичность движений и умение сочетать их с произношением слов, реагировать на ускорение и замедление темпа чтения стихов.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Дети встают вокруг карусели на расстоянии вытянутых рук. По сигналу дети поднимают ленты, поворачиваются друг за другом, идут по кругу. Сопровождают движения чтением стихов.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При знакомстве с игрой те</w:t>
      </w:r>
      <w:proofErr w:type="gramStart"/>
      <w:r w:rsidRPr="00F667E0">
        <w:rPr>
          <w:rFonts w:ascii="Arial" w:eastAsia="Times New Roman" w:hAnsi="Arial" w:cs="Arial"/>
          <w:color w:val="000000"/>
          <w:sz w:val="21"/>
          <w:szCs w:val="21"/>
          <w:lang w:eastAsia="ru-RU"/>
        </w:rPr>
        <w:t>кст пр</w:t>
      </w:r>
      <w:proofErr w:type="gramEnd"/>
      <w:r w:rsidRPr="00F667E0">
        <w:rPr>
          <w:rFonts w:ascii="Arial" w:eastAsia="Times New Roman" w:hAnsi="Arial" w:cs="Arial"/>
          <w:color w:val="000000"/>
          <w:sz w:val="21"/>
          <w:szCs w:val="21"/>
          <w:lang w:eastAsia="ru-RU"/>
        </w:rPr>
        <w:t>оизносит взрослый, а при повторении игры – дети. Бег можно продлить, повторив слово «побежали».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ТЕКСТ ДВИЖЕНИЯ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Еле-еле, еле-еле медленная ходьба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Завертелись карусели,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А потом, потом, потом, ходьба с ускорением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Все бегом, бегом, бегом.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Побежали, побежали бег на носках под ритм слов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Побежали, побежали…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Тише, тише, не спешите, движения замедляются 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Карусель остановите, дети останавливаются,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Раз-два, поворачиваются лицом к центру,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Раз-два, кладут ленту на пол.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Вот и кончилась игра.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Если нравится тебе!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развитие координации движений, ритмичности.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Дети по тексту выполняют ритмичные движения руками (хлопки, щелчки, шлепки), ногами (прыжки, кружения).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Если нравится тебе, то хлопай так: </w:t>
      </w:r>
      <w:proofErr w:type="gramStart"/>
      <w:r w:rsidRPr="00F667E0">
        <w:rPr>
          <w:rFonts w:ascii="Arial" w:eastAsia="Times New Roman" w:hAnsi="Arial" w:cs="Arial"/>
          <w:color w:val="000000"/>
          <w:sz w:val="21"/>
          <w:szCs w:val="21"/>
          <w:lang w:eastAsia="ru-RU"/>
        </w:rPr>
        <w:t>хлоп</w:t>
      </w:r>
      <w:proofErr w:type="gramEnd"/>
      <w:r w:rsidRPr="00F667E0">
        <w:rPr>
          <w:rFonts w:ascii="Arial" w:eastAsia="Times New Roman" w:hAnsi="Arial" w:cs="Arial"/>
          <w:color w:val="000000"/>
          <w:sz w:val="21"/>
          <w:szCs w:val="21"/>
          <w:lang w:eastAsia="ru-RU"/>
        </w:rPr>
        <w:t>, хлоп!</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Если нравится тебе, то хлопай так: </w:t>
      </w:r>
      <w:proofErr w:type="gramStart"/>
      <w:r w:rsidRPr="00F667E0">
        <w:rPr>
          <w:rFonts w:ascii="Arial" w:eastAsia="Times New Roman" w:hAnsi="Arial" w:cs="Arial"/>
          <w:color w:val="000000"/>
          <w:sz w:val="21"/>
          <w:szCs w:val="21"/>
          <w:lang w:eastAsia="ru-RU"/>
        </w:rPr>
        <w:t>хлоп</w:t>
      </w:r>
      <w:proofErr w:type="gramEnd"/>
      <w:r w:rsidRPr="00F667E0">
        <w:rPr>
          <w:rFonts w:ascii="Arial" w:eastAsia="Times New Roman" w:hAnsi="Arial" w:cs="Arial"/>
          <w:color w:val="000000"/>
          <w:sz w:val="21"/>
          <w:szCs w:val="21"/>
          <w:lang w:eastAsia="ru-RU"/>
        </w:rPr>
        <w:t>, хлоп!</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Если нравится тебе, то и другому покажи,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Если нравится тебе, то хлопай так: </w:t>
      </w:r>
      <w:proofErr w:type="gramStart"/>
      <w:r w:rsidRPr="00F667E0">
        <w:rPr>
          <w:rFonts w:ascii="Arial" w:eastAsia="Times New Roman" w:hAnsi="Arial" w:cs="Arial"/>
          <w:color w:val="000000"/>
          <w:sz w:val="21"/>
          <w:szCs w:val="21"/>
          <w:lang w:eastAsia="ru-RU"/>
        </w:rPr>
        <w:t>хлоп</w:t>
      </w:r>
      <w:proofErr w:type="gramEnd"/>
      <w:r w:rsidRPr="00F667E0">
        <w:rPr>
          <w:rFonts w:ascii="Arial" w:eastAsia="Times New Roman" w:hAnsi="Arial" w:cs="Arial"/>
          <w:color w:val="000000"/>
          <w:sz w:val="21"/>
          <w:szCs w:val="21"/>
          <w:lang w:eastAsia="ru-RU"/>
        </w:rPr>
        <w:t>, хлоп!</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Если нравится тебе, то щелкай так: </w:t>
      </w:r>
      <w:proofErr w:type="gramStart"/>
      <w:r w:rsidRPr="00F667E0">
        <w:rPr>
          <w:rFonts w:ascii="Arial" w:eastAsia="Times New Roman" w:hAnsi="Arial" w:cs="Arial"/>
          <w:color w:val="000000"/>
          <w:sz w:val="21"/>
          <w:szCs w:val="21"/>
          <w:lang w:eastAsia="ru-RU"/>
        </w:rPr>
        <w:t>щелк</w:t>
      </w:r>
      <w:proofErr w:type="gramEnd"/>
      <w:r w:rsidRPr="00F667E0">
        <w:rPr>
          <w:rFonts w:ascii="Arial" w:eastAsia="Times New Roman" w:hAnsi="Arial" w:cs="Arial"/>
          <w:color w:val="000000"/>
          <w:sz w:val="21"/>
          <w:szCs w:val="21"/>
          <w:lang w:eastAsia="ru-RU"/>
        </w:rPr>
        <w:t>, щелк!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Если нравится тебе, то щелкай так: </w:t>
      </w:r>
      <w:proofErr w:type="gramStart"/>
      <w:r w:rsidRPr="00F667E0">
        <w:rPr>
          <w:rFonts w:ascii="Arial" w:eastAsia="Times New Roman" w:hAnsi="Arial" w:cs="Arial"/>
          <w:color w:val="000000"/>
          <w:sz w:val="21"/>
          <w:szCs w:val="21"/>
          <w:lang w:eastAsia="ru-RU"/>
        </w:rPr>
        <w:t>щелк</w:t>
      </w:r>
      <w:proofErr w:type="gramEnd"/>
      <w:r w:rsidRPr="00F667E0">
        <w:rPr>
          <w:rFonts w:ascii="Arial" w:eastAsia="Times New Roman" w:hAnsi="Arial" w:cs="Arial"/>
          <w:color w:val="000000"/>
          <w:sz w:val="21"/>
          <w:szCs w:val="21"/>
          <w:lang w:eastAsia="ru-RU"/>
        </w:rPr>
        <w:t>, щелк!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Если нравится тебе, то и другому покажи,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Если нравится тебе, то щелкай так: </w:t>
      </w:r>
      <w:proofErr w:type="gramStart"/>
      <w:r w:rsidRPr="00F667E0">
        <w:rPr>
          <w:rFonts w:ascii="Arial" w:eastAsia="Times New Roman" w:hAnsi="Arial" w:cs="Arial"/>
          <w:color w:val="000000"/>
          <w:sz w:val="21"/>
          <w:szCs w:val="21"/>
          <w:lang w:eastAsia="ru-RU"/>
        </w:rPr>
        <w:t>щелк</w:t>
      </w:r>
      <w:proofErr w:type="gramEnd"/>
      <w:r w:rsidRPr="00F667E0">
        <w:rPr>
          <w:rFonts w:ascii="Arial" w:eastAsia="Times New Roman" w:hAnsi="Arial" w:cs="Arial"/>
          <w:color w:val="000000"/>
          <w:sz w:val="21"/>
          <w:szCs w:val="21"/>
          <w:lang w:eastAsia="ru-RU"/>
        </w:rPr>
        <w:t>, щелк!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Далее меняется слово, обозначающее движение. Дети поют: «</w:t>
      </w:r>
      <w:proofErr w:type="gramStart"/>
      <w:r w:rsidRPr="00F667E0">
        <w:rPr>
          <w:rFonts w:ascii="Arial" w:eastAsia="Times New Roman" w:hAnsi="Arial" w:cs="Arial"/>
          <w:color w:val="000000"/>
          <w:sz w:val="21"/>
          <w:szCs w:val="21"/>
          <w:lang w:eastAsia="ru-RU"/>
        </w:rPr>
        <w:t>шлеп</w:t>
      </w:r>
      <w:proofErr w:type="gramEnd"/>
      <w:r w:rsidRPr="00F667E0">
        <w:rPr>
          <w:rFonts w:ascii="Arial" w:eastAsia="Times New Roman" w:hAnsi="Arial" w:cs="Arial"/>
          <w:color w:val="000000"/>
          <w:sz w:val="21"/>
          <w:szCs w:val="21"/>
          <w:lang w:eastAsia="ru-RU"/>
        </w:rPr>
        <w:t xml:space="preserve"> – шлеп» и шлепают по коленям, затем поют «топ – топ» и делают два притопа правой и левой ногами.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 последнем куплете все движения повторяются в строгой последовательности: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Хлоп, </w:t>
      </w:r>
      <w:proofErr w:type="gramStart"/>
      <w:r w:rsidRPr="00F667E0">
        <w:rPr>
          <w:rFonts w:ascii="Arial" w:eastAsia="Times New Roman" w:hAnsi="Arial" w:cs="Arial"/>
          <w:color w:val="000000"/>
          <w:sz w:val="21"/>
          <w:szCs w:val="21"/>
          <w:lang w:eastAsia="ru-RU"/>
        </w:rPr>
        <w:t>хлоп</w:t>
      </w:r>
      <w:proofErr w:type="gramEnd"/>
      <w:r w:rsidRPr="00F667E0">
        <w:rPr>
          <w:rFonts w:ascii="Arial" w:eastAsia="Times New Roman" w:hAnsi="Arial" w:cs="Arial"/>
          <w:color w:val="000000"/>
          <w:sz w:val="21"/>
          <w:szCs w:val="21"/>
          <w:lang w:eastAsia="ru-RU"/>
        </w:rPr>
        <w:t xml:space="preserve">! Щелк, </w:t>
      </w:r>
      <w:proofErr w:type="gramStart"/>
      <w:r w:rsidRPr="00F667E0">
        <w:rPr>
          <w:rFonts w:ascii="Arial" w:eastAsia="Times New Roman" w:hAnsi="Arial" w:cs="Arial"/>
          <w:color w:val="000000"/>
          <w:sz w:val="21"/>
          <w:szCs w:val="21"/>
          <w:lang w:eastAsia="ru-RU"/>
        </w:rPr>
        <w:t>щелк</w:t>
      </w:r>
      <w:proofErr w:type="gramEnd"/>
      <w:r w:rsidRPr="00F667E0">
        <w:rPr>
          <w:rFonts w:ascii="Arial" w:eastAsia="Times New Roman" w:hAnsi="Arial" w:cs="Arial"/>
          <w:color w:val="000000"/>
          <w:sz w:val="21"/>
          <w:szCs w:val="21"/>
          <w:lang w:eastAsia="ru-RU"/>
        </w:rPr>
        <w:t>!</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Шлеп, </w:t>
      </w:r>
      <w:proofErr w:type="gramStart"/>
      <w:r w:rsidRPr="00F667E0">
        <w:rPr>
          <w:rFonts w:ascii="Arial" w:eastAsia="Times New Roman" w:hAnsi="Arial" w:cs="Arial"/>
          <w:color w:val="000000"/>
          <w:sz w:val="21"/>
          <w:szCs w:val="21"/>
          <w:lang w:eastAsia="ru-RU"/>
        </w:rPr>
        <w:t>шлеп</w:t>
      </w:r>
      <w:proofErr w:type="gramEnd"/>
      <w:r w:rsidRPr="00F667E0">
        <w:rPr>
          <w:rFonts w:ascii="Arial" w:eastAsia="Times New Roman" w:hAnsi="Arial" w:cs="Arial"/>
          <w:color w:val="000000"/>
          <w:sz w:val="21"/>
          <w:szCs w:val="21"/>
          <w:lang w:eastAsia="ru-RU"/>
        </w:rPr>
        <w:t>! Топ, топ!</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Текст может изменяться таким образом: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Если весело живется, хлопай так!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Если весело живется, хлопай так!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Если весело живется,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Мы друг другу улыбнемся,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Если весело живется, хлопай так!!!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Музыкальные стульчики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 развивать ритмическое восприятие и музыкальную память.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Музыкальное сопровождение: В. А. Моцарт «Турецкий марш»</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Стулья стоят по кругу, на каждом – музыкальный инструмент. Под музыку дети ходят по кругу вокруг стульчиков, а с окончанием мелодии берут в руки тот инструмент, который лежит перед ними на стуле. Ведущий отбивает ритмический рисунок, а дети его повторяют. С началом игры один стул убирают.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Хор зверей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Чтобы исполнить хор зверей, споем знакомую песенку каждый на своем зверином языке (показать пример). Итак: встречайте хор веселого зоопарка с песней «В траве сидел кузнечик» </w:t>
      </w:r>
      <w:proofErr w:type="spellStart"/>
      <w:r w:rsidRPr="00F667E0">
        <w:rPr>
          <w:rFonts w:ascii="Arial" w:eastAsia="Times New Roman" w:hAnsi="Arial" w:cs="Arial"/>
          <w:color w:val="000000"/>
          <w:sz w:val="21"/>
          <w:szCs w:val="21"/>
          <w:lang w:eastAsia="ru-RU"/>
        </w:rPr>
        <w:t>В.Шаинского</w:t>
      </w:r>
      <w:proofErr w:type="spellEnd"/>
      <w:r w:rsidRPr="00F667E0">
        <w:rPr>
          <w:rFonts w:ascii="Arial" w:eastAsia="Times New Roman" w:hAnsi="Arial" w:cs="Arial"/>
          <w:color w:val="000000"/>
          <w:sz w:val="21"/>
          <w:szCs w:val="21"/>
          <w:lang w:eastAsia="ru-RU"/>
        </w:rPr>
        <w:t>.</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t>А теперь усложним задание добавлением характерных каждому персонажу движений.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Ритмопластические игры</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drawing>
          <wp:inline distT="0" distB="0" distL="0" distR="0" wp14:anchorId="23C374FE" wp14:editId="1C6BEC8C">
            <wp:extent cx="4446905" cy="3342005"/>
            <wp:effectExtent l="0" t="0" r="0" b="0"/>
            <wp:docPr id="11" name="Рисунок 11" descr="https://fsd.multiurok.ru/html/2022/01/31/s_61f799d88ba51/phpUE4h9B_Sbornik-muzykalno-didakticheskie-igry-dlya-doshkolnikov_html_7b761507a262b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2/01/31/s_61f799d88ba51/phpUE4h9B_Sbornik-muzykalno-didakticheskie-igry-dlya-doshkolnikov_html_7b761507a262bfb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905" cy="3342005"/>
                    </a:xfrm>
                    <a:prstGeom prst="rect">
                      <a:avLst/>
                    </a:prstGeom>
                    <a:noFill/>
                    <a:ln>
                      <a:noFill/>
                    </a:ln>
                  </pic:spPr>
                </pic:pic>
              </a:graphicData>
            </a:graphic>
          </wp:inline>
        </w:drawing>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Ритмопластический этюд «Кто как ходит?»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Кошка ходит по-кошачьи,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Ходит крадучись она.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(Пружинящий шаг)</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А собака по-собачьи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Ходит гордости </w:t>
      </w:r>
      <w:proofErr w:type="gramStart"/>
      <w:r w:rsidRPr="00F667E0">
        <w:rPr>
          <w:rFonts w:ascii="Arial" w:eastAsia="Times New Roman" w:hAnsi="Arial" w:cs="Arial"/>
          <w:color w:val="000000"/>
          <w:sz w:val="21"/>
          <w:szCs w:val="21"/>
          <w:lang w:eastAsia="ru-RU"/>
        </w:rPr>
        <w:t>полна</w:t>
      </w:r>
      <w:proofErr w:type="gramEnd"/>
      <w:r w:rsidRPr="00F667E0">
        <w:rPr>
          <w:rFonts w:ascii="Arial" w:eastAsia="Times New Roman" w:hAnsi="Arial" w:cs="Arial"/>
          <w:color w:val="000000"/>
          <w:sz w:val="21"/>
          <w:szCs w:val="21"/>
          <w:lang w:eastAsia="ru-RU"/>
        </w:rPr>
        <w:t>.</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(Руки согнуты в локтях перед грудью, ходьба с высоким подниманием колен)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roofErr w:type="spellStart"/>
      <w:r w:rsidRPr="00F667E0">
        <w:rPr>
          <w:rFonts w:ascii="Arial" w:eastAsia="Times New Roman" w:hAnsi="Arial" w:cs="Arial"/>
          <w:color w:val="000000"/>
          <w:sz w:val="21"/>
          <w:szCs w:val="21"/>
          <w:lang w:eastAsia="ru-RU"/>
        </w:rPr>
        <w:t>По-козлиному</w:t>
      </w:r>
      <w:proofErr w:type="spellEnd"/>
      <w:r w:rsidRPr="00F667E0">
        <w:rPr>
          <w:rFonts w:ascii="Arial" w:eastAsia="Times New Roman" w:hAnsi="Arial" w:cs="Arial"/>
          <w:color w:val="000000"/>
          <w:sz w:val="21"/>
          <w:szCs w:val="21"/>
          <w:lang w:eastAsia="ru-RU"/>
        </w:rPr>
        <w:t xml:space="preserve"> козлёнок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Скачет рожками вперёд.</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(Поскоки)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По-утиному утёнок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Чуть вразвалочку идёт.</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(Шаги с лёгким покачиванием  из стороны в сторону)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roofErr w:type="spellStart"/>
      <w:r w:rsidRPr="00F667E0">
        <w:rPr>
          <w:rFonts w:ascii="Arial" w:eastAsia="Times New Roman" w:hAnsi="Arial" w:cs="Arial"/>
          <w:color w:val="000000"/>
          <w:sz w:val="21"/>
          <w:szCs w:val="21"/>
          <w:lang w:eastAsia="ru-RU"/>
        </w:rPr>
        <w:t>По-слоновьи</w:t>
      </w:r>
      <w:proofErr w:type="spellEnd"/>
      <w:r w:rsidRPr="00F667E0">
        <w:rPr>
          <w:rFonts w:ascii="Arial" w:eastAsia="Times New Roman" w:hAnsi="Arial" w:cs="Arial"/>
          <w:color w:val="000000"/>
          <w:sz w:val="21"/>
          <w:szCs w:val="21"/>
          <w:lang w:eastAsia="ru-RU"/>
        </w:rPr>
        <w:t xml:space="preserve"> ходит слон,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Тяжело ступает он.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(Шаг в сторону, приседание)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По-гусиному гусята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t>Важно шествуют шажком.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 xml:space="preserve">(Ходьба в </w:t>
      </w:r>
      <w:proofErr w:type="spellStart"/>
      <w:r w:rsidRPr="00F667E0">
        <w:rPr>
          <w:rFonts w:ascii="Arial" w:eastAsia="Times New Roman" w:hAnsi="Arial" w:cs="Arial"/>
          <w:i/>
          <w:iCs/>
          <w:color w:val="000000"/>
          <w:sz w:val="21"/>
          <w:szCs w:val="21"/>
          <w:lang w:eastAsia="ru-RU"/>
        </w:rPr>
        <w:t>полуприсяде</w:t>
      </w:r>
      <w:proofErr w:type="spellEnd"/>
      <w:r w:rsidRPr="00F667E0">
        <w:rPr>
          <w:rFonts w:ascii="Arial" w:eastAsia="Times New Roman" w:hAnsi="Arial" w:cs="Arial"/>
          <w:i/>
          <w:iCs/>
          <w:color w:val="000000"/>
          <w:sz w:val="21"/>
          <w:szCs w:val="21"/>
          <w:lang w:eastAsia="ru-RU"/>
        </w:rPr>
        <w:t>, ровная спина)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А по улице ребята—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Кто вприпрыжку, кто пешком.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(Импровизация по желанию детей)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Можно использовать мини-рассказы, в которых включена импровизация</w:t>
      </w:r>
      <w:proofErr w:type="gramStart"/>
      <w:r w:rsidRPr="00F667E0">
        <w:rPr>
          <w:rFonts w:ascii="Arial" w:eastAsia="Times New Roman" w:hAnsi="Arial" w:cs="Arial"/>
          <w:color w:val="000000"/>
          <w:sz w:val="21"/>
          <w:szCs w:val="21"/>
          <w:lang w:eastAsia="ru-RU"/>
        </w:rPr>
        <w:t>.:</w:t>
      </w:r>
      <w:proofErr w:type="gram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Волшебный сад</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совершенствование координации движений, формирование умений импровизировать движения под музыку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не требуется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Музыкальное сопровождение: </w:t>
      </w:r>
      <w:r w:rsidRPr="00F667E0">
        <w:rPr>
          <w:rFonts w:ascii="Arial" w:eastAsia="Times New Roman" w:hAnsi="Arial" w:cs="Arial"/>
          <w:color w:val="000000"/>
          <w:sz w:val="21"/>
          <w:szCs w:val="21"/>
          <w:lang w:eastAsia="ru-RU"/>
        </w:rPr>
        <w:t xml:space="preserve">муз. Валерия </w:t>
      </w:r>
      <w:proofErr w:type="spellStart"/>
      <w:r w:rsidRPr="00F667E0">
        <w:rPr>
          <w:rFonts w:ascii="Arial" w:eastAsia="Times New Roman" w:hAnsi="Arial" w:cs="Arial"/>
          <w:color w:val="000000"/>
          <w:sz w:val="21"/>
          <w:szCs w:val="21"/>
          <w:lang w:eastAsia="ru-RU"/>
        </w:rPr>
        <w:t>Ветрова</w:t>
      </w:r>
      <w:proofErr w:type="spellEnd"/>
      <w:r w:rsidRPr="00F667E0">
        <w:rPr>
          <w:rFonts w:ascii="Arial" w:eastAsia="Times New Roman" w:hAnsi="Arial" w:cs="Arial"/>
          <w:color w:val="000000"/>
          <w:sz w:val="21"/>
          <w:szCs w:val="21"/>
          <w:lang w:eastAsia="ru-RU"/>
        </w:rPr>
        <w:t xml:space="preserve"> «Для гимнастики», звуки природы «порыв ветра»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w:t>
      </w:r>
      <w:r w:rsidRPr="00F667E0">
        <w:rPr>
          <w:rFonts w:ascii="Arial" w:eastAsia="Times New Roman" w:hAnsi="Arial" w:cs="Arial"/>
          <w:color w:val="000000"/>
          <w:sz w:val="21"/>
          <w:szCs w:val="21"/>
          <w:lang w:eastAsia="ru-RU"/>
        </w:rPr>
        <w:t> И.П. дети сидят на корточках по кругу, закрыв голову руками и изображая цветы в закрытых бутонах.</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 первых звуков музыки ведущий (педагог или кто – либо из детей по собственному желанию) «оживляет» цветы «волшебной палочкой». Цветы «распускаются», качаются, кружатся на месте, танцуют друг с другом и «волшебником» - ведущим в соответствие со звучащей музыкой.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 завершении пьесы звучит резкий пассаж – «порыв ветра», от которого «цветы» должны спрятаться, закрыться снова в бутон.</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День рождения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развивать навыки действия с воображаемыми предметами, воспитывать доброжелательность и контактность в отношениях со сверстниками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не требуется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Музыкальное сопровождение:</w:t>
      </w:r>
      <w:r w:rsidRPr="00F667E0">
        <w:rPr>
          <w:rFonts w:ascii="Arial" w:eastAsia="Times New Roman" w:hAnsi="Arial" w:cs="Arial"/>
          <w:color w:val="000000"/>
          <w:sz w:val="21"/>
          <w:szCs w:val="21"/>
          <w:lang w:eastAsia="ru-RU"/>
        </w:rPr>
        <w:t> «Задорный танец», муз. В. Золотарева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 помощью считалки выбирается ребенок, который приглашает детей на «день рождения». Гости приходят по очереди и приносят воображаемые подарки.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 помощью выразительных движений, условных игровых действий дети должны показать, что именно они решили дарить.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В стране цветов</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развивать творческое воображение, развивать эмоциональную отзывчивость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бумажные цветы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lastRenderedPageBreak/>
        <w:t>Музыкальное сопровождение:</w:t>
      </w:r>
      <w:r w:rsidRPr="00F667E0">
        <w:rPr>
          <w:rFonts w:ascii="Arial" w:eastAsia="Times New Roman" w:hAnsi="Arial" w:cs="Arial"/>
          <w:color w:val="000000"/>
          <w:sz w:val="21"/>
          <w:szCs w:val="21"/>
          <w:lang w:eastAsia="ru-RU"/>
        </w:rPr>
        <w:t xml:space="preserve"> «Подснежник» («Времена года»); «Вальс цветов» из балета «Щелкунчик»; муз. </w:t>
      </w:r>
      <w:proofErr w:type="spellStart"/>
      <w:r w:rsidRPr="00F667E0">
        <w:rPr>
          <w:rFonts w:ascii="Arial" w:eastAsia="Times New Roman" w:hAnsi="Arial" w:cs="Arial"/>
          <w:color w:val="000000"/>
          <w:sz w:val="21"/>
          <w:szCs w:val="21"/>
          <w:lang w:eastAsia="ru-RU"/>
        </w:rPr>
        <w:t>П.Чайковского</w:t>
      </w:r>
      <w:proofErr w:type="spellEnd"/>
      <w:r w:rsidRPr="00F667E0">
        <w:rPr>
          <w:rFonts w:ascii="Arial" w:eastAsia="Times New Roman" w:hAnsi="Arial" w:cs="Arial"/>
          <w:color w:val="000000"/>
          <w:sz w:val="21"/>
          <w:szCs w:val="21"/>
          <w:lang w:eastAsia="ru-RU"/>
        </w:rPr>
        <w:t>.</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 стране цветов праздничный бал. Каждый цветок импровизирует свои движения, выражая общее радостное настроение.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За малиной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развивать наглядно-образное мышление, учить изменять характер движений в зависимости от игровой ситуации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Оборудование:</w:t>
      </w:r>
      <w:r w:rsidRPr="00F667E0">
        <w:rPr>
          <w:rFonts w:ascii="Arial" w:eastAsia="Times New Roman" w:hAnsi="Arial" w:cs="Arial"/>
          <w:b/>
          <w:bCs/>
          <w:color w:val="000000"/>
          <w:sz w:val="21"/>
          <w:szCs w:val="21"/>
          <w:lang w:eastAsia="ru-RU"/>
        </w:rPr>
        <w:t> </w:t>
      </w:r>
      <w:r w:rsidRPr="00F667E0">
        <w:rPr>
          <w:rFonts w:ascii="Arial" w:eastAsia="Times New Roman" w:hAnsi="Arial" w:cs="Arial"/>
          <w:color w:val="000000"/>
          <w:sz w:val="21"/>
          <w:szCs w:val="21"/>
          <w:lang w:eastAsia="ru-RU"/>
        </w:rPr>
        <w:t>не требуется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Музыкальное сопровождение:</w:t>
      </w:r>
      <w:r w:rsidRPr="00F667E0">
        <w:rPr>
          <w:rFonts w:ascii="Arial" w:eastAsia="Times New Roman" w:hAnsi="Arial" w:cs="Arial"/>
          <w:color w:val="000000"/>
          <w:sz w:val="21"/>
          <w:szCs w:val="21"/>
          <w:lang w:eastAsia="ru-RU"/>
        </w:rPr>
        <w:t xml:space="preserve"> муз. </w:t>
      </w:r>
      <w:proofErr w:type="spellStart"/>
      <w:r w:rsidRPr="00F667E0">
        <w:rPr>
          <w:rFonts w:ascii="Arial" w:eastAsia="Times New Roman" w:hAnsi="Arial" w:cs="Arial"/>
          <w:color w:val="000000"/>
          <w:sz w:val="21"/>
          <w:szCs w:val="21"/>
          <w:lang w:eastAsia="ru-RU"/>
        </w:rPr>
        <w:t>Г.Анисимов</w:t>
      </w:r>
      <w:proofErr w:type="spell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Дети изображают медвежат в различных игровых ситуациях, выполняя плясовые, маховые, имитирующие движения.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Медвежата в лес спешили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И друг друга торопили,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 тропинке дружно шли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И малинник там нашли.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Стали ветки опускать,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Стали ягоды срывать.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Все кругом они собрали,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На поляне отдыхали.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Только собрались домой,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Как летит пчелиный рой.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Чтобы пчелы не кусали,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Быстро к речке побежали.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Двигаться дробным шагом в подвижном темпе друг за другом.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Поднимать и опускать руки. Сесть на пол.</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Встать.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Смотрят вверх из-под ладошки.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Отмахиваются.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Убегают и прячутся — приседают</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lang w:eastAsia="ru-RU"/>
        </w:rPr>
        <w:t>Игры на развитие музыкального восприятия</w:t>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noProof/>
          <w:color w:val="000000"/>
          <w:sz w:val="21"/>
          <w:szCs w:val="21"/>
          <w:lang w:eastAsia="ru-RU"/>
        </w:rPr>
        <w:lastRenderedPageBreak/>
        <w:drawing>
          <wp:inline distT="0" distB="0" distL="0" distR="0" wp14:anchorId="13DE9FDE" wp14:editId="5EA7B979">
            <wp:extent cx="4460240" cy="2980055"/>
            <wp:effectExtent l="0" t="0" r="0" b="0"/>
            <wp:docPr id="12" name="Рисунок 12" descr="https://fsd.multiurok.ru/html/2022/01/31/s_61f799d88ba51/phpUE4h9B_Sbornik-muzykalno-didakticheskie-igry-dlya-doshkolnikov_html_91cc79c21bf5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2/01/31/s_61f799d88ba51/phpUE4h9B_Sbornik-muzykalno-didakticheskie-igry-dlya-doshkolnikov_html_91cc79c21bf5cb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0240" cy="2980055"/>
                    </a:xfrm>
                    <a:prstGeom prst="rect">
                      <a:avLst/>
                    </a:prstGeom>
                    <a:noFill/>
                    <a:ln>
                      <a:noFill/>
                    </a:ln>
                  </pic:spPr>
                </pic:pic>
              </a:graphicData>
            </a:graphic>
          </wp:inline>
        </w:drawing>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Рисую музыку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Прослушайте любое музыкальное произведение. Желательно чтобы музыка включала в себя элементы изобразительности. Произведения для детей русских и советских классиков: А. Римского-Корсакова, И. Мусорского, П. Чайковского.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Проанализируйте с </w:t>
      </w:r>
      <w:proofErr w:type="gramStart"/>
      <w:r w:rsidRPr="00F667E0">
        <w:rPr>
          <w:rFonts w:ascii="Arial" w:eastAsia="Times New Roman" w:hAnsi="Arial" w:cs="Arial"/>
          <w:color w:val="000000"/>
          <w:sz w:val="21"/>
          <w:szCs w:val="21"/>
          <w:lang w:eastAsia="ru-RU"/>
        </w:rPr>
        <w:t>ребенком</w:t>
      </w:r>
      <w:proofErr w:type="gramEnd"/>
      <w:r w:rsidRPr="00F667E0">
        <w:rPr>
          <w:rFonts w:ascii="Arial" w:eastAsia="Times New Roman" w:hAnsi="Arial" w:cs="Arial"/>
          <w:color w:val="000000"/>
          <w:sz w:val="21"/>
          <w:szCs w:val="21"/>
          <w:lang w:eastAsia="ru-RU"/>
        </w:rPr>
        <w:t xml:space="preserve"> каким был характер музыки в начале. Менялся ли он? Отрывистые или протяжные, тихие или громкие звуки преобладали в музыке? Были ли повторяющиеся части? как закончилось произведение – так же, как начиналось, или по-другому?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Теперь предложите ребенку передать свои впечатления каким-либо рисунком. Пусть он рисует то, что ему представляется, когда он слушает музыку.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Нарисуй песню</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Поинтересуйтесь, какая песня больше всего нравится ребенку и почему. Попросите его передать содержание любимой песни при помощи рисунка.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Музыка для игрушки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Перед ребенком разложены имеющиеся  у него игрушки (тигренок, ежик, кошка, кукла, собачка и т.п.). Взрослый предлагает послушать музыку.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Ориентируясь на характер звучания (нежный, медленный, или быстрый, стремительный), ребенок подбирает игрушку. Сделав выбор, он должен объяснить, почему к данной музыке подходит именно эта игрушка, а не другая.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Слушаем внимательно</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b/>
          <w:bCs/>
          <w:i/>
          <w:iCs/>
          <w:color w:val="000000"/>
          <w:sz w:val="21"/>
          <w:szCs w:val="21"/>
          <w:lang w:eastAsia="ru-RU"/>
        </w:rPr>
        <w:t> </w:t>
      </w:r>
      <w:r w:rsidRPr="00F667E0">
        <w:rPr>
          <w:rFonts w:ascii="Arial" w:eastAsia="Times New Roman" w:hAnsi="Arial" w:cs="Arial"/>
          <w:color w:val="000000"/>
          <w:sz w:val="21"/>
          <w:szCs w:val="21"/>
          <w:lang w:eastAsia="ru-RU"/>
        </w:rPr>
        <w:t>Записи инструментальной музыки, знакомой детям, детские музыкальные инструменты (пианино, аккордеон, скрипка).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Дети сидят полукругом перед столом, на котором находятся детские музыкальные инструменты. Им предлагают послушать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t>знакомые музыкальные произведения и определить, какие инструменты исполняют это произведение. Найти их на столе.</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Волшебный мешочек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Цель:</w:t>
      </w:r>
      <w:r w:rsidRPr="00F667E0">
        <w:rPr>
          <w:rFonts w:ascii="Arial" w:eastAsia="Times New Roman" w:hAnsi="Arial" w:cs="Arial"/>
          <w:color w:val="000000"/>
          <w:sz w:val="21"/>
          <w:szCs w:val="21"/>
          <w:lang w:eastAsia="ru-RU"/>
        </w:rPr>
        <w:t> Развивать музыкальную память.</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небольшой красиво оформленный аппликацией мешочек. В нём игрушки: мишка, собачка, кошка, зайка, петушок, птичка. Можно использовать персонажи из кукольного театра.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xml:space="preserve"> участников может быть любое количество. «Дети, </w:t>
      </w:r>
      <w:proofErr w:type="gramStart"/>
      <w:r w:rsidRPr="00F667E0">
        <w:rPr>
          <w:rFonts w:ascii="Arial" w:eastAsia="Times New Roman" w:hAnsi="Arial" w:cs="Arial"/>
          <w:color w:val="000000"/>
          <w:sz w:val="21"/>
          <w:szCs w:val="21"/>
          <w:lang w:eastAsia="ru-RU"/>
        </w:rPr>
        <w:t>-г</w:t>
      </w:r>
      <w:proofErr w:type="gramEnd"/>
      <w:r w:rsidRPr="00F667E0">
        <w:rPr>
          <w:rFonts w:ascii="Arial" w:eastAsia="Times New Roman" w:hAnsi="Arial" w:cs="Arial"/>
          <w:color w:val="000000"/>
          <w:sz w:val="21"/>
          <w:szCs w:val="21"/>
          <w:lang w:eastAsia="ru-RU"/>
        </w:rPr>
        <w:t>оворит взрослый, - к нам пришли гости. Но где же они спрятались? Может быть, здесь? (Показывает мешочек.) сейчас мы послушаем музыку и узнаем, кто там». Детям проигрываются на любом музыкальном инструменте или напеваются мелодии знакомых произведений: «Собачка», «Птичка» и др. дети узнают музыку, кто-либо из них достаёт из мешочка игрушку и показывает всем.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В лесу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Игра развивает навыки восприятия музыки.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Игровой материал:</w:t>
      </w:r>
      <w:r w:rsidRPr="00F667E0">
        <w:rPr>
          <w:rFonts w:ascii="Arial" w:eastAsia="Times New Roman" w:hAnsi="Arial" w:cs="Arial"/>
          <w:color w:val="000000"/>
          <w:sz w:val="21"/>
          <w:szCs w:val="21"/>
          <w:lang w:eastAsia="ru-RU"/>
        </w:rPr>
        <w:t xml:space="preserve"> На планшете изображён лес: 2-3 дерева, пенёк приклеены к картине средней своей частью по высоте. </w:t>
      </w:r>
      <w:proofErr w:type="gramStart"/>
      <w:r w:rsidRPr="00F667E0">
        <w:rPr>
          <w:rFonts w:ascii="Arial" w:eastAsia="Times New Roman" w:hAnsi="Arial" w:cs="Arial"/>
          <w:color w:val="000000"/>
          <w:sz w:val="21"/>
          <w:szCs w:val="21"/>
          <w:lang w:eastAsia="ru-RU"/>
        </w:rPr>
        <w:t>Этим как бы создаётся объёмность, и, кроме того, к одной половине ёлки (дерева, пенька, кустика) приклеен кармашек, в котором помещается фигурка зайчика (ёжика, лисички, мышки и т.д.).</w:t>
      </w:r>
      <w:proofErr w:type="gramEnd"/>
      <w:r w:rsidRPr="00F667E0">
        <w:rPr>
          <w:rFonts w:ascii="Arial" w:eastAsia="Times New Roman" w:hAnsi="Arial" w:cs="Arial"/>
          <w:color w:val="000000"/>
          <w:sz w:val="21"/>
          <w:szCs w:val="21"/>
          <w:lang w:eastAsia="ru-RU"/>
        </w:rPr>
        <w:t xml:space="preserve"> Фигурка девочки, вырезанная из картона, ставится рядом с лесом.</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xml:space="preserve"> «Посмотрите, какой красивый лес, - говорит взрослый. </w:t>
      </w:r>
      <w:proofErr w:type="gramStart"/>
      <w:r w:rsidRPr="00F667E0">
        <w:rPr>
          <w:rFonts w:ascii="Arial" w:eastAsia="Times New Roman" w:hAnsi="Arial" w:cs="Arial"/>
          <w:color w:val="000000"/>
          <w:sz w:val="21"/>
          <w:szCs w:val="21"/>
          <w:lang w:eastAsia="ru-RU"/>
        </w:rPr>
        <w:t>-З</w:t>
      </w:r>
      <w:proofErr w:type="gramEnd"/>
      <w:r w:rsidRPr="00F667E0">
        <w:rPr>
          <w:rFonts w:ascii="Arial" w:eastAsia="Times New Roman" w:hAnsi="Arial" w:cs="Arial"/>
          <w:color w:val="000000"/>
          <w:sz w:val="21"/>
          <w:szCs w:val="21"/>
          <w:lang w:eastAsia="ru-RU"/>
        </w:rPr>
        <w:t>десь берёзки, ёлочки. Девочка Таня пришла собирать в лес грибы и ягоды. А за деревом кто-то спрятался, наверное, какой-то зверёк. Поможем Тане отгадать, кто там сидит. Послушайте мелодию песенки и отгадайте». В исполнении взрослого, в грамзаписи или на каком-либо инструменте исполняется, например, песня «Заинька» (русская народная мелодия). Для проверки ответа ребёнку разрешается заглянуть за дерево, где находится фигурка зайчика (картинка ёлки сгибается вдоль по центру, там кармашек).</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r w:rsidRPr="00F667E0">
        <w:rPr>
          <w:rFonts w:ascii="Arial" w:eastAsia="Times New Roman" w:hAnsi="Arial" w:cs="Arial"/>
          <w:b/>
          <w:bCs/>
          <w:color w:val="000000"/>
          <w:sz w:val="21"/>
          <w:szCs w:val="21"/>
          <w:u w:val="single"/>
          <w:lang w:eastAsia="ru-RU"/>
        </w:rPr>
        <w:t>Кто подошёл к теремку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Игра развивает у детей умение запоминать и различать музыкальные произведения.</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Для игры потребуется картинка (лучше из картона) с изображением теремка. На выдвижной бумажной ленте сбоку от теремка нарисованы сказочные персонажи: лиса, медведь, волк, лягушка, зайка и др.</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i/>
          <w:iCs/>
          <w:color w:val="000000"/>
          <w:sz w:val="21"/>
          <w:szCs w:val="21"/>
          <w:lang w:eastAsia="ru-RU"/>
        </w:rPr>
        <w:t>Ход игры:</w:t>
      </w:r>
      <w:r w:rsidRPr="00F667E0">
        <w:rPr>
          <w:rFonts w:ascii="Arial" w:eastAsia="Times New Roman" w:hAnsi="Arial" w:cs="Arial"/>
          <w:color w:val="000000"/>
          <w:sz w:val="21"/>
          <w:szCs w:val="21"/>
          <w:lang w:eastAsia="ru-RU"/>
        </w:rPr>
        <w:t> Взрослый начинает сказку: Стоит в поле теремок, теремок, он не низок, не высок, не высок». Обращаясь к ребёнку, прости послушать мелодию и угадать, кто подбежит к теремку и попросится в него войти. Отгадав музыкальную загадку, ребёнок, пользуясь выдвижной лентой, показывает взрослому свой вариант ответа.</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r w:rsidRPr="00F667E0">
        <w:rPr>
          <w:rFonts w:ascii="Arial" w:eastAsia="Times New Roman" w:hAnsi="Arial" w:cs="Arial"/>
          <w:b/>
          <w:bCs/>
          <w:color w:val="000000"/>
          <w:sz w:val="21"/>
          <w:szCs w:val="21"/>
          <w:u w:val="single"/>
          <w:lang w:eastAsia="ru-RU"/>
        </w:rPr>
        <w:t>Полька</w:t>
      </w:r>
      <w:r w:rsidRPr="00F667E0">
        <w:rPr>
          <w:rFonts w:ascii="Arial" w:eastAsia="Times New Roman" w:hAnsi="Arial" w:cs="Arial"/>
          <w:color w:val="000000"/>
          <w:sz w:val="21"/>
          <w:szCs w:val="21"/>
          <w:lang w:eastAsia="ru-RU"/>
        </w:rPr>
        <w:t>, П.И. Чайковский</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Всем хорошо известен весёлый подвижный танец. Он исполняется легко, отрывисто, с подскоками. Прислушайтесь, меняется ли характер музыки? Теперь попробуйте хлопать под музыку польки. Вначале, когда она звучит высоко, хлопайте в ладоши над головой, а, когда музыка будет звучать ниже - опустите руки и хлопайте по коленям. Скажите, а как нужно отхлопать в последней части.</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lastRenderedPageBreak/>
        <w:br/>
      </w: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b/>
          <w:bCs/>
          <w:color w:val="000000"/>
          <w:sz w:val="21"/>
          <w:szCs w:val="21"/>
          <w:u w:val="single"/>
          <w:lang w:eastAsia="ru-RU"/>
        </w:rPr>
        <w:t>Клоуны</w:t>
      </w:r>
      <w:r w:rsidRPr="00F667E0">
        <w:rPr>
          <w:rFonts w:ascii="Arial" w:eastAsia="Times New Roman" w:hAnsi="Arial" w:cs="Arial"/>
          <w:color w:val="000000"/>
          <w:sz w:val="21"/>
          <w:szCs w:val="21"/>
          <w:lang w:eastAsia="ru-RU"/>
        </w:rPr>
        <w:t xml:space="preserve">, Д.Б. </w:t>
      </w:r>
      <w:proofErr w:type="spellStart"/>
      <w:r w:rsidRPr="00F667E0">
        <w:rPr>
          <w:rFonts w:ascii="Arial" w:eastAsia="Times New Roman" w:hAnsi="Arial" w:cs="Arial"/>
          <w:color w:val="000000"/>
          <w:sz w:val="21"/>
          <w:szCs w:val="21"/>
          <w:lang w:eastAsia="ru-RU"/>
        </w:rPr>
        <w:t>Кабалевский</w:t>
      </w:r>
      <w:proofErr w:type="spellEnd"/>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 xml:space="preserve">Спросите ребёнка, как называются артисты в цирке, которые веселят публику разными шутками. Конечно клоуны. Композитор Д.Б. </w:t>
      </w:r>
      <w:proofErr w:type="spellStart"/>
      <w:r w:rsidRPr="00F667E0">
        <w:rPr>
          <w:rFonts w:ascii="Arial" w:eastAsia="Times New Roman" w:hAnsi="Arial" w:cs="Arial"/>
          <w:color w:val="000000"/>
          <w:sz w:val="21"/>
          <w:szCs w:val="21"/>
          <w:lang w:eastAsia="ru-RU"/>
        </w:rPr>
        <w:t>Кобалевский</w:t>
      </w:r>
      <w:proofErr w:type="spellEnd"/>
      <w:r w:rsidRPr="00F667E0">
        <w:rPr>
          <w:rFonts w:ascii="Arial" w:eastAsia="Times New Roman" w:hAnsi="Arial" w:cs="Arial"/>
          <w:color w:val="000000"/>
          <w:sz w:val="21"/>
          <w:szCs w:val="21"/>
          <w:lang w:eastAsia="ru-RU"/>
        </w:rPr>
        <w:t xml:space="preserve"> сочинил для детей пьесу, которую назвал «Клоуны». Попросите ребёнка прислушаться и сказать, чем подходит эта музыка для клоунов, почему она так называется. Попросите ребёнка нарисовать к этой музыкальной пьесе картинку.</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br/>
      </w:r>
    </w:p>
    <w:p w:rsidR="00F667E0" w:rsidRPr="00F667E0" w:rsidRDefault="00F667E0" w:rsidP="00F667E0">
      <w:pPr>
        <w:shd w:val="clear" w:color="auto" w:fill="FFFFFF"/>
        <w:spacing w:after="150" w:line="240" w:lineRule="auto"/>
        <w:jc w:val="center"/>
        <w:rPr>
          <w:rFonts w:ascii="Arial" w:eastAsia="Times New Roman" w:hAnsi="Arial" w:cs="Arial"/>
          <w:color w:val="000000"/>
          <w:sz w:val="21"/>
          <w:szCs w:val="21"/>
          <w:lang w:eastAsia="ru-RU"/>
        </w:rPr>
      </w:pPr>
      <w:r w:rsidRPr="00F667E0">
        <w:rPr>
          <w:rFonts w:ascii="Arial" w:eastAsia="Times New Roman" w:hAnsi="Arial" w:cs="Arial"/>
          <w:color w:val="000000"/>
          <w:sz w:val="21"/>
          <w:szCs w:val="21"/>
          <w:lang w:eastAsia="ru-RU"/>
        </w:rPr>
        <w:t>5</w:t>
      </w:r>
    </w:p>
    <w:p w:rsidR="00F667E0" w:rsidRPr="00F667E0" w:rsidRDefault="00F667E0" w:rsidP="00F667E0">
      <w:pPr>
        <w:shd w:val="clear" w:color="auto" w:fill="FFFFFF"/>
        <w:spacing w:after="150" w:line="240" w:lineRule="auto"/>
        <w:rPr>
          <w:rFonts w:ascii="Arial" w:eastAsia="Times New Roman" w:hAnsi="Arial" w:cs="Arial"/>
          <w:color w:val="000000"/>
          <w:sz w:val="21"/>
          <w:szCs w:val="21"/>
          <w:lang w:eastAsia="ru-RU"/>
        </w:rPr>
      </w:pPr>
    </w:p>
    <w:p w:rsidR="00F667E0" w:rsidRPr="00F667E0" w:rsidRDefault="00F667E0" w:rsidP="00F667E0">
      <w:pPr>
        <w:shd w:val="clear" w:color="auto" w:fill="FFFFFF"/>
        <w:spacing w:after="0" w:line="0" w:lineRule="auto"/>
        <w:jc w:val="center"/>
        <w:rPr>
          <w:rFonts w:ascii="Times New Roman" w:eastAsia="Times New Roman" w:hAnsi="Times New Roman" w:cs="Times New Roman"/>
          <w:color w:val="01366A"/>
          <w:sz w:val="24"/>
          <w:szCs w:val="24"/>
          <w:lang w:eastAsia="ru-RU"/>
        </w:rPr>
      </w:pPr>
      <w:r w:rsidRPr="00F667E0">
        <w:rPr>
          <w:rFonts w:ascii="Arial" w:eastAsia="Times New Roman" w:hAnsi="Arial" w:cs="Arial"/>
          <w:color w:val="252525"/>
          <w:sz w:val="24"/>
          <w:szCs w:val="24"/>
          <w:lang w:eastAsia="ru-RU"/>
        </w:rPr>
        <w:fldChar w:fldCharType="begin"/>
      </w:r>
      <w:r w:rsidRPr="00F667E0">
        <w:rPr>
          <w:rFonts w:ascii="Arial" w:eastAsia="Times New Roman" w:hAnsi="Arial" w:cs="Arial"/>
          <w:color w:val="252525"/>
          <w:sz w:val="24"/>
          <w:szCs w:val="24"/>
          <w:lang w:eastAsia="ru-RU"/>
        </w:rPr>
        <w:instrText xml:space="preserve"> HYPERLINK "https://videouroki.net/course/mietodika-profiessional-noi-raboty-klassnogho-rukovoditielia-v-usloviiakh-fgos.html?utm_source=multiurok&amp;utm_medium=banner&amp;utm_campaign=mskachat&amp;utm_content=course&amp;utm_term=335" \t "_blank" </w:instrText>
      </w:r>
      <w:r w:rsidRPr="00F667E0">
        <w:rPr>
          <w:rFonts w:ascii="Arial" w:eastAsia="Times New Roman" w:hAnsi="Arial" w:cs="Arial"/>
          <w:color w:val="252525"/>
          <w:sz w:val="24"/>
          <w:szCs w:val="24"/>
          <w:lang w:eastAsia="ru-RU"/>
        </w:rPr>
        <w:fldChar w:fldCharType="separate"/>
      </w:r>
    </w:p>
    <w:p w:rsidR="00F667E0" w:rsidRPr="00F667E0" w:rsidRDefault="00F667E0" w:rsidP="00F667E0">
      <w:pPr>
        <w:spacing w:after="0" w:line="240" w:lineRule="auto"/>
        <w:jc w:val="center"/>
        <w:textAlignment w:val="center"/>
        <w:rPr>
          <w:rFonts w:ascii="Times New Roman" w:eastAsia="Times New Roman" w:hAnsi="Times New Roman" w:cs="Times New Roman"/>
          <w:sz w:val="24"/>
          <w:szCs w:val="24"/>
          <w:lang w:eastAsia="ru-RU"/>
        </w:rPr>
      </w:pPr>
      <w:r w:rsidRPr="00F667E0">
        <w:rPr>
          <w:rFonts w:ascii="Arial" w:eastAsia="Times New Roman" w:hAnsi="Arial" w:cs="Arial"/>
          <w:noProof/>
          <w:color w:val="01366A"/>
          <w:sz w:val="24"/>
          <w:szCs w:val="24"/>
          <w:lang w:eastAsia="ru-RU"/>
        </w:rPr>
        <w:drawing>
          <wp:inline distT="0" distB="0" distL="0" distR="0" wp14:anchorId="59C537FC" wp14:editId="7E01A558">
            <wp:extent cx="2861310" cy="2861310"/>
            <wp:effectExtent l="0" t="0" r="0" b="0"/>
            <wp:docPr id="13" name="Рисунок 13" descr="https://fsd.videouroki.net/courses/images/202202/162746_62066452598a0.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courses/images/202202/162746_62066452598a0.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2861310"/>
                    </a:xfrm>
                    <a:prstGeom prst="rect">
                      <a:avLst/>
                    </a:prstGeom>
                    <a:noFill/>
                    <a:ln>
                      <a:noFill/>
                    </a:ln>
                  </pic:spPr>
                </pic:pic>
              </a:graphicData>
            </a:graphic>
          </wp:inline>
        </w:drawing>
      </w:r>
      <w:r w:rsidRPr="00F667E0">
        <w:rPr>
          <w:rFonts w:ascii="Arial" w:eastAsia="Times New Roman" w:hAnsi="Arial" w:cs="Arial"/>
          <w:b/>
          <w:bCs/>
          <w:color w:val="01366A"/>
          <w:sz w:val="23"/>
          <w:szCs w:val="23"/>
          <w:bdr w:val="single" w:sz="2" w:space="5" w:color="auto" w:frame="1"/>
          <w:lang w:eastAsia="ru-RU"/>
        </w:rPr>
        <w:t>-80%</w:t>
      </w:r>
    </w:p>
    <w:p w:rsidR="00F667E0" w:rsidRPr="00F667E0" w:rsidRDefault="00F667E0" w:rsidP="00F667E0">
      <w:pPr>
        <w:shd w:val="clear" w:color="auto" w:fill="FFFFFF"/>
        <w:spacing w:after="0" w:line="240" w:lineRule="auto"/>
        <w:textAlignment w:val="top"/>
        <w:rPr>
          <w:rFonts w:ascii="Arial" w:eastAsia="Times New Roman" w:hAnsi="Arial" w:cs="Arial"/>
          <w:b/>
          <w:bCs/>
          <w:color w:val="01366A"/>
          <w:sz w:val="20"/>
          <w:szCs w:val="20"/>
          <w:lang w:eastAsia="ru-RU"/>
        </w:rPr>
      </w:pPr>
      <w:r w:rsidRPr="00F667E0">
        <w:rPr>
          <w:rFonts w:ascii="Arial" w:eastAsia="Times New Roman" w:hAnsi="Arial" w:cs="Arial"/>
          <w:b/>
          <w:bCs/>
          <w:color w:val="01366A"/>
          <w:sz w:val="20"/>
          <w:szCs w:val="20"/>
          <w:lang w:eastAsia="ru-RU"/>
        </w:rPr>
        <w:t>Курсы повышения квалификации</w:t>
      </w:r>
    </w:p>
    <w:p w:rsidR="00F667E0" w:rsidRPr="00F667E0" w:rsidRDefault="00F667E0" w:rsidP="00F667E0">
      <w:pPr>
        <w:shd w:val="clear" w:color="auto" w:fill="FFFFFF"/>
        <w:spacing w:line="0" w:lineRule="auto"/>
        <w:jc w:val="center"/>
        <w:rPr>
          <w:rFonts w:ascii="Arial" w:eastAsia="Times New Roman" w:hAnsi="Arial" w:cs="Arial"/>
          <w:color w:val="252525"/>
          <w:sz w:val="24"/>
          <w:szCs w:val="24"/>
          <w:lang w:eastAsia="ru-RU"/>
        </w:rPr>
      </w:pPr>
      <w:r w:rsidRPr="00F667E0">
        <w:rPr>
          <w:rFonts w:ascii="Arial" w:eastAsia="Times New Roman" w:hAnsi="Arial" w:cs="Arial"/>
          <w:color w:val="252525"/>
          <w:sz w:val="24"/>
          <w:szCs w:val="24"/>
          <w:lang w:eastAsia="ru-RU"/>
        </w:rPr>
        <w:fldChar w:fldCharType="end"/>
      </w:r>
    </w:p>
    <w:p w:rsidR="00F667E0" w:rsidRPr="00F667E0" w:rsidRDefault="00F667E0" w:rsidP="00F667E0">
      <w:pPr>
        <w:shd w:val="clear" w:color="auto" w:fill="F4FCFF"/>
        <w:spacing w:after="0" w:line="450" w:lineRule="atLeast"/>
        <w:outlineLvl w:val="1"/>
        <w:rPr>
          <w:rFonts w:ascii="Arial" w:eastAsia="Times New Roman" w:hAnsi="Arial" w:cs="Arial"/>
          <w:color w:val="2F2F2F"/>
          <w:sz w:val="38"/>
          <w:szCs w:val="38"/>
          <w:lang w:eastAsia="ru-RU"/>
        </w:rPr>
      </w:pPr>
      <w:r w:rsidRPr="00F667E0">
        <w:rPr>
          <w:rFonts w:ascii="Arial" w:eastAsia="Times New Roman" w:hAnsi="Arial" w:cs="Arial"/>
          <w:color w:val="2F2F2F"/>
          <w:sz w:val="38"/>
          <w:szCs w:val="38"/>
          <w:lang w:eastAsia="ru-RU"/>
        </w:rPr>
        <w:t>«Громко - тихо»</w:t>
      </w:r>
    </w:p>
    <w:p w:rsidR="00F667E0" w:rsidRPr="00F667E0" w:rsidRDefault="00F667E0" w:rsidP="00F667E0">
      <w:pPr>
        <w:shd w:val="clear" w:color="auto" w:fill="F4FCFF"/>
        <w:spacing w:after="225" w:line="240" w:lineRule="auto"/>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 xml:space="preserve">Эта игра похожа на </w:t>
      </w:r>
      <w:proofErr w:type="gramStart"/>
      <w:r w:rsidRPr="00F667E0">
        <w:rPr>
          <w:rFonts w:ascii="Arial" w:eastAsia="Times New Roman" w:hAnsi="Arial" w:cs="Arial"/>
          <w:color w:val="2F2F2F"/>
          <w:sz w:val="21"/>
          <w:szCs w:val="21"/>
          <w:lang w:eastAsia="ru-RU"/>
        </w:rPr>
        <w:t>предыдущую</w:t>
      </w:r>
      <w:proofErr w:type="gramEnd"/>
      <w:r w:rsidRPr="00F667E0">
        <w:rPr>
          <w:rFonts w:ascii="Arial" w:eastAsia="Times New Roman" w:hAnsi="Arial" w:cs="Arial"/>
          <w:color w:val="2F2F2F"/>
          <w:sz w:val="21"/>
          <w:szCs w:val="21"/>
          <w:lang w:eastAsia="ru-RU"/>
        </w:rPr>
        <w:t>. Благодаря ей ребенок может научиться различать громкость музыки. Примеры произведений со сменой громкости:</w:t>
      </w:r>
    </w:p>
    <w:p w:rsidR="00F667E0" w:rsidRPr="00F667E0" w:rsidRDefault="00F667E0" w:rsidP="00F667E0">
      <w:pPr>
        <w:numPr>
          <w:ilvl w:val="0"/>
          <w:numId w:val="1"/>
        </w:numPr>
        <w:shd w:val="clear" w:color="auto" w:fill="F4FCFF"/>
        <w:spacing w:after="0" w:line="240" w:lineRule="auto"/>
        <w:ind w:left="0"/>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Е. Тиличеева «Ходим-бегаем»;</w:t>
      </w:r>
    </w:p>
    <w:p w:rsidR="00F667E0" w:rsidRPr="00F667E0" w:rsidRDefault="00F667E0" w:rsidP="00F667E0">
      <w:pPr>
        <w:numPr>
          <w:ilvl w:val="0"/>
          <w:numId w:val="1"/>
        </w:numPr>
        <w:shd w:val="clear" w:color="auto" w:fill="F4FCFF"/>
        <w:spacing w:after="0" w:line="240" w:lineRule="auto"/>
        <w:ind w:left="0"/>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Л. В. Бетховен «Весело – грустно»;</w:t>
      </w:r>
    </w:p>
    <w:p w:rsidR="00F667E0" w:rsidRPr="00F667E0" w:rsidRDefault="00F667E0" w:rsidP="00F667E0">
      <w:pPr>
        <w:numPr>
          <w:ilvl w:val="0"/>
          <w:numId w:val="1"/>
        </w:numPr>
        <w:shd w:val="clear" w:color="auto" w:fill="F4FCFF"/>
        <w:spacing w:after="0" w:line="240" w:lineRule="auto"/>
        <w:ind w:left="0"/>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Э. Григ «В пещере горного короля»;</w:t>
      </w:r>
    </w:p>
    <w:p w:rsidR="00F667E0" w:rsidRPr="00F667E0" w:rsidRDefault="00F667E0" w:rsidP="00F667E0">
      <w:pPr>
        <w:numPr>
          <w:ilvl w:val="0"/>
          <w:numId w:val="1"/>
        </w:numPr>
        <w:shd w:val="clear" w:color="auto" w:fill="F4FCFF"/>
        <w:spacing w:after="0" w:line="240" w:lineRule="auto"/>
        <w:ind w:left="0"/>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А. Вивальди «Времена года. Осень»;</w:t>
      </w:r>
    </w:p>
    <w:p w:rsidR="00F667E0" w:rsidRPr="00F667E0" w:rsidRDefault="00F667E0" w:rsidP="00F667E0">
      <w:pPr>
        <w:numPr>
          <w:ilvl w:val="0"/>
          <w:numId w:val="1"/>
        </w:numPr>
        <w:shd w:val="clear" w:color="auto" w:fill="F4FCFF"/>
        <w:spacing w:after="0" w:line="240" w:lineRule="auto"/>
        <w:ind w:left="0"/>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П. Чайковский «Красная шапочка и волк»;</w:t>
      </w:r>
    </w:p>
    <w:p w:rsidR="00F667E0" w:rsidRPr="00F667E0" w:rsidRDefault="00F667E0" w:rsidP="00F667E0">
      <w:pPr>
        <w:numPr>
          <w:ilvl w:val="0"/>
          <w:numId w:val="1"/>
        </w:numPr>
        <w:shd w:val="clear" w:color="auto" w:fill="F4FCFF"/>
        <w:spacing w:after="0" w:line="240" w:lineRule="auto"/>
        <w:ind w:left="0"/>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 xml:space="preserve">Д. </w:t>
      </w:r>
      <w:proofErr w:type="spellStart"/>
      <w:r w:rsidRPr="00F667E0">
        <w:rPr>
          <w:rFonts w:ascii="Arial" w:eastAsia="Times New Roman" w:hAnsi="Arial" w:cs="Arial"/>
          <w:color w:val="2F2F2F"/>
          <w:sz w:val="21"/>
          <w:szCs w:val="21"/>
          <w:lang w:eastAsia="ru-RU"/>
        </w:rPr>
        <w:t>Кобалевский</w:t>
      </w:r>
      <w:proofErr w:type="spellEnd"/>
      <w:r w:rsidRPr="00F667E0">
        <w:rPr>
          <w:rFonts w:ascii="Arial" w:eastAsia="Times New Roman" w:hAnsi="Arial" w:cs="Arial"/>
          <w:color w:val="2F2F2F"/>
          <w:sz w:val="21"/>
          <w:szCs w:val="21"/>
          <w:lang w:eastAsia="ru-RU"/>
        </w:rPr>
        <w:t xml:space="preserve"> «Трубач и эхо».</w:t>
      </w:r>
    </w:p>
    <w:p w:rsidR="00F667E0" w:rsidRPr="00F667E0" w:rsidRDefault="00F667E0" w:rsidP="00F667E0">
      <w:pPr>
        <w:shd w:val="clear" w:color="auto" w:fill="F4FCFF"/>
        <w:spacing w:after="225" w:line="240" w:lineRule="auto"/>
        <w:rPr>
          <w:rFonts w:ascii="Arial" w:eastAsia="Times New Roman" w:hAnsi="Arial" w:cs="Arial"/>
          <w:color w:val="2F2F2F"/>
          <w:sz w:val="21"/>
          <w:szCs w:val="21"/>
          <w:lang w:eastAsia="ru-RU"/>
        </w:rPr>
      </w:pPr>
      <w:r w:rsidRPr="00F667E0">
        <w:rPr>
          <w:rFonts w:ascii="Arial" w:eastAsia="Times New Roman" w:hAnsi="Arial" w:cs="Arial"/>
          <w:color w:val="2F2F2F"/>
          <w:sz w:val="21"/>
          <w:szCs w:val="21"/>
          <w:lang w:eastAsia="ru-RU"/>
        </w:rPr>
        <w:t>Еще один вариант этой музыкальной игры для дошкольников: взрослый играет в бубен, а задача ребенка - под громкие удары бегать, а под тихие – ходить на носочках. Если детей много, предложите им сыграть в «Кошки-мышки». Пока «кот» спит под тихую и спокойную музыку, «мышки» крадутся к нему, а как только заиграет громкая музыка, «кот» просыпается и старается догнать «мышек».</w:t>
      </w:r>
    </w:p>
    <w:p w:rsidR="005B48C9" w:rsidRDefault="005B48C9">
      <w:bookmarkStart w:id="0" w:name="_GoBack"/>
      <w:bookmarkEnd w:id="0"/>
    </w:p>
    <w:sectPr w:rsidR="005B48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4701C"/>
    <w:multiLevelType w:val="multilevel"/>
    <w:tmpl w:val="5DC8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FD"/>
    <w:rsid w:val="005B48C9"/>
    <w:rsid w:val="00876FFD"/>
    <w:rsid w:val="00A6140A"/>
    <w:rsid w:val="00F6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6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67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6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67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88960">
      <w:bodyDiv w:val="1"/>
      <w:marLeft w:val="0"/>
      <w:marRight w:val="0"/>
      <w:marTop w:val="0"/>
      <w:marBottom w:val="0"/>
      <w:divBdr>
        <w:top w:val="none" w:sz="0" w:space="0" w:color="auto"/>
        <w:left w:val="none" w:sz="0" w:space="0" w:color="auto"/>
        <w:bottom w:val="none" w:sz="0" w:space="0" w:color="auto"/>
        <w:right w:val="none" w:sz="0" w:space="0" w:color="auto"/>
      </w:divBdr>
      <w:divsChild>
        <w:div w:id="593167636">
          <w:marLeft w:val="0"/>
          <w:marRight w:val="0"/>
          <w:marTop w:val="0"/>
          <w:marBottom w:val="0"/>
          <w:divBdr>
            <w:top w:val="none" w:sz="0" w:space="0" w:color="auto"/>
            <w:left w:val="none" w:sz="0" w:space="0" w:color="auto"/>
            <w:bottom w:val="none" w:sz="0" w:space="0" w:color="auto"/>
            <w:right w:val="none" w:sz="0" w:space="0" w:color="auto"/>
          </w:divBdr>
          <w:divsChild>
            <w:div w:id="503977653">
              <w:marLeft w:val="0"/>
              <w:marRight w:val="0"/>
              <w:marTop w:val="0"/>
              <w:marBottom w:val="0"/>
              <w:divBdr>
                <w:top w:val="none" w:sz="0" w:space="0" w:color="auto"/>
                <w:left w:val="none" w:sz="0" w:space="0" w:color="auto"/>
                <w:bottom w:val="none" w:sz="0" w:space="0" w:color="auto"/>
                <w:right w:val="none" w:sz="0" w:space="0" w:color="auto"/>
              </w:divBdr>
              <w:divsChild>
                <w:div w:id="1254514715">
                  <w:marLeft w:val="0"/>
                  <w:marRight w:val="0"/>
                  <w:marTop w:val="0"/>
                  <w:marBottom w:val="0"/>
                  <w:divBdr>
                    <w:top w:val="none" w:sz="0" w:space="0" w:color="auto"/>
                    <w:left w:val="none" w:sz="0" w:space="0" w:color="auto"/>
                    <w:bottom w:val="none" w:sz="0" w:space="0" w:color="auto"/>
                    <w:right w:val="none" w:sz="0" w:space="0" w:color="auto"/>
                  </w:divBdr>
                  <w:divsChild>
                    <w:div w:id="1510172468">
                      <w:marLeft w:val="0"/>
                      <w:marRight w:val="0"/>
                      <w:marTop w:val="300"/>
                      <w:marBottom w:val="0"/>
                      <w:divBdr>
                        <w:top w:val="single" w:sz="6" w:space="0" w:color="E1E8ED"/>
                        <w:left w:val="single" w:sz="6" w:space="0" w:color="E1E8ED"/>
                        <w:bottom w:val="single" w:sz="6" w:space="0" w:color="E1E8ED"/>
                        <w:right w:val="single" w:sz="6" w:space="0" w:color="E1E8ED"/>
                      </w:divBdr>
                      <w:divsChild>
                        <w:div w:id="553397567">
                          <w:marLeft w:val="0"/>
                          <w:marRight w:val="0"/>
                          <w:marTop w:val="0"/>
                          <w:marBottom w:val="0"/>
                          <w:divBdr>
                            <w:top w:val="none" w:sz="0" w:space="0" w:color="auto"/>
                            <w:left w:val="none" w:sz="0" w:space="0" w:color="auto"/>
                            <w:bottom w:val="none" w:sz="0" w:space="0" w:color="auto"/>
                            <w:right w:val="none" w:sz="0" w:space="0" w:color="auto"/>
                          </w:divBdr>
                          <w:divsChild>
                            <w:div w:id="4591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851926">
          <w:marLeft w:val="0"/>
          <w:marRight w:val="0"/>
          <w:marTop w:val="0"/>
          <w:marBottom w:val="750"/>
          <w:divBdr>
            <w:top w:val="none" w:sz="0" w:space="0" w:color="auto"/>
            <w:left w:val="none" w:sz="0" w:space="0" w:color="auto"/>
            <w:bottom w:val="none" w:sz="0" w:space="0" w:color="auto"/>
            <w:right w:val="none" w:sz="0" w:space="0" w:color="auto"/>
          </w:divBdr>
          <w:divsChild>
            <w:div w:id="896471731">
              <w:marLeft w:val="0"/>
              <w:marRight w:val="0"/>
              <w:marTop w:val="225"/>
              <w:marBottom w:val="100"/>
              <w:divBdr>
                <w:top w:val="none" w:sz="0" w:space="0" w:color="auto"/>
                <w:left w:val="none" w:sz="0" w:space="0" w:color="auto"/>
                <w:bottom w:val="none" w:sz="0" w:space="0" w:color="auto"/>
                <w:right w:val="none" w:sz="0" w:space="0" w:color="auto"/>
              </w:divBdr>
              <w:divsChild>
                <w:div w:id="1990671739">
                  <w:marLeft w:val="0"/>
                  <w:marRight w:val="0"/>
                  <w:marTop w:val="0"/>
                  <w:marBottom w:val="0"/>
                  <w:divBdr>
                    <w:top w:val="none" w:sz="0" w:space="0" w:color="auto"/>
                    <w:left w:val="none" w:sz="0" w:space="0" w:color="auto"/>
                    <w:bottom w:val="none" w:sz="0" w:space="0" w:color="auto"/>
                    <w:right w:val="none" w:sz="0" w:space="0" w:color="auto"/>
                  </w:divBdr>
                  <w:divsChild>
                    <w:div w:id="1786383324">
                      <w:marLeft w:val="0"/>
                      <w:marRight w:val="0"/>
                      <w:marTop w:val="0"/>
                      <w:marBottom w:val="0"/>
                      <w:divBdr>
                        <w:top w:val="single" w:sz="6" w:space="0" w:color="E5E5E5"/>
                        <w:left w:val="single" w:sz="6" w:space="0" w:color="E5E5E5"/>
                        <w:bottom w:val="single" w:sz="6" w:space="0" w:color="E5E5E5"/>
                        <w:right w:val="single" w:sz="6" w:space="0" w:color="E5E5E5"/>
                      </w:divBdr>
                      <w:divsChild>
                        <w:div w:id="853300783">
                          <w:marLeft w:val="0"/>
                          <w:marRight w:val="0"/>
                          <w:marTop w:val="0"/>
                          <w:marBottom w:val="0"/>
                          <w:divBdr>
                            <w:top w:val="none" w:sz="0" w:space="0" w:color="auto"/>
                            <w:left w:val="none" w:sz="0" w:space="0" w:color="auto"/>
                            <w:bottom w:val="none" w:sz="0" w:space="0" w:color="auto"/>
                            <w:right w:val="none" w:sz="0" w:space="0" w:color="auto"/>
                          </w:divBdr>
                          <w:divsChild>
                            <w:div w:id="1144932904">
                              <w:marLeft w:val="0"/>
                              <w:marRight w:val="0"/>
                              <w:marTop w:val="0"/>
                              <w:marBottom w:val="0"/>
                              <w:divBdr>
                                <w:top w:val="none" w:sz="0" w:space="0" w:color="auto"/>
                                <w:left w:val="none" w:sz="0" w:space="0" w:color="auto"/>
                                <w:bottom w:val="none" w:sz="0" w:space="0" w:color="auto"/>
                                <w:right w:val="none" w:sz="0" w:space="0" w:color="auto"/>
                              </w:divBdr>
                              <w:divsChild>
                                <w:div w:id="996374041">
                                  <w:marLeft w:val="0"/>
                                  <w:marRight w:val="0"/>
                                  <w:marTop w:val="0"/>
                                  <w:marBottom w:val="0"/>
                                  <w:divBdr>
                                    <w:top w:val="none" w:sz="0" w:space="0" w:color="auto"/>
                                    <w:left w:val="none" w:sz="0" w:space="0" w:color="auto"/>
                                    <w:bottom w:val="none" w:sz="0" w:space="0" w:color="auto"/>
                                    <w:right w:val="none" w:sz="0" w:space="0" w:color="auto"/>
                                  </w:divBdr>
                                </w:div>
                              </w:divsChild>
                            </w:div>
                            <w:div w:id="365257519">
                              <w:marLeft w:val="0"/>
                              <w:marRight w:val="0"/>
                              <w:marTop w:val="0"/>
                              <w:marBottom w:val="0"/>
                              <w:divBdr>
                                <w:top w:val="none" w:sz="0" w:space="0" w:color="auto"/>
                                <w:left w:val="none" w:sz="0" w:space="0" w:color="auto"/>
                                <w:bottom w:val="none" w:sz="0" w:space="0" w:color="auto"/>
                                <w:right w:val="none" w:sz="0" w:space="0" w:color="auto"/>
                              </w:divBdr>
                              <w:divsChild>
                                <w:div w:id="736050684">
                                  <w:marLeft w:val="0"/>
                                  <w:marRight w:val="0"/>
                                  <w:marTop w:val="0"/>
                                  <w:marBottom w:val="0"/>
                                  <w:divBdr>
                                    <w:top w:val="none" w:sz="0" w:space="0" w:color="auto"/>
                                    <w:left w:val="none" w:sz="0" w:space="0" w:color="auto"/>
                                    <w:bottom w:val="none" w:sz="0" w:space="0" w:color="auto"/>
                                    <w:right w:val="none" w:sz="0" w:space="0" w:color="auto"/>
                                  </w:divBdr>
                                  <w:divsChild>
                                    <w:div w:id="734544541">
                                      <w:marLeft w:val="0"/>
                                      <w:marRight w:val="0"/>
                                      <w:marTop w:val="0"/>
                                      <w:marBottom w:val="0"/>
                                      <w:divBdr>
                                        <w:top w:val="none" w:sz="0" w:space="0" w:color="auto"/>
                                        <w:left w:val="none" w:sz="0" w:space="0" w:color="auto"/>
                                        <w:bottom w:val="none" w:sz="0" w:space="0" w:color="auto"/>
                                        <w:right w:val="none" w:sz="0" w:space="0" w:color="auto"/>
                                      </w:divBdr>
                                      <w:divsChild>
                                        <w:div w:id="8660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63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videouroki.net/course/mietodika-profiessional-noi-raboty-klassnogho-rukovoditielia-v-usloviiakh-fgos.html?utm_source=multiurok&amp;utm_medium=banner&amp;utm_campaign=mskachat&amp;utm_content=course&amp;utm_term=335"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30</Pages>
  <Words>6717</Words>
  <Characters>38290</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2025-01-21T10:24:00Z</dcterms:created>
  <dcterms:modified xsi:type="dcterms:W3CDTF">2025-01-21T11:22:00Z</dcterms:modified>
</cp:coreProperties>
</file>