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4414E" w:rsidRPr="0034414E" w:rsidRDefault="0034414E" w:rsidP="0034414E">
      <w:pPr>
        <w:shd w:val="clear" w:color="auto" w:fill="FFFFFF"/>
        <w:spacing w:after="0"/>
        <w:rPr>
          <w:rFonts w:ascii="Segoe UI" w:eastAsia="Times New Roman" w:hAnsi="Segoe UI" w:cs="Segoe UI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"https://dzen.ru/explore"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br/>
        <w:t>Найти тему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"https://dzen.ru/video"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Видео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"https://dzen.ru/articles"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Статьи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"https://dzen.ru/shorts"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Ролики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"https://dzen.ru/news"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Новости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"https://dzen.ru/saved"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Сохранённое</w:t>
      </w:r>
    </w:p>
    <w:p w:rsidR="0034414E" w:rsidRPr="0034414E" w:rsidRDefault="0034414E" w:rsidP="0034414E">
      <w:pPr>
        <w:shd w:val="clear" w:color="auto" w:fill="FFFFFF"/>
        <w:spacing w:after="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"https://dzen.ru/topic/space"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12 апреля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"https://dzen.ru/topic/games"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lastRenderedPageBreak/>
        <w:t>Видеоигры</w:t>
      </w:r>
    </w:p>
    <w:p w:rsidR="0034414E" w:rsidRPr="0034414E" w:rsidRDefault="0034414E" w:rsidP="0034414E">
      <w:pPr>
        <w:shd w:val="clear" w:color="auto" w:fill="FFFFFF"/>
        <w:spacing w:after="0"/>
        <w:rPr>
          <w:rFonts w:eastAsia="Times New Roman" w:cs="Times New Roman"/>
          <w:color w:val="0000FF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begin"/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instrText xml:space="preserve"> HYPERLINK "https://dzen.ru/topic/multiki" \t "_self" </w:instrText>
      </w: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separate"/>
      </w:r>
    </w:p>
    <w:p w:rsidR="0034414E" w:rsidRPr="0034414E" w:rsidRDefault="0034414E" w:rsidP="00344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eastAsia="Times New Roman" w:cs="Times New Roman"/>
          <w:spacing w:val="-2"/>
          <w:sz w:val="24"/>
          <w:szCs w:val="24"/>
          <w:lang w:eastAsia="ru-RU"/>
        </w:rPr>
      </w:pPr>
    </w:p>
    <w:p w:rsidR="0034414E" w:rsidRPr="0034414E" w:rsidRDefault="0034414E" w:rsidP="0034414E">
      <w:pPr>
        <w:shd w:val="clear" w:color="auto" w:fill="FFFFFF"/>
        <w:spacing w:before="100" w:beforeAutospacing="1" w:after="100" w:afterAutospacing="1" w:line="300" w:lineRule="atLeast"/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</w:pPr>
      <w:r w:rsidRPr="0034414E">
        <w:rPr>
          <w:rFonts w:ascii="Segoe UI" w:eastAsia="Times New Roman" w:hAnsi="Segoe UI" w:cs="Segoe UI"/>
          <w:color w:val="0000FF"/>
          <w:spacing w:val="-2"/>
          <w:sz w:val="24"/>
          <w:szCs w:val="24"/>
          <w:lang w:eastAsia="ru-RU"/>
        </w:rPr>
        <w:t>Детям</w:t>
      </w:r>
    </w:p>
    <w:p w:rsidR="0034414E" w:rsidRPr="0034414E" w:rsidRDefault="0034414E" w:rsidP="0034414E">
      <w:pPr>
        <w:shd w:val="clear" w:color="auto" w:fill="FFFFFF"/>
        <w:spacing w:after="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4414E">
        <w:rPr>
          <w:rFonts w:ascii="Segoe UI" w:eastAsia="Times New Roman" w:hAnsi="Segoe UI" w:cs="Segoe UI"/>
          <w:sz w:val="27"/>
          <w:szCs w:val="27"/>
          <w:lang w:eastAsia="ru-RU"/>
        </w:rPr>
        <w:fldChar w:fldCharType="end"/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1. В космосе нет звуков, там полная тишина.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>Мы привыкли видеть в фильмах, как в космосе постоянно что-то происходит, например, взрывается. И происходит это со звуком. Однако сам звук – это колебания, которые передаются через воздух. В космосе воздуха нет, поэтому и никаких звуков тоже нет.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2. На Марсе плотность атмосферы меньше земной в 100 раз.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>В фильме «Марсианин» в главного героя прилетает огромный кусок железа и травмирует его. На самом деле, такой исход событий маловероятен. Так как атмосфера Марса менее плотная, у ветра не хватит энергии для того, чтобы поднять такое массивное тело.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3. Вся огромная американская лунная программа «Аполлон» стоила меньше, чем США тратит в год на военные нужды.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 xml:space="preserve">Лунная программа стоила примерно $25,4 </w:t>
      </w:r>
      <w:proofErr w:type="spellStart"/>
      <w:proofErr w:type="gramStart"/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>млрд</w:t>
      </w:r>
      <w:proofErr w:type="spellEnd"/>
      <w:proofErr w:type="gramEnd"/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 xml:space="preserve">, то есть около $152 </w:t>
      </w:r>
      <w:proofErr w:type="spellStart"/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>млрд</w:t>
      </w:r>
      <w:proofErr w:type="spellEnd"/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 xml:space="preserve"> в наших реалиях. Военный бюджет США сейчас составляет, согласно открытым источникам, более $800 млрд. Многие говорят о том, что полеты в космос – это очень дорого. Но, может, надо просто задуматься, на что мы тратим деньги?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b/>
          <w:bCs/>
          <w:sz w:val="26"/>
          <w:szCs w:val="26"/>
          <w:lang w:eastAsia="ru-RU"/>
        </w:rPr>
        <w:t>4. Первая космическая станция на Луне и на Венере была советской.</w:t>
      </w:r>
    </w:p>
    <w:p w:rsidR="0034414E" w:rsidRPr="0034414E" w:rsidRDefault="0034414E" w:rsidP="0034414E">
      <w:pPr>
        <w:shd w:val="clear" w:color="auto" w:fill="FFFFFF"/>
        <w:spacing w:before="90" w:after="300"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t xml:space="preserve">Первой страной, которая доставила космический аппарат на поверхность другой планеты, был СССР. «Луна-2» достигла поверхности спутника Земли 14 сентября 1959 года. Внутри аппарата находились вымпелы в форме пятигранников с гербом СССР, а также научное оборудование. Именно </w:t>
      </w:r>
      <w:r w:rsidRPr="0034414E">
        <w:rPr>
          <w:rFonts w:ascii="Segoe UI" w:eastAsia="Times New Roman" w:hAnsi="Segoe UI" w:cs="Segoe UI"/>
          <w:sz w:val="26"/>
          <w:szCs w:val="26"/>
          <w:lang w:eastAsia="ru-RU"/>
        </w:rPr>
        <w:lastRenderedPageBreak/>
        <w:t>благодаря экспедиции «Луны-2» было установлено отсутствие у Луны глобального магнитного поля со значительной напряженностью. А 15 декабря 1970 года на Венере приземлилась первая станция – тоже сделанная СССР. Правда, проработала на поверхности она недолго, всего 20 минут.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675D"/>
    <w:multiLevelType w:val="multilevel"/>
    <w:tmpl w:val="DD1E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4E"/>
    <w:rsid w:val="001729B1"/>
    <w:rsid w:val="0034414E"/>
    <w:rsid w:val="006C0B77"/>
    <w:rsid w:val="0071335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441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14E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34414E"/>
  </w:style>
  <w:style w:type="character" w:customStyle="1" w:styleId="dzen-layout--ad-campaign-linktitle-1y">
    <w:name w:val="dzen-layout--ad-campaign-link__title-1y"/>
    <w:basedOn w:val="a0"/>
    <w:rsid w:val="0034414E"/>
  </w:style>
  <w:style w:type="character" w:customStyle="1" w:styleId="dzen-layout--ad-campaign-linklink-22">
    <w:name w:val="dzen-layout--ad-campaign-link__link-22"/>
    <w:basedOn w:val="a0"/>
    <w:rsid w:val="0034414E"/>
  </w:style>
  <w:style w:type="character" w:customStyle="1" w:styleId="content--publisher-block-inlinechannelname-wv">
    <w:name w:val="content--publisher-block-inline__channelname-wv"/>
    <w:basedOn w:val="a0"/>
    <w:rsid w:val="0034414E"/>
  </w:style>
  <w:style w:type="character" w:customStyle="1" w:styleId="content--article-info-blocklongformat-xq">
    <w:name w:val="content--article-info-block__longformat-xq"/>
    <w:basedOn w:val="a0"/>
    <w:rsid w:val="0034414E"/>
  </w:style>
  <w:style w:type="paragraph" w:customStyle="1" w:styleId="content--common-blockblock-3u">
    <w:name w:val="content--common-block__block-3u"/>
    <w:basedOn w:val="a"/>
    <w:rsid w:val="003441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1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2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9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6469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04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4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4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2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6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67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835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9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0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8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1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3268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77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91558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2025-04-11T20:00:00Z</dcterms:created>
  <dcterms:modified xsi:type="dcterms:W3CDTF">2025-04-11T20:00:00Z</dcterms:modified>
</cp:coreProperties>
</file>