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E3" w:rsidRPr="00F705AB" w:rsidRDefault="00513DE3" w:rsidP="00513DE3">
      <w:pPr>
        <w:shd w:val="clear" w:color="auto" w:fill="FFFFFF"/>
        <w:spacing w:after="300" w:line="45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F705AB">
        <w:rPr>
          <w:rFonts w:ascii="Times New Roman" w:hAnsi="Times New Roman" w:cs="Times New Roman"/>
          <w:kern w:val="36"/>
          <w:sz w:val="28"/>
          <w:szCs w:val="28"/>
        </w:rPr>
        <w:t>ГОСУДАРСТВЕННОЕ БЮДЖЕТНОЕ УЧРЕЖДЕНИЕ РЕСПУБЛИКИ БАШКОРТОСТАН ЗАПАДНЫЙ МЕЖРАЙОННЫЙ ЦЕНТР «СЕМЬЯ» ОТДЕЛЕНИЕ СОЦИАЛЬНЫЙ ПРИЮТ ДЛЯ ДЕТЕЙ И ПОДРОСТКОВ В БАКАЛИНСКОМ РАЙОНЕ</w:t>
      </w:r>
    </w:p>
    <w:p w:rsidR="00513DE3" w:rsidRPr="00F705AB" w:rsidRDefault="00513DE3" w:rsidP="00513DE3">
      <w:pPr>
        <w:shd w:val="clear" w:color="auto" w:fill="FFFFFF"/>
        <w:spacing w:after="300" w:line="45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13DE3" w:rsidRPr="00F705AB" w:rsidRDefault="00513DE3" w:rsidP="00513DE3">
      <w:pPr>
        <w:shd w:val="clear" w:color="auto" w:fill="FFFFFF"/>
        <w:spacing w:after="300" w:line="450" w:lineRule="atLeast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13DE3" w:rsidRPr="00F705AB" w:rsidRDefault="00513DE3" w:rsidP="00513DE3">
      <w:pPr>
        <w:shd w:val="clear" w:color="auto" w:fill="FFFFFF"/>
        <w:spacing w:after="300" w:line="450" w:lineRule="atLeast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13DE3" w:rsidRDefault="00513DE3" w:rsidP="00513DE3">
      <w:pPr>
        <w:shd w:val="clear" w:color="auto" w:fill="FFFFFF"/>
        <w:spacing w:after="300" w:line="45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13DE3" w:rsidRPr="00F705AB" w:rsidRDefault="00513DE3" w:rsidP="00513DE3">
      <w:pPr>
        <w:shd w:val="clear" w:color="auto" w:fill="FFFFFF"/>
        <w:spacing w:after="300" w:line="45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13DE3" w:rsidRPr="00F705AB" w:rsidRDefault="00513DE3" w:rsidP="00513DE3">
      <w:pPr>
        <w:shd w:val="clear" w:color="auto" w:fill="FFFFFF"/>
        <w:jc w:val="center"/>
        <w:rPr>
          <w:rFonts w:ascii="Times New Roman" w:hAnsi="Times New Roman" w:cs="Times New Roman"/>
          <w:kern w:val="36"/>
          <w:sz w:val="32"/>
          <w:szCs w:val="32"/>
        </w:rPr>
      </w:pPr>
      <w:r>
        <w:rPr>
          <w:rFonts w:ascii="Times New Roman" w:hAnsi="Times New Roman" w:cs="Times New Roman"/>
          <w:kern w:val="36"/>
          <w:sz w:val="32"/>
          <w:szCs w:val="32"/>
        </w:rPr>
        <w:t>Игра «В поисках Башни» по ДТД</w:t>
      </w:r>
    </w:p>
    <w:p w:rsidR="00513DE3" w:rsidRPr="00F705AB" w:rsidRDefault="00513DE3" w:rsidP="00513DE3">
      <w:pPr>
        <w:shd w:val="clear" w:color="auto" w:fill="FFFFFF"/>
        <w:spacing w:after="300" w:line="45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13DE3" w:rsidRDefault="00513DE3" w:rsidP="00513DE3">
      <w:pPr>
        <w:shd w:val="clear" w:color="auto" w:fill="FFFFFF"/>
        <w:spacing w:after="300" w:line="450" w:lineRule="atLeast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13DE3" w:rsidRDefault="00513DE3" w:rsidP="00513DE3">
      <w:pPr>
        <w:shd w:val="clear" w:color="auto" w:fill="FFFFFF"/>
        <w:spacing w:after="300" w:line="450" w:lineRule="atLeast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13DE3" w:rsidRDefault="00513DE3" w:rsidP="00513DE3">
      <w:pPr>
        <w:shd w:val="clear" w:color="auto" w:fill="FFFFFF"/>
        <w:spacing w:after="300" w:line="450" w:lineRule="atLeast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13DE3" w:rsidRPr="00F705AB" w:rsidRDefault="00513DE3" w:rsidP="00513DE3">
      <w:pPr>
        <w:shd w:val="clear" w:color="auto" w:fill="FFFFFF"/>
        <w:spacing w:after="300" w:line="450" w:lineRule="atLeast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13DE3" w:rsidRPr="00F705AB" w:rsidRDefault="00513DE3" w:rsidP="00513DE3">
      <w:pPr>
        <w:shd w:val="clear" w:color="auto" w:fill="FFFFFF"/>
        <w:spacing w:after="300" w:line="450" w:lineRule="atLeast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П</w:t>
      </w:r>
      <w:r w:rsidRPr="00F705AB">
        <w:rPr>
          <w:rFonts w:ascii="Times New Roman" w:hAnsi="Times New Roman" w:cs="Times New Roman"/>
          <w:kern w:val="36"/>
          <w:sz w:val="28"/>
          <w:szCs w:val="28"/>
        </w:rPr>
        <w:t>ровела:</w:t>
      </w:r>
    </w:p>
    <w:p w:rsidR="00513DE3" w:rsidRDefault="00513DE3" w:rsidP="00513DE3">
      <w:pPr>
        <w:shd w:val="clear" w:color="auto" w:fill="FFFFFF"/>
        <w:spacing w:after="300" w:line="450" w:lineRule="atLeast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педагог-психолог  </w:t>
      </w:r>
    </w:p>
    <w:p w:rsidR="00513DE3" w:rsidRDefault="00513DE3" w:rsidP="00513DE3">
      <w:pPr>
        <w:shd w:val="clear" w:color="auto" w:fill="FFFFFF"/>
        <w:spacing w:after="300" w:line="450" w:lineRule="atLeast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F705AB">
        <w:rPr>
          <w:rFonts w:ascii="Times New Roman" w:hAnsi="Times New Roman" w:cs="Times New Roman"/>
          <w:kern w:val="36"/>
          <w:sz w:val="28"/>
          <w:szCs w:val="28"/>
        </w:rPr>
        <w:t>Сидорова С.П.</w:t>
      </w:r>
    </w:p>
    <w:p w:rsidR="00513DE3" w:rsidRDefault="00513DE3" w:rsidP="00513DE3">
      <w:pPr>
        <w:shd w:val="clear" w:color="auto" w:fill="FFFFFF"/>
        <w:spacing w:after="300" w:line="450" w:lineRule="atLeast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13DE3" w:rsidRPr="00F705AB" w:rsidRDefault="00513DE3" w:rsidP="00513DE3">
      <w:pPr>
        <w:shd w:val="clear" w:color="auto" w:fill="FFFFFF"/>
        <w:spacing w:after="300" w:line="450" w:lineRule="atLeast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13DE3" w:rsidRPr="00F705AB" w:rsidRDefault="00513DE3" w:rsidP="00513DE3">
      <w:pPr>
        <w:shd w:val="clear" w:color="auto" w:fill="FFFFFF"/>
        <w:spacing w:after="300" w:line="45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с.Бакалы апрель 2025г.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Получение доступа к игре.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делятся на 4 группы.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Прежде чем, вы станете участниками мероприятия, нужно расшифровать код доступа к нему.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Сейчас в командах вам нужно будет разгадать загадки. Получившийся ответ крупно напишите маркером на листе, расположив его горизонтально. Предлагаю устроить небольшое соревнование, кто разгадает ребус первым, получит сладкий презент. 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Отгадывают ребусы и поднятием руки обозначают свою готовность.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Посмотрите на цифры, которые вы отгадали. Как вам кажется, что это за цифры? Есть догадки?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встают в правильном порядке.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Включается ролик «Цифры».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номер телефона Детского телефона доверия. На слайде вы видите краткую информацию о нем, подробнее о работе службы можно прочитать на его сайте, и, конечно же, обратиться за психологической помощью и поддержкой, если они вам нужны.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Детский телефон доверия всегда ориентировался на детей и подростков, на ваши интересы и предпочтения. В год своего юбилея решил создать полезный и интересный продукт для вас – игру «В поисках башни».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Сегодня вы станете участниками игры, в которой потренируетесь в трудных выборах, и исследуете тему доверия, насколько вам свойственно доверять себе, людям и миру в целом.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Как вам кажется, зачем человеку нужно такое качество как доверие? И нужно ли оно вообще? Возможно оно, наоборот, навредит? Давайте </w:t>
      </w:r>
      <w:proofErr w:type="spellStart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порассуждаем</w:t>
      </w:r>
      <w:proofErr w:type="spellEnd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эту тему.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высказывают свою точку зрения.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резюмирует их ответы: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Действительно есть люди, которым свойственно доверять, они видят в этом плюсы, а есть те, кто не склонен проявлять доверие, так как видит в этом определенные риски. Вообще, социологи выделяют три категории людей в </w:t>
      </w: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зависимости от того, насколько у них сформировано доверие: недоверчивые, доверчивые и доверяющие. Как вам кажется, в чем между ними разница? Кто желает высказаться?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предлагает участникам разобраться с типами людей, в зависимости от того, как они проявляют доверие, и ответить, к какому типу людей они относят себя.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Сейчас я вам прочитаю ситуацию. Вам нужно </w:t>
      </w:r>
      <w:proofErr w:type="gramStart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буте</w:t>
      </w:r>
      <w:proofErr w:type="gramEnd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послушать и по решению героя из ситуации определить, к какому типу людей он относится. На стене вы видите 3 карточки. Подойдите к той карточке, на которой написано ваше решение. И так ситуация 1.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Вопросы-ситуации.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 Коле подошел друг и попросил дать ему в долг 100 рублей</w:t>
      </w:r>
      <w:proofErr w:type="gramStart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сказал, что через неделю отдаст. Коля отказал, ведь неизвестно, отдаст или нет. К какому типу людей можно отнести Колю?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Сергей шел домой, когда к нему подошла пожилая женщина и попросила помочь донести сумку до ее дома. Сергей никогда не был раньше в том районе, но согласился помочь без лишних вопросов. 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Женю позвали на вечеринку знакомые, он обрадовался приглашению, но решил все же сначала расспросить о деталях. 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А к какому типу людей вы относите себя? Проголосуйте </w:t>
      </w:r>
      <w:proofErr w:type="spellStart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стикерами</w:t>
      </w:r>
      <w:proofErr w:type="spellEnd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приклеив их на карточку, </w:t>
      </w:r>
      <w:proofErr w:type="gramStart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proofErr w:type="gramEnd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вашему выбору. 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завершения упражнения ведущий просит участников запомнить их выбор, </w:t>
      </w:r>
      <w:proofErr w:type="gramStart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потом интересно сравнит</w:t>
      </w:r>
      <w:proofErr w:type="gramEnd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самооценки в данном упражнении с результатами игры. 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игру.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Детский телефон доверия приглашает вас в необычное приключение в игре «В поисках башни». Мир и доверие между людьми на грани уничтожения. Спасти его может только тот, кто не боится рисковать и бросать вызов судьбе. Вы готовы отправиться навстречу приключениям и испытать себя?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экран.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Включается Погружающий ролик.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Презентация. Слайд 4.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 Теперь вы защитники и отправляетесь на поиски Белой Башни вместе с нашими героями. Я буду вашим помощником и проводником на данном пути. Ваша задача – найти Белую башню и спасти мир от вируса Дистраст-20.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Вот ваше первое испытание. Внимание на экран.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 «Темная лошадка»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Сейчас вам нужно будет выбрать один </w:t>
      </w:r>
      <w:proofErr w:type="spellStart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возможных вариантов решения</w:t>
      </w:r>
      <w:proofErr w:type="gramStart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которые были предложены героями. Чье мнение вы разделяете – </w:t>
      </w:r>
      <w:proofErr w:type="gramStart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, Э, М, Д. выбранному герою.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подойдите к столу и возьмите карточку того цвета, который соответствует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(Ведущему следует обратить внимание участников перед первым выбором, что при принятии решения нужно ориентироваться не на возникшую после знакомства с легендой симпатию к одному из героев, а на те качества и аргументы, которые они говорят в каждой игровой ситуации.</w:t>
      </w:r>
      <w:proofErr w:type="gramEnd"/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Каждый из вас сделал свой выбор. У вас в руках цветные карточки, их необходимо сохранить до конца игры.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А сейчас вам нужно будет отстоять свой выбор в отряде. </w:t>
      </w:r>
      <w:proofErr w:type="gramStart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 внутри ваших команд и подготовьте аргументированные ответ на следующие вопросы:</w:t>
      </w:r>
      <w:proofErr w:type="gramEnd"/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Какое основное преимущество вашего выбора?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Почему вы не выбрали другие варианты решения ситуации?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Демонстрируется слайд 5. 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Презентуются ответы участников. 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подводит итог, демонстрирует презентацию, слайд. 6 с плюсами и минусами решений – резюмирует или дополняет участников.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важно, чтобы участники поняли, что нет правильного и неправильного решения. Каждый из вариантов несет в себе достоинства, выгоду и риски с теми или иными последствиями. В завершении дискуссии нужно подчеркнуть этот факт.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Первое задание успешно пройдено, но до Белой башни еще далеко, а впереди ждут новые приключения. Внимание на экран.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Ролик «Случай в горах».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Сейчас вам нужно будет выбрать один </w:t>
      </w:r>
      <w:proofErr w:type="spellStart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возможных вариантов решения</w:t>
      </w:r>
      <w:proofErr w:type="gramStart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которые были предложены героями. Чье мнение вы разделяете – </w:t>
      </w:r>
      <w:proofErr w:type="gramStart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, Э, М, Д. выбранному герою. Не важно, чей выбор вы поддержали в прошлый раз. Ориентируетесь на то решение, которое вам ближе в этой ситуации.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Берут карточки с выбором. 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Отстаивают опять свой выбор по тем же вопросам ведущего (слайд 8).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подводит итог с помощью слайда 9.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Пришло время следующего испытания. Прошу всех на экран.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Ролик «Старый приятель»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выбор героев и их решения, берут карточки. Обсуждают свой выбор (слайд 11).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подводит итог по слайду 12.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время для 4-ого испытания.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Ролик «Неожиданное предложение».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Затем выбор героев и их решения, берут карточки. Обсуждают свой выбор (слайд 14).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подводит итог по слайду 15.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сообщает, что испытания пройдены, и они нашли Белую башню.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gramStart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</w:t>
      </w:r>
      <w:proofErr w:type="gramEnd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вижу Белую башню. Сейчас мы, как никогда, близки к цели. Осталось сделать буквально последний шаг, чтобы спасти Башню от разрушения, а человечество от вируса Недоверия. Прежде чем мы войдем в Башню, предлагаю провести первые итоги наших испытаний. 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 течени</w:t>
      </w:r>
      <w:proofErr w:type="gramStart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вы делали выбор из 4 вариантов. Решения. Посмотрите на свои карточки. Какой цвет у вас преобладает?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составим рейтинг результатов. 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клеят по одному </w:t>
      </w:r>
      <w:proofErr w:type="spellStart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стикеру</w:t>
      </w:r>
      <w:proofErr w:type="spellEnd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героев, выборы которых они чаще всего выбирали. Если поровну – спорный вариант. Если все выборы – четыре варианта.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Далее делают вывод и эмоционально реагируют. 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Как видите, вы не зря хранили карточки всю игру. Это был своеобразный тест, кто вы из игры «В поисках башни».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Если у вас преобладают красные карточки, то по своим ценностям, качествам и особенностям характера вы близки к герою </w:t>
      </w:r>
      <w:proofErr w:type="spellStart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Варлену</w:t>
      </w:r>
      <w:proofErr w:type="spellEnd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синие – Эдварду, зеленые – Монике, желтые – Джону. Если получились спорные варианты, то у вас могут быть в равной степени представлены качества двух или четырех героев. 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А теперь давайте посмотрим презентацию с описанием каждого героя (слайд 17-20).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просмотра.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Поднимите руку, кто узнал себя в описании. Есть совпадения в качествах?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Кто-то из участников может сказать, что у него 100% совпадение, а кто-то, наоборот отметит, что на него совершенно не похоже. В таких ситуациях следует подчеркнуть, что это игра. И, конечно же, результат игры – это не стопроцентный ваш портрет и вердикт. Однако любой результат игры «В поисках башни» - это повод подумать о том, </w:t>
      </w:r>
      <w:proofErr w:type="spellStart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принимаете решения, на какие ценности и собственные качества вы опираетесь. Свойственно ли вам обращаться за помощью и помогать другим, умеете ли вы отстаивать свои личные границы, думаете ли вы о границах других людей, склонны ли вы рисковать и вести себя импульсивно или наоборот излишне перестраховываетесь и боитесь сделать ошибку. Просто подумайте над прототипом своего героя и тем, почему вы предпочли его решения, а не другие. Возможно, главные </w:t>
      </w:r>
      <w:proofErr w:type="spellStart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инсайты</w:t>
      </w:r>
      <w:proofErr w:type="spellEnd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вам придут через несколько часов или дней после игры. 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А теперь давайте </w:t>
      </w:r>
      <w:proofErr w:type="spellStart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порассуждаем</w:t>
      </w:r>
      <w:proofErr w:type="spellEnd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кого из этих героев можно назвать доверчивым, кого недоверчивым и есть ли среди них действительно доверяющие люди и почему? Вспомните наши выводы в начале игры, они вам помогут сделать выбор.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делают свои выборы.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Действительно, </w:t>
      </w:r>
      <w:proofErr w:type="spellStart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Варлена</w:t>
      </w:r>
      <w:proofErr w:type="spellEnd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Эдварда можно отнести к недоверчивым людям. Они оба не доверяют другим. </w:t>
      </w:r>
      <w:proofErr w:type="spellStart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Варлен</w:t>
      </w:r>
      <w:proofErr w:type="spellEnd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привык рассчитывать только на себя, а Эдвард во всем видит подвох. Монику и Джона можно отнести к доверчивым людям. Они оба не видят риски и опасности. Моника – потому что слепо верит в порядочность других людей, а Джон абсолютно уверен в том, что с ним ничего плохого не может произойти. Но доверяющих людей них нет.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 на самом деле героев в игре четверо не просто так. Ведь каждый из них обладает одним из 4 качеств, которые лежат в основе подлинного доверия. Давайте посмотрим, что это за качество.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демонстрация слайда 21.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Варлен</w:t>
      </w:r>
      <w:proofErr w:type="spellEnd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контроль. Управление собой, своим поведением, принятие ответственности за свои действия.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Эдвард – расчет. Способность анализировать, видеть плюсы и минусы, прогнозировать риски, последствия, предвидеть результат. 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Моника – вера. Признание чего-либо </w:t>
      </w:r>
      <w:proofErr w:type="gramStart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истинным</w:t>
      </w:r>
      <w:proofErr w:type="gramEnd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фактического или логического обоснования.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Джон – уверенность. Состояние ума, в котором ум выражает согласие суждению без боязни ошибиться. Свобода сомнения. 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Каждое из этих качеств в сочетании друг с другом несет в себе ресурс и силу, наделяет человека подлинным доверием, делает его доверяющим, а значит, более адаптивным и успешным. Такие люди обладают уверенностью в себе и других, позитивно мыслят и верят в положительные качества, намерения и мотивы других людей, поэтому легко вступают в социальные отношения и взаимодействия. 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При этом они обладают компетенциями, помогающими им отслеживать и замечать негативное развитие событий, обман и иные риски от общения с другими, т.е. могут подключать контроль и расчет с целью изменения своего поведения и, в случае необходимости, прервать или не вступать во взаимодействие, которое кажется не безопасным. 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Наша с вами задача – развить у себя все 4 качества личности или привести их в баланс и стать доверяющими людьми. 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Пришло время последнего испытания. Внимание на экран.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Ролик «Встреча с хранителями».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вы сделали первые шаги в развитии качеств и компетенций из формулы доверия, исследовали себя и свой уровень доверия и даже спасли мир от вируса «</w:t>
      </w:r>
      <w:proofErr w:type="spellStart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Дистракт</w:t>
      </w:r>
      <w:proofErr w:type="spellEnd"/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20». 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Пришло время подвести итоги. Хранители передали вам формулы вакцины от вируса Недоверия, а сейчас вы сможете поделиться друг с другом своими выводами и открытиями от сегодняшней игры.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 для обсуждения?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Легко ли было делать выбор?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Какая ситуация оказалась более сложной для принятия решения?.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Видели ли вы риски выбора или только ориентировались на преимущества?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какими эмоциями вы завершаете игровой путь?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 что вы хотите сказать спасибо четырем главным Защитникам или кому-то из них?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высказываются по желанию.</w:t>
      </w:r>
    </w:p>
    <w:p w:rsidR="00513DE3" w:rsidRPr="00513DE3" w:rsidRDefault="00513DE3" w:rsidP="005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E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А сегодня наша игра подошла к концу. Спасибо вам за активное участие! И помните» «В поисках башни – главное найти себя! До встречи!</w:t>
      </w:r>
    </w:p>
    <w:p w:rsidR="00A056E1" w:rsidRPr="00513DE3" w:rsidRDefault="00A056E1">
      <w:pPr>
        <w:rPr>
          <w:rFonts w:ascii="Times New Roman" w:hAnsi="Times New Roman" w:cs="Times New Roman"/>
          <w:sz w:val="28"/>
          <w:szCs w:val="28"/>
        </w:rPr>
      </w:pPr>
    </w:p>
    <w:sectPr w:rsidR="00A056E1" w:rsidRPr="00513DE3" w:rsidSect="00A05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3DE3"/>
    <w:rsid w:val="00513DE3"/>
    <w:rsid w:val="00A0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1708</Words>
  <Characters>9736</Characters>
  <Application>Microsoft Office Word</Application>
  <DocSecurity>0</DocSecurity>
  <Lines>81</Lines>
  <Paragraphs>22</Paragraphs>
  <ScaleCrop>false</ScaleCrop>
  <Company/>
  <LinksUpToDate>false</LinksUpToDate>
  <CharactersWithSpaces>11422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</dc:creator>
  <cp:lastModifiedBy>Nadja</cp:lastModifiedBy>
  <cp:revision>1</cp:revision>
  <dcterms:created xsi:type="dcterms:W3CDTF">2025-04-11T09:15:00Z</dcterms:created>
  <dcterms:modified xsi:type="dcterms:W3CDTF">2025-04-11T09:17:00Z</dcterms:modified>
</cp:coreProperties>
</file>