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2210E" w14:textId="07164C2E" w:rsidR="0039231A" w:rsidRPr="0039231A" w:rsidRDefault="0039231A" w:rsidP="0063769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              </w:t>
      </w:r>
    </w:p>
    <w:p w14:paraId="50F9F69D" w14:textId="77777777" w:rsidR="0063769C" w:rsidRDefault="0063769C" w:rsidP="0039231A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</w:t>
      </w:r>
    </w:p>
    <w:p w14:paraId="05D05133" w14:textId="77777777" w:rsidR="0063769C" w:rsidRDefault="0063769C" w:rsidP="0039231A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0763933" w14:textId="77777777" w:rsidR="0063769C" w:rsidRDefault="0063769C" w:rsidP="0039231A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A8CB346" w14:textId="77777777" w:rsidR="0063769C" w:rsidRDefault="0063769C" w:rsidP="0039231A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FB9679F" w14:textId="77777777" w:rsidR="0063769C" w:rsidRDefault="0063769C" w:rsidP="0039231A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1F73619" w14:textId="77777777" w:rsidR="0063769C" w:rsidRDefault="0063769C" w:rsidP="0039231A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97AD446" w14:textId="67B82E9E" w:rsidR="0039231A" w:rsidRPr="0063769C" w:rsidRDefault="0063769C" w:rsidP="0039231A">
      <w:pPr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</w:t>
      </w:r>
      <w:r w:rsidR="0039231A" w:rsidRPr="0063769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«Грамотная речь педагога - залог правильной речи воспитанников»</w:t>
      </w:r>
    </w:p>
    <w:p w14:paraId="282E787E" w14:textId="77777777" w:rsidR="0039231A" w:rsidRPr="0039231A" w:rsidRDefault="0039231A" w:rsidP="0039231A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9D1454E" w14:textId="77777777" w:rsidR="0039231A" w:rsidRPr="0039231A" w:rsidRDefault="0039231A" w:rsidP="0039231A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C5C7869" w14:textId="77777777" w:rsidR="0039231A" w:rsidRPr="0039231A" w:rsidRDefault="0039231A" w:rsidP="0039231A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2841B07" w14:textId="77777777" w:rsidR="0039231A" w:rsidRPr="0039231A" w:rsidRDefault="0039231A" w:rsidP="0039231A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0DAEF0" w14:textId="77777777" w:rsidR="0039231A" w:rsidRPr="0039231A" w:rsidRDefault="0039231A" w:rsidP="0039231A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4FD0D64" w14:textId="77777777" w:rsidR="0039231A" w:rsidRPr="0039231A" w:rsidRDefault="0039231A" w:rsidP="003923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39231A">
        <w:rPr>
          <w:rFonts w:ascii="Calibri" w:eastAsia="Calibri" w:hAnsi="Calibri" w:cs="Times New Roman"/>
          <w:b/>
          <w:color w:val="000000"/>
          <w:kern w:val="0"/>
          <w14:ligatures w14:val="none"/>
        </w:rPr>
        <w:t xml:space="preserve">                                                                                      </w:t>
      </w:r>
      <w:r w:rsidRPr="0039231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Подготовила воспитатель: Клюева Л.В.</w:t>
      </w:r>
    </w:p>
    <w:p w14:paraId="2AF7BE39" w14:textId="77777777" w:rsidR="0039231A" w:rsidRPr="0039231A" w:rsidRDefault="0039231A" w:rsidP="0039231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kern w:val="0"/>
          <w:sz w:val="32"/>
          <w:szCs w:val="32"/>
          <w14:ligatures w14:val="none"/>
        </w:rPr>
      </w:pPr>
    </w:p>
    <w:p w14:paraId="7D496526" w14:textId="77777777" w:rsidR="0039231A" w:rsidRPr="0039231A" w:rsidRDefault="0039231A" w:rsidP="003923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kern w:val="0"/>
          <w:sz w:val="32"/>
          <w:szCs w:val="32"/>
          <w14:ligatures w14:val="none"/>
        </w:rPr>
      </w:pPr>
    </w:p>
    <w:p w14:paraId="03BA57D9" w14:textId="77777777" w:rsidR="0039231A" w:rsidRPr="0039231A" w:rsidRDefault="0039231A" w:rsidP="003923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kern w:val="0"/>
          <w:sz w:val="32"/>
          <w:szCs w:val="32"/>
          <w14:ligatures w14:val="none"/>
        </w:rPr>
      </w:pPr>
    </w:p>
    <w:p w14:paraId="1EC8C8D2" w14:textId="77777777" w:rsidR="0039231A" w:rsidRPr="0039231A" w:rsidRDefault="0039231A" w:rsidP="003923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kern w:val="0"/>
          <w:sz w:val="32"/>
          <w:szCs w:val="32"/>
          <w14:ligatures w14:val="none"/>
        </w:rPr>
      </w:pPr>
    </w:p>
    <w:p w14:paraId="17CCE17B" w14:textId="77777777" w:rsidR="0039231A" w:rsidRPr="0039231A" w:rsidRDefault="0039231A" w:rsidP="003923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kern w:val="0"/>
          <w:sz w:val="32"/>
          <w:szCs w:val="32"/>
          <w14:ligatures w14:val="none"/>
        </w:rPr>
      </w:pPr>
    </w:p>
    <w:p w14:paraId="29F2E036" w14:textId="77777777" w:rsidR="0039231A" w:rsidRPr="0039231A" w:rsidRDefault="0039231A" w:rsidP="003923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kern w:val="0"/>
          <w:sz w:val="32"/>
          <w:szCs w:val="32"/>
          <w14:ligatures w14:val="none"/>
        </w:rPr>
      </w:pPr>
    </w:p>
    <w:p w14:paraId="659037C1" w14:textId="77777777" w:rsidR="0039231A" w:rsidRPr="0039231A" w:rsidRDefault="0039231A" w:rsidP="003923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kern w:val="0"/>
          <w:sz w:val="32"/>
          <w:szCs w:val="32"/>
          <w14:ligatures w14:val="none"/>
        </w:rPr>
      </w:pPr>
    </w:p>
    <w:p w14:paraId="68B7D388" w14:textId="77777777" w:rsidR="0039231A" w:rsidRPr="0039231A" w:rsidRDefault="0039231A" w:rsidP="003923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kern w:val="0"/>
          <w:sz w:val="32"/>
          <w:szCs w:val="32"/>
          <w14:ligatures w14:val="none"/>
        </w:rPr>
      </w:pPr>
    </w:p>
    <w:p w14:paraId="6F3B023D" w14:textId="77777777" w:rsidR="0039231A" w:rsidRPr="0039231A" w:rsidRDefault="0039231A" w:rsidP="003923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kern w:val="0"/>
          <w:sz w:val="32"/>
          <w:szCs w:val="32"/>
          <w14:ligatures w14:val="none"/>
        </w:rPr>
      </w:pPr>
    </w:p>
    <w:p w14:paraId="45D1C556" w14:textId="77777777" w:rsidR="0039231A" w:rsidRPr="0039231A" w:rsidRDefault="0039231A" w:rsidP="00392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9231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                                             </w:t>
      </w:r>
    </w:p>
    <w:p w14:paraId="1B8C52BB" w14:textId="77777777" w:rsidR="0039231A" w:rsidRPr="0039231A" w:rsidRDefault="0039231A" w:rsidP="00392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9231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                                            </w:t>
      </w:r>
    </w:p>
    <w:p w14:paraId="714E8548" w14:textId="77777777" w:rsidR="0039231A" w:rsidRPr="0039231A" w:rsidRDefault="0039231A" w:rsidP="00392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6C5C0195" w14:textId="77777777" w:rsidR="0039231A" w:rsidRPr="0039231A" w:rsidRDefault="0039231A" w:rsidP="00392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20B596A9" w14:textId="77777777" w:rsidR="0039231A" w:rsidRPr="0039231A" w:rsidRDefault="0039231A" w:rsidP="00392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9231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                                             </w:t>
      </w:r>
    </w:p>
    <w:p w14:paraId="716189AA" w14:textId="77777777" w:rsidR="0039231A" w:rsidRPr="0039231A" w:rsidRDefault="0039231A" w:rsidP="00392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9231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                                            </w:t>
      </w:r>
    </w:p>
    <w:p w14:paraId="45EB2868" w14:textId="77777777" w:rsidR="0039231A" w:rsidRPr="0039231A" w:rsidRDefault="0039231A" w:rsidP="00392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2F9580AD" w14:textId="77777777" w:rsidR="0039231A" w:rsidRDefault="0039231A" w:rsidP="00392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9231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 </w:t>
      </w:r>
    </w:p>
    <w:p w14:paraId="70FC33BA" w14:textId="77777777" w:rsidR="0039231A" w:rsidRDefault="0039231A" w:rsidP="00392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3D5B0FC9" w14:textId="77777777" w:rsidR="0039231A" w:rsidRDefault="0039231A" w:rsidP="003923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F180C07" w14:textId="77777777" w:rsidR="0039231A" w:rsidRDefault="0039231A" w:rsidP="003923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8A6C4D" w14:textId="77777777" w:rsidR="0063769C" w:rsidRDefault="0063769C" w:rsidP="003923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C2AD9C" w14:textId="77777777" w:rsidR="0063769C" w:rsidRDefault="0063769C" w:rsidP="003923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174F7DD" w14:textId="77777777" w:rsidR="0063769C" w:rsidRDefault="0063769C" w:rsidP="003923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674B19" w14:textId="77777777" w:rsidR="0063769C" w:rsidRDefault="0063769C" w:rsidP="003923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BCBE66" w14:textId="77777777" w:rsidR="0063769C" w:rsidRDefault="0063769C" w:rsidP="003923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27E1B3" w14:textId="77777777" w:rsidR="0063769C" w:rsidRDefault="0063769C" w:rsidP="003923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E01A1B" w14:textId="77777777" w:rsidR="0063769C" w:rsidRDefault="0063769C" w:rsidP="003923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1E2CAD" w14:textId="77777777" w:rsidR="0063769C" w:rsidRDefault="0063769C" w:rsidP="003923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90CBDE" w14:textId="77777777" w:rsidR="0063769C" w:rsidRDefault="0063769C" w:rsidP="003923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2A04D0" w14:textId="77777777" w:rsidR="0063769C" w:rsidRDefault="0063769C" w:rsidP="003923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65742A" w14:textId="77777777" w:rsidR="0063769C" w:rsidRDefault="0063769C" w:rsidP="003923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8F9B149" w14:textId="77777777" w:rsidR="0063769C" w:rsidRDefault="0063769C" w:rsidP="003923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B38A45" w14:textId="77777777" w:rsidR="0063769C" w:rsidRDefault="0063769C" w:rsidP="003923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1FB0C4" w14:textId="77777777" w:rsidR="0063769C" w:rsidRDefault="0063769C" w:rsidP="003923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58D7517" w14:textId="51CC492A" w:rsidR="005228CF" w:rsidRPr="0039231A" w:rsidRDefault="005228CF" w:rsidP="0039231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5228CF">
        <w:rPr>
          <w:rFonts w:ascii="Times New Roman" w:hAnsi="Times New Roman" w:cs="Times New Roman"/>
          <w:color w:val="000000"/>
          <w:sz w:val="24"/>
          <w:szCs w:val="24"/>
        </w:rPr>
        <w:t>Цель:</w:t>
      </w:r>
      <w:r>
        <w:rPr>
          <w:color w:val="000000"/>
        </w:rPr>
        <w:t xml:space="preserve"> </w:t>
      </w:r>
      <w:r w:rsidRPr="005228CF">
        <w:rPr>
          <w:rFonts w:ascii="Times New Roman" w:hAnsi="Times New Roman" w:cs="Times New Roman"/>
          <w:color w:val="000000"/>
          <w:sz w:val="24"/>
          <w:szCs w:val="24"/>
        </w:rPr>
        <w:t>повышение культуры речи как компонента профессиональной компетентности воспитателя ДОУ.</w:t>
      </w:r>
      <w:r>
        <w:rPr>
          <w:color w:val="000000"/>
        </w:rPr>
        <w:t xml:space="preserve">                                                                                                                                    </w:t>
      </w:r>
      <w:r w:rsidR="0039231A">
        <w:rPr>
          <w:color w:val="000000"/>
        </w:rPr>
        <w:t xml:space="preserve">                                       </w:t>
      </w:r>
      <w:proofErr w:type="gramStart"/>
      <w:r w:rsidRPr="005228CF">
        <w:rPr>
          <w:rFonts w:ascii="Times New Roman" w:hAnsi="Times New Roman" w:cs="Times New Roman"/>
          <w:color w:val="000000"/>
          <w:sz w:val="24"/>
          <w:szCs w:val="24"/>
        </w:rPr>
        <w:t>Задачи:</w:t>
      </w:r>
      <w:r>
        <w:rPr>
          <w:color w:val="000000"/>
        </w:rPr>
        <w:t xml:space="preserve">   </w:t>
      </w:r>
      <w:proofErr w:type="gramEnd"/>
      <w:r>
        <w:rPr>
          <w:color w:val="000000"/>
        </w:rPr>
        <w:t xml:space="preserve">                                                                                                                                                           </w:t>
      </w:r>
      <w:r w:rsidR="0039231A">
        <w:rPr>
          <w:color w:val="000000"/>
        </w:rPr>
        <w:t xml:space="preserve">                       </w:t>
      </w:r>
      <w:r>
        <w:rPr>
          <w:color w:val="000000"/>
        </w:rPr>
        <w:t xml:space="preserve"> </w:t>
      </w:r>
      <w:r w:rsidRPr="005228CF">
        <w:rPr>
          <w:rFonts w:ascii="Times New Roman" w:hAnsi="Times New Roman" w:cs="Times New Roman"/>
          <w:color w:val="000000"/>
          <w:sz w:val="24"/>
          <w:szCs w:val="24"/>
        </w:rPr>
        <w:t>1. Уточнить и закрепить знания воспитателей о культурных и методических</w:t>
      </w:r>
      <w:r>
        <w:rPr>
          <w:color w:val="000000"/>
        </w:rPr>
        <w:t xml:space="preserve"> </w:t>
      </w:r>
      <w:r w:rsidRPr="005228CF">
        <w:rPr>
          <w:rFonts w:ascii="Times New Roman" w:hAnsi="Times New Roman" w:cs="Times New Roman"/>
          <w:color w:val="000000"/>
          <w:sz w:val="24"/>
          <w:szCs w:val="24"/>
        </w:rPr>
        <w:t>требованиях к речи педагога;</w:t>
      </w:r>
    </w:p>
    <w:p w14:paraId="0ED1D1D8" w14:textId="77777777" w:rsidR="005228CF" w:rsidRPr="005228CF" w:rsidRDefault="005228CF" w:rsidP="005228CF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5228CF">
        <w:rPr>
          <w:color w:val="000000"/>
        </w:rPr>
        <w:t>2. Совершенствовать качество языкового оформления высказываний с</w:t>
      </w:r>
    </w:p>
    <w:p w14:paraId="226C00D2" w14:textId="77777777" w:rsidR="005228CF" w:rsidRPr="005228CF" w:rsidRDefault="005228CF" w:rsidP="005228CF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5228CF">
        <w:rPr>
          <w:color w:val="000000"/>
        </w:rPr>
        <w:t>использованием основных языковых норм;</w:t>
      </w:r>
    </w:p>
    <w:p w14:paraId="2468385B" w14:textId="77777777" w:rsidR="005228CF" w:rsidRPr="005228CF" w:rsidRDefault="005228CF" w:rsidP="005228CF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5228CF">
        <w:rPr>
          <w:color w:val="000000"/>
        </w:rPr>
        <w:t>3. Способствовать формированию профессиональной коммуникативной</w:t>
      </w:r>
    </w:p>
    <w:p w14:paraId="4D46BA26" w14:textId="77777777" w:rsidR="005228CF" w:rsidRPr="005228CF" w:rsidRDefault="005228CF" w:rsidP="005228CF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5228CF">
        <w:rPr>
          <w:color w:val="000000"/>
        </w:rPr>
        <w:t>компетентности педагогов.</w:t>
      </w:r>
    </w:p>
    <w:p w14:paraId="2D601B66" w14:textId="77777777" w:rsidR="005228CF" w:rsidRPr="005228CF" w:rsidRDefault="005228CF" w:rsidP="005228CF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5228CF">
        <w:rPr>
          <w:color w:val="000000"/>
        </w:rPr>
        <w:t>План проведения семинара:</w:t>
      </w:r>
    </w:p>
    <w:p w14:paraId="5B07D87E" w14:textId="77777777" w:rsidR="005228CF" w:rsidRPr="005228CF" w:rsidRDefault="005228CF" w:rsidP="005228CF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5228CF">
        <w:rPr>
          <w:color w:val="000000"/>
        </w:rPr>
        <w:t>1. Понятие «культура речи».</w:t>
      </w:r>
    </w:p>
    <w:p w14:paraId="57093BB4" w14:textId="77777777" w:rsidR="005228CF" w:rsidRPr="005228CF" w:rsidRDefault="005228CF" w:rsidP="005228CF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5228CF">
        <w:rPr>
          <w:color w:val="000000"/>
        </w:rPr>
        <w:t>Требования к качеству речи педагога ДОУ.</w:t>
      </w:r>
    </w:p>
    <w:p w14:paraId="184451BE" w14:textId="77777777" w:rsidR="005228CF" w:rsidRPr="005228CF" w:rsidRDefault="005228CF" w:rsidP="005228CF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5228CF">
        <w:rPr>
          <w:color w:val="000000"/>
        </w:rPr>
        <w:t>2. Практикум «Проверьте свою грамотность».</w:t>
      </w:r>
    </w:p>
    <w:p w14:paraId="41DF5972" w14:textId="77777777" w:rsidR="0039231A" w:rsidRDefault="005228CF" w:rsidP="005228C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</w:t>
      </w:r>
      <w:r w:rsidRPr="005228CF">
        <w:rPr>
          <w:color w:val="000000"/>
        </w:rPr>
        <w:t>1. Культурная речь – является обязательным элементом общей культуры человека. Речь педагога является для детей основным образцом родного языка. От культуры речи педагога, зависит культура речи детей. Речь педагога, который находится постоянно в поле зрения малышей, в общении с ними, является основным источником, из которого дети получают образец родного языка, культурной речи. При воспитании речи ребёнка: первой задачей является забота о том, чтобы научить ребёнка полнее овладевать содержанием «сокровищ родного языка», которые он усвоил подражанием, полусознательно и даже бессознательно, механически; второй задачей является необходимость «исправлять недостатки детской речи и пополнять словарный запас ребёнка»; третья задача обучить ребёнка грамматически правильной речи. Речь педагога должна быть: грамматически правильно построенной( встречаются такие ошибки «Возьми со старшей группы»(здесь предлог из заменяет со», «Не ложь сюда»(вместо не клади) - , «</w:t>
      </w:r>
      <w:proofErr w:type="spellStart"/>
      <w:r w:rsidRPr="005228CF">
        <w:rPr>
          <w:color w:val="000000"/>
        </w:rPr>
        <w:t>Сложь</w:t>
      </w:r>
      <w:proofErr w:type="spellEnd"/>
      <w:r w:rsidRPr="005228CF">
        <w:rPr>
          <w:color w:val="000000"/>
        </w:rPr>
        <w:t xml:space="preserve"> скатерти и </w:t>
      </w:r>
      <w:proofErr w:type="spellStart"/>
      <w:r w:rsidRPr="005228CF">
        <w:rPr>
          <w:color w:val="000000"/>
        </w:rPr>
        <w:t>положь</w:t>
      </w:r>
      <w:proofErr w:type="spellEnd"/>
      <w:r w:rsidRPr="005228CF">
        <w:rPr>
          <w:color w:val="000000"/>
        </w:rPr>
        <w:t xml:space="preserve"> их на место», связной; с ясным и отчетливым произнесением всех звуков родного языка; должна быть выдержана в определенном темпе, громкости; должна быть интонационно выразительной; доступной ; с правильным и точным использованием словесных обозначений. Так к недочетам речи педагога относится: Торопливость речи (ускоренный темп делает ее нечеткой, смазанной, трудной для восприятия, лучше, если речь протекает в слегка замедленном темпе; Невнятность произношения; Монотонность речи (она утомляет слушателей, снижает интерес к содержанию); Повышенная громкость голоса (преходящая в крик). При необходимости (шум в группе) следует, несколько увеличив громкость, более четко произносить слова, замедлив при этом темп; Неточность произнесения отдельных звуков или слов; Нарушения лексики – в грамматическом оформлении; Употребление в речи слов – паразитов; Небрежное, неряшливое произношение (недоговариваются окончания слов, проглатываются отдельные звуки, невнятно произносятся согласные); Произнесение слов с неправильным ударением; Неблагозвучность голоса (сиплость, хрипота, гнусавость). Большое влияние на формирование высокой культуры речи у детей оказывает педагог, в данном случае - воспитатель. Как отмечает, И. О. Соловьёва, перед педагогом, стоят следующие задачи: воспитание у детей чистого, ясного произношения слов согласно нормам орфоэпии русского языка, воспитание выразительности детской </w:t>
      </w:r>
      <w:r w:rsidRPr="005228CF">
        <w:rPr>
          <w:color w:val="000000"/>
        </w:rPr>
        <w:lastRenderedPageBreak/>
        <w:t>речи. Предъявляются следующие требования к связной речи педагога и ее лексики – грамматическому оформлению: Умение связно, интересно, в доступной форме донести до детей то или иное передаваемое в речи содержание является необходимым качеством речи педагога; Последовательно излагая мысли, педагог не должен загромождать свою речь непонятными словами, сложными оборотами, длинными фразами; Речь лучше воспринимается детьми, если она состоит из коротких фраз, так как при употреблении длинных и сложно построенных фраз детям трудно установить связь между</w:t>
      </w:r>
      <w:r>
        <w:rPr>
          <w:color w:val="000000"/>
        </w:rPr>
        <w:t xml:space="preserve"> </w:t>
      </w:r>
      <w:r w:rsidRPr="005228CF">
        <w:rPr>
          <w:color w:val="000000"/>
        </w:rPr>
        <w:t xml:space="preserve">частями, осмыслить и понять содержание; </w:t>
      </w:r>
      <w:r>
        <w:rPr>
          <w:color w:val="000000"/>
        </w:rPr>
        <w:t xml:space="preserve">                                     </w:t>
      </w:r>
      <w:r w:rsidRPr="005228CF">
        <w:rPr>
          <w:color w:val="000000"/>
        </w:rPr>
        <w:t>При рассказе необходимо выделять главное, основное, отбрасывая все второстепенное малозначащее. Многословие, наслоение лишних фраз делают речь педагога громоздкой, трудной для восприятия</w:t>
      </w:r>
      <w:r>
        <w:rPr>
          <w:color w:val="000000"/>
        </w:rPr>
        <w:t>.</w:t>
      </w:r>
      <w:r w:rsidRPr="005228CF">
        <w:rPr>
          <w:color w:val="000000"/>
        </w:rPr>
        <w:t xml:space="preserve"> При рассказе необходимо умело использовать синонимы, метафоры, эпитеты, устное народное творчество (пословицы, поговорки, фразеологические обороты; Словарный запас должен пополняться и обновляться, нужно избегать диалектизмов, просторечий, слов, вышедших из употребления. При словарной работе, при обучении звукопроизношению образец речи воспитателя имеет - особенно большое значение, так как дети усваивают новые слова в правильном звучании. Образец используется: - при работе с картинкой; - при пересказе; - при рассказывании из личного опыта; - для придумывания окончания к рассказу, начатому воспитательницей. В речи можно выразить тончайшие оттенки чувств, мыслей. Это достигается не только с помощью соответствующих слов, но и благодаря правильному использованию интонационных средств выразительности силы голоса, темпа, логического ударения, пауз, ритма, тембра. Стихи, сказки, рассказы, прочитанные или рассказанные воспитателем с использованием этих средств, помогают детям понять их содержание, почувствовать силу и красоту родного языка. В качестве недостатков словаря педагога можно назвать: Частое употребление слов с </w:t>
      </w:r>
      <w:proofErr w:type="spellStart"/>
      <w:r w:rsidRPr="005228CF">
        <w:rPr>
          <w:color w:val="000000"/>
        </w:rPr>
        <w:t>уменьшительно</w:t>
      </w:r>
      <w:proofErr w:type="spellEnd"/>
      <w:r w:rsidRPr="005228CF">
        <w:rPr>
          <w:color w:val="000000"/>
        </w:rPr>
        <w:t xml:space="preserve"> – ласкательными суффиксами (Сонечка, вымой ручки, Катенька, убери чашечку со столика и т. п.);</w:t>
      </w:r>
      <w:r>
        <w:rPr>
          <w:color w:val="000000"/>
        </w:rPr>
        <w:t xml:space="preserve"> </w:t>
      </w:r>
      <w:r w:rsidRPr="005228CF">
        <w:rPr>
          <w:color w:val="000000"/>
        </w:rPr>
        <w:t xml:space="preserve">засоренность речи лишними словами (ну, вот, так сказать, значит); В общении со старшими детьми подлаживание под речь детей; Использование, употребление в речи новых слов, не учитывая возраст детей. Монотонная речь утомляет маленьких слушателей, снижает интерес к содержанию текста. Слушая такую речь, дети быстро начинают отвлекаться, смотреть по сторонам, а затем и совсем перестают слушать. Рассказывая детям о проведённой экскурсии, необходимо выделять главное, что относится к данной теме, отбрасывая всё второстепенное и малозначащее. Многословие, наслоение лишних фраз делает речь педагога громоздкой, трудной для детей. В целом рассказ педагога должен быть: </w:t>
      </w:r>
      <w:r>
        <w:rPr>
          <w:color w:val="000000"/>
        </w:rPr>
        <w:t>п</w:t>
      </w:r>
      <w:r w:rsidRPr="005228CF">
        <w:rPr>
          <w:color w:val="000000"/>
        </w:rPr>
        <w:t xml:space="preserve">олным; </w:t>
      </w:r>
      <w:r>
        <w:rPr>
          <w:color w:val="000000"/>
        </w:rPr>
        <w:t>к</w:t>
      </w:r>
      <w:r w:rsidRPr="005228CF">
        <w:rPr>
          <w:color w:val="000000"/>
        </w:rPr>
        <w:t xml:space="preserve">расочным; </w:t>
      </w:r>
      <w:r w:rsidR="0039231A">
        <w:rPr>
          <w:color w:val="000000"/>
        </w:rPr>
        <w:t>с</w:t>
      </w:r>
      <w:r w:rsidRPr="005228CF">
        <w:rPr>
          <w:color w:val="000000"/>
        </w:rPr>
        <w:t xml:space="preserve"> точно подобранными словами; грамматически правильно оформлен; </w:t>
      </w:r>
      <w:r w:rsidR="0039231A">
        <w:rPr>
          <w:color w:val="000000"/>
        </w:rPr>
        <w:t>в</w:t>
      </w:r>
      <w:r w:rsidRPr="005228CF">
        <w:rPr>
          <w:color w:val="000000"/>
        </w:rPr>
        <w:t xml:space="preserve">ыразителен; между отдельными частями должна быть установлена логическая связь; при рассказывании нужно использовать синонимы, метафоры, эпитеты, которые делают речь выразительней, разнообразней, богаче по содержанию; </w:t>
      </w:r>
      <w:proofErr w:type="spellStart"/>
      <w:r w:rsidRPr="005228CF">
        <w:rPr>
          <w:color w:val="000000"/>
        </w:rPr>
        <w:t>ире</w:t>
      </w:r>
      <w:proofErr w:type="spellEnd"/>
      <w:r w:rsidRPr="005228CF">
        <w:rPr>
          <w:color w:val="000000"/>
        </w:rPr>
        <w:t xml:space="preserve"> использовать устное народное творчество пословицы, поговорки, фразеологические обороты. Словарь воспитателя должен быть богатым и точным. Нужно чаще употреблять слова, которые медленно усваиваются детьми, например: точно обозначать оттенки цветов, материал, форму, величину предметов и так далее. </w:t>
      </w:r>
    </w:p>
    <w:p w14:paraId="49EA4C53" w14:textId="77777777" w:rsidR="0039231A" w:rsidRDefault="005228CF" w:rsidP="005228C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5228CF">
        <w:rPr>
          <w:color w:val="000000"/>
        </w:rPr>
        <w:t xml:space="preserve">Таким образом, работая с детьми, педагог должен обратить внимание на </w:t>
      </w:r>
      <w:proofErr w:type="gramStart"/>
      <w:r w:rsidRPr="005228CF">
        <w:rPr>
          <w:color w:val="000000"/>
        </w:rPr>
        <w:t>следующее:</w:t>
      </w:r>
      <w:r w:rsidR="0039231A">
        <w:rPr>
          <w:color w:val="000000"/>
        </w:rPr>
        <w:t xml:space="preserve">   </w:t>
      </w:r>
      <w:proofErr w:type="gramEnd"/>
      <w:r w:rsidR="0039231A">
        <w:rPr>
          <w:color w:val="000000"/>
        </w:rPr>
        <w:t xml:space="preserve">               </w:t>
      </w:r>
      <w:r w:rsidRPr="005228CF">
        <w:rPr>
          <w:color w:val="000000"/>
        </w:rPr>
        <w:t xml:space="preserve"> 1. Правильно произносить все звуки родного языка, устранять имеющиеся дефекты речи. </w:t>
      </w:r>
      <w:r w:rsidR="0039231A">
        <w:rPr>
          <w:color w:val="000000"/>
        </w:rPr>
        <w:t xml:space="preserve">          </w:t>
      </w:r>
      <w:r w:rsidRPr="005228CF">
        <w:rPr>
          <w:color w:val="000000"/>
        </w:rPr>
        <w:t>2. Иметь лёгкую, чёткую и отчётливую речь, то есть хорошую дикцию.</w:t>
      </w:r>
      <w:r w:rsidR="0039231A">
        <w:rPr>
          <w:color w:val="000000"/>
        </w:rPr>
        <w:t xml:space="preserve">                                                </w:t>
      </w:r>
      <w:r w:rsidRPr="005228CF">
        <w:rPr>
          <w:color w:val="000000"/>
        </w:rPr>
        <w:t xml:space="preserve"> 3.</w:t>
      </w:r>
      <w:r>
        <w:rPr>
          <w:color w:val="000000"/>
        </w:rPr>
        <w:t xml:space="preserve"> </w:t>
      </w:r>
      <w:r w:rsidRPr="005228CF">
        <w:rPr>
          <w:color w:val="000000"/>
        </w:rPr>
        <w:t>Использовать в своей речи литературное произношение, то есть придерживаться орфоэпических норм</w:t>
      </w:r>
      <w:r w:rsidR="0039231A">
        <w:rPr>
          <w:color w:val="000000"/>
        </w:rPr>
        <w:t xml:space="preserve">.                                                                                                                                      </w:t>
      </w:r>
      <w:r w:rsidRPr="005228CF">
        <w:rPr>
          <w:color w:val="000000"/>
        </w:rPr>
        <w:t xml:space="preserve"> 4. Стремиться правильно, использовать интонационные средства выразительности с учётом содержания высказывания. </w:t>
      </w:r>
      <w:r w:rsidR="0039231A">
        <w:rPr>
          <w:color w:val="000000"/>
        </w:rPr>
        <w:t xml:space="preserve">                                                                                                                                  </w:t>
      </w:r>
      <w:r w:rsidRPr="005228CF">
        <w:rPr>
          <w:color w:val="000000"/>
        </w:rPr>
        <w:t xml:space="preserve">5. В общении с детьми пользоваться речью слегка замедленного темпа, умеренной громкостью глосса. Характерная ошибка многих педагогов — стараться перекричать общий говор детей. В результате никто из них не слышит друг друга. А «секрет» для установления здоровой тишины в помещении очень прост: разговаривать с ребятами голосом умеренной силы. Иногда совсем тихо, а при необходимости (как исключение) громко, умело делать переходы от громкого звучания к тихому и наоборот. Важно, чтобы голос воспитателя не звучал без нужды, — это </w:t>
      </w:r>
      <w:r w:rsidRPr="005228CF">
        <w:rPr>
          <w:color w:val="000000"/>
        </w:rPr>
        <w:lastRenderedPageBreak/>
        <w:t>утомляет и взрослого, и детей.</w:t>
      </w:r>
      <w:r w:rsidR="0039231A">
        <w:rPr>
          <w:color w:val="000000"/>
        </w:rPr>
        <w:t xml:space="preserve">                                                                                                                        </w:t>
      </w:r>
      <w:r w:rsidRPr="005228CF">
        <w:rPr>
          <w:color w:val="000000"/>
        </w:rPr>
        <w:t xml:space="preserve">6. Связно и в доступной форме рассказывать и передавать содержание текстов, точно используя слова и грамматические конструкции, в соответствии с возрастом детей. </w:t>
      </w:r>
      <w:r w:rsidR="0039231A">
        <w:rPr>
          <w:color w:val="000000"/>
        </w:rPr>
        <w:t xml:space="preserve">                                                   </w:t>
      </w:r>
      <w:r w:rsidRPr="005228CF">
        <w:rPr>
          <w:color w:val="000000"/>
        </w:rPr>
        <w:t xml:space="preserve">7. Не допускать в разговоре с детьми повышенного тона, грубых выражений. </w:t>
      </w:r>
      <w:r w:rsidR="0039231A">
        <w:rPr>
          <w:color w:val="000000"/>
        </w:rPr>
        <w:t xml:space="preserve">                                         </w:t>
      </w:r>
      <w:r w:rsidRPr="005228CF">
        <w:rPr>
          <w:color w:val="000000"/>
        </w:rPr>
        <w:t>8. Развитие навыков общения у детей, через игровую деятельность.</w:t>
      </w:r>
    </w:p>
    <w:p w14:paraId="7FF7CB90" w14:textId="2CD030BB" w:rsidR="005228CF" w:rsidRPr="005228CF" w:rsidRDefault="005228CF" w:rsidP="005228C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5228CF">
        <w:rPr>
          <w:color w:val="000000"/>
        </w:rPr>
        <w:t> Вывод. Воспитатель должен совершенствовать и развивать свою речь, произношение, так как его ошибки повлекут за собой сотни ошибок его воспитанников, которые легче исправить в раннем возрасте, чем в более взрослом. Применяя различные методики преподавания развития речи и обогащения словаря, можно добиться более ощутимых результатов, чем, если пользоваться шаблонными приемами. Детям интересна смена деятельности и поэтому процесс освоения знаний будет протекать более интересно, живо и без утомления дошкольников. Обладая развитой речью, ребенок, будет готов к школе.</w:t>
      </w:r>
    </w:p>
    <w:p w14:paraId="60494E1E" w14:textId="77777777" w:rsidR="005228CF" w:rsidRPr="005228CF" w:rsidRDefault="005228CF" w:rsidP="005228C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</w:p>
    <w:p w14:paraId="7746CA02" w14:textId="77777777" w:rsidR="005228CF" w:rsidRPr="005228CF" w:rsidRDefault="005228CF" w:rsidP="005228C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5228CF">
        <w:rPr>
          <w:color w:val="000000"/>
        </w:rPr>
        <w:t>2. Практикум «Проверьте свою грамотность».</w:t>
      </w:r>
    </w:p>
    <w:p w14:paraId="71C0AB41" w14:textId="77777777" w:rsidR="005228CF" w:rsidRPr="005228CF" w:rsidRDefault="005228CF" w:rsidP="005228C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5228CF">
        <w:rPr>
          <w:color w:val="000000"/>
        </w:rPr>
        <w:t>1. Определить род существительных и употребить слово в правильной форме:</w:t>
      </w:r>
    </w:p>
    <w:p w14:paraId="0776D8A0" w14:textId="77777777" w:rsidR="005228CF" w:rsidRPr="005228CF" w:rsidRDefault="005228CF" w:rsidP="005228CF">
      <w:pPr>
        <w:pStyle w:val="ac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228CF">
        <w:rPr>
          <w:color w:val="000000"/>
        </w:rPr>
        <w:t>Окна занавешены (тюль)</w:t>
      </w:r>
    </w:p>
    <w:p w14:paraId="756116E9" w14:textId="77777777" w:rsidR="005228CF" w:rsidRPr="005228CF" w:rsidRDefault="005228CF" w:rsidP="005228CF">
      <w:pPr>
        <w:pStyle w:val="ac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228CF">
        <w:rPr>
          <w:color w:val="000000"/>
        </w:rPr>
        <w:t>Лицо скрыто (вуаль)</w:t>
      </w:r>
    </w:p>
    <w:p w14:paraId="28B8EFF7" w14:textId="77777777" w:rsidR="005228CF" w:rsidRPr="005228CF" w:rsidRDefault="005228CF" w:rsidP="005228CF">
      <w:pPr>
        <w:pStyle w:val="ac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228CF">
        <w:rPr>
          <w:color w:val="000000"/>
        </w:rPr>
        <w:t>Крышу кроют (толь)</w:t>
      </w:r>
    </w:p>
    <w:p w14:paraId="59DAB25E" w14:textId="77777777" w:rsidR="005228CF" w:rsidRPr="005228CF" w:rsidRDefault="005228CF" w:rsidP="005228CF">
      <w:pPr>
        <w:pStyle w:val="ac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228CF">
        <w:rPr>
          <w:color w:val="000000"/>
        </w:rPr>
        <w:t>Вымою голову (шампунь)</w:t>
      </w:r>
    </w:p>
    <w:p w14:paraId="35F99F9C" w14:textId="77777777" w:rsidR="005228CF" w:rsidRPr="005228CF" w:rsidRDefault="005228CF" w:rsidP="005228CF">
      <w:pPr>
        <w:pStyle w:val="ac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228CF">
        <w:rPr>
          <w:color w:val="000000"/>
        </w:rPr>
        <w:t>Голова покрыта (шаль)</w:t>
      </w:r>
    </w:p>
    <w:p w14:paraId="054EE9ED" w14:textId="77777777" w:rsidR="005228CF" w:rsidRPr="005228CF" w:rsidRDefault="005228CF" w:rsidP="005228C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5228CF">
        <w:rPr>
          <w:color w:val="000000"/>
        </w:rPr>
        <w:t>2. Игра – конкурс «Исправь ошибки»</w:t>
      </w:r>
    </w:p>
    <w:p w14:paraId="3F70EA36" w14:textId="77777777" w:rsidR="005228CF" w:rsidRPr="005228CF" w:rsidRDefault="005228CF" w:rsidP="005228C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5228CF">
        <w:rPr>
          <w:color w:val="000000"/>
        </w:rPr>
        <w:t xml:space="preserve">«Дети в садик </w:t>
      </w:r>
      <w:proofErr w:type="spellStart"/>
      <w:r w:rsidRPr="005228CF">
        <w:rPr>
          <w:color w:val="000000"/>
        </w:rPr>
        <w:t>бежат</w:t>
      </w:r>
      <w:proofErr w:type="spellEnd"/>
      <w:r w:rsidRPr="005228CF">
        <w:rPr>
          <w:color w:val="000000"/>
        </w:rPr>
        <w:t xml:space="preserve">. Ты за ними бежи. Из домика вылазь. </w:t>
      </w:r>
      <w:proofErr w:type="spellStart"/>
      <w:r w:rsidRPr="005228CF">
        <w:rPr>
          <w:color w:val="000000"/>
        </w:rPr>
        <w:t>Ехай</w:t>
      </w:r>
      <w:proofErr w:type="spellEnd"/>
      <w:r w:rsidRPr="005228CF">
        <w:rPr>
          <w:color w:val="000000"/>
        </w:rPr>
        <w:t xml:space="preserve"> на </w:t>
      </w:r>
      <w:proofErr w:type="spellStart"/>
      <w:r w:rsidRPr="005228CF">
        <w:rPr>
          <w:color w:val="000000"/>
        </w:rPr>
        <w:t>лисопеде</w:t>
      </w:r>
      <w:proofErr w:type="spellEnd"/>
      <w:r w:rsidRPr="005228CF">
        <w:rPr>
          <w:color w:val="000000"/>
        </w:rPr>
        <w:t xml:space="preserve">. Видишь, как я </w:t>
      </w:r>
      <w:proofErr w:type="spellStart"/>
      <w:r w:rsidRPr="005228CF">
        <w:rPr>
          <w:color w:val="000000"/>
        </w:rPr>
        <w:t>ездию</w:t>
      </w:r>
      <w:proofErr w:type="spellEnd"/>
      <w:r w:rsidRPr="005228CF">
        <w:rPr>
          <w:color w:val="000000"/>
        </w:rPr>
        <w:t xml:space="preserve">. Подежурь заместо меня. Давай вместе играться. Лопатку вот сюда нужно </w:t>
      </w:r>
      <w:proofErr w:type="spellStart"/>
      <w:r w:rsidRPr="005228CF">
        <w:rPr>
          <w:color w:val="000000"/>
        </w:rPr>
        <w:t>ложить</w:t>
      </w:r>
      <w:proofErr w:type="spellEnd"/>
      <w:r w:rsidRPr="005228CF">
        <w:rPr>
          <w:color w:val="000000"/>
        </w:rPr>
        <w:t xml:space="preserve">, </w:t>
      </w:r>
      <w:proofErr w:type="spellStart"/>
      <w:r w:rsidRPr="005228CF">
        <w:rPr>
          <w:color w:val="000000"/>
        </w:rPr>
        <w:t>положь</w:t>
      </w:r>
      <w:proofErr w:type="spellEnd"/>
      <w:r w:rsidRPr="005228CF">
        <w:rPr>
          <w:color w:val="000000"/>
        </w:rPr>
        <w:t xml:space="preserve">. Я </w:t>
      </w:r>
      <w:proofErr w:type="spellStart"/>
      <w:r w:rsidRPr="005228CF">
        <w:rPr>
          <w:color w:val="000000"/>
        </w:rPr>
        <w:t>чистию</w:t>
      </w:r>
      <w:proofErr w:type="spellEnd"/>
      <w:r w:rsidRPr="005228CF">
        <w:rPr>
          <w:color w:val="000000"/>
        </w:rPr>
        <w:t xml:space="preserve"> свое пальто. Сколько </w:t>
      </w:r>
      <w:proofErr w:type="spellStart"/>
      <w:r w:rsidRPr="005228CF">
        <w:rPr>
          <w:color w:val="000000"/>
        </w:rPr>
        <w:t>разов</w:t>
      </w:r>
      <w:proofErr w:type="spellEnd"/>
      <w:r w:rsidRPr="005228CF">
        <w:rPr>
          <w:color w:val="000000"/>
        </w:rPr>
        <w:t xml:space="preserve"> тебе говорить, дожидайся меня».</w:t>
      </w:r>
    </w:p>
    <w:p w14:paraId="69D5ED89" w14:textId="77777777" w:rsidR="005228CF" w:rsidRPr="005228CF" w:rsidRDefault="005228CF" w:rsidP="005228C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5228CF">
        <w:rPr>
          <w:color w:val="000000"/>
        </w:rPr>
        <w:t>Сегодня каждого из нас окружает множество речевых ошибок. Не секрет, что воспитатели и родители часто путают назначение глаголов «надевать и одевать».</w:t>
      </w:r>
    </w:p>
    <w:p w14:paraId="4F068B64" w14:textId="77777777" w:rsidR="005228CF" w:rsidRPr="005228CF" w:rsidRDefault="005228CF" w:rsidP="005228C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5228CF">
        <w:rPr>
          <w:color w:val="000000"/>
        </w:rPr>
        <w:t>3. Блиц – викторина «Почувствуй разницу».</w:t>
      </w:r>
    </w:p>
    <w:p w14:paraId="491E6760" w14:textId="77777777" w:rsidR="005228CF" w:rsidRPr="005228CF" w:rsidRDefault="005228CF" w:rsidP="005228C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5228CF">
        <w:rPr>
          <w:color w:val="000000"/>
        </w:rPr>
        <w:t>«Я проснулась утром рано и стала собираться на работу. Сначала платье стала (надевать или одевать), куртку стала</w:t>
      </w:r>
      <w:proofErr w:type="gramStart"/>
      <w:r w:rsidRPr="005228CF">
        <w:rPr>
          <w:color w:val="000000"/>
        </w:rPr>
        <w:t xml:space="preserve"> ….</w:t>
      </w:r>
      <w:proofErr w:type="gramEnd"/>
      <w:r w:rsidRPr="005228CF">
        <w:rPr>
          <w:color w:val="000000"/>
        </w:rPr>
        <w:t xml:space="preserve">.шапку </w:t>
      </w:r>
      <w:proofErr w:type="gramStart"/>
      <w:r w:rsidRPr="005228CF">
        <w:rPr>
          <w:color w:val="000000"/>
        </w:rPr>
        <w:t>стала….</w:t>
      </w:r>
      <w:proofErr w:type="gramEnd"/>
      <w:r w:rsidRPr="005228CF">
        <w:rPr>
          <w:color w:val="000000"/>
        </w:rPr>
        <w:t xml:space="preserve">А потом стала сына (надевать или одевать). Что можно надевать на себя? А одевать? (кого – </w:t>
      </w:r>
      <w:proofErr w:type="spellStart"/>
      <w:r w:rsidRPr="005228CF">
        <w:rPr>
          <w:color w:val="000000"/>
        </w:rPr>
        <w:t>нибудь</w:t>
      </w:r>
      <w:proofErr w:type="spellEnd"/>
      <w:r w:rsidRPr="005228CF">
        <w:rPr>
          <w:color w:val="000000"/>
        </w:rPr>
        <w:t>: ребенка, брата, куклу).</w:t>
      </w:r>
    </w:p>
    <w:p w14:paraId="2E70A4DE" w14:textId="77777777" w:rsidR="005228CF" w:rsidRPr="005228CF" w:rsidRDefault="005228CF" w:rsidP="005228C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5228CF">
        <w:rPr>
          <w:color w:val="000000"/>
        </w:rPr>
        <w:br/>
      </w:r>
    </w:p>
    <w:p w14:paraId="3271AE11" w14:textId="77777777" w:rsidR="005228CF" w:rsidRPr="005228CF" w:rsidRDefault="005228CF" w:rsidP="005228C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</w:p>
    <w:p w14:paraId="4E2F9EB6" w14:textId="77777777" w:rsidR="005228CF" w:rsidRPr="005228CF" w:rsidRDefault="005228CF" w:rsidP="005228C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</w:p>
    <w:p w14:paraId="13E89279" w14:textId="77777777" w:rsidR="005228CF" w:rsidRDefault="005228CF" w:rsidP="005228CF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5C47E414" w14:textId="77777777" w:rsidR="005228CF" w:rsidRDefault="005228CF" w:rsidP="005228CF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4D05AEFA" w14:textId="77777777" w:rsidR="005228CF" w:rsidRDefault="005228CF" w:rsidP="005228CF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E16933F" w14:textId="77777777" w:rsidR="005228CF" w:rsidRDefault="005228CF" w:rsidP="005228CF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731BBD56" w14:textId="77777777" w:rsidR="005228CF" w:rsidRDefault="005228CF" w:rsidP="005228CF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A3B8A5A" w14:textId="77777777" w:rsidR="005228CF" w:rsidRDefault="005228CF" w:rsidP="005228CF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293746C9" w14:textId="77777777" w:rsidR="005228CF" w:rsidRDefault="005228CF" w:rsidP="005228CF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sectPr w:rsidR="005228CF" w:rsidSect="005228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B7E97"/>
    <w:multiLevelType w:val="multilevel"/>
    <w:tmpl w:val="78B6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765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8A"/>
    <w:rsid w:val="002D19BE"/>
    <w:rsid w:val="0039231A"/>
    <w:rsid w:val="00430A89"/>
    <w:rsid w:val="004346E1"/>
    <w:rsid w:val="005228CF"/>
    <w:rsid w:val="0063769C"/>
    <w:rsid w:val="006D776D"/>
    <w:rsid w:val="0095108A"/>
    <w:rsid w:val="00B84DF7"/>
    <w:rsid w:val="00E44D60"/>
    <w:rsid w:val="00F7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DC7C"/>
  <w15:chartTrackingRefBased/>
  <w15:docId w15:val="{934CE3C1-DD99-4CB1-A3F5-F6D6363D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0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0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0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0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0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0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1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10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108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108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10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10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10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10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1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1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1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1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10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10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108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1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108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108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2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2025-04-09T13:07:00Z</dcterms:created>
  <dcterms:modified xsi:type="dcterms:W3CDTF">2025-04-10T05:01:00Z</dcterms:modified>
</cp:coreProperties>
</file>