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«РОССИЙСКАЯ АКАДЕМИЯ НАРОДНОГО ХОЗЯЙСТВА И </w:t>
      </w: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СЛУЖБЫ </w:t>
      </w: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ПРЕЗИДЕНТЕ РОССИЙСКОЙ ФЕДЕРАЦИИ»</w:t>
      </w:r>
    </w:p>
    <w:p w:rsidR="00D56160" w:rsidRDefault="00D56160" w:rsidP="00D56160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160" w:rsidRDefault="00D56160" w:rsidP="00D5616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kern w:val="2"/>
          <w:sz w:val="28"/>
          <w:szCs w:val="28"/>
        </w:rPr>
        <w:t>Западный филиал РАНХиГС</w:t>
      </w: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Pr="00D56160" w:rsidRDefault="00D56160" w:rsidP="00D561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160" w:rsidRPr="00D56160" w:rsidRDefault="00D56160" w:rsidP="00D5616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Реферативно-исследовательская работа по теме: </w:t>
      </w:r>
    </w:p>
    <w:p w:rsidR="00D56160" w:rsidRPr="00D56160" w:rsidRDefault="00D56160" w:rsidP="00D56160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61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«Юристы по образованию и литераторы по призванию» </w:t>
      </w:r>
    </w:p>
    <w:p w:rsidR="00D56160" w:rsidRPr="00D56160" w:rsidRDefault="00D56160" w:rsidP="00D561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56160" w:rsidRDefault="00D56160" w:rsidP="00D5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D56160" w:rsidRDefault="00D56160" w:rsidP="00D5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группы 24ЮР-2, Бабичева Ольга</w:t>
      </w:r>
    </w:p>
    <w:p w:rsidR="00D56160" w:rsidRDefault="00D56160" w:rsidP="00D5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D56160" w:rsidRDefault="00D56160" w:rsidP="00D5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Христич Виктория Леонидовна</w:t>
      </w:r>
    </w:p>
    <w:p w:rsidR="00D56160" w:rsidRDefault="00D56160" w:rsidP="00D5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</w:p>
    <w:p w:rsidR="00D56160" w:rsidRDefault="00D56160" w:rsidP="00D56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6B5F0E" w:rsidRDefault="006B5F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CC00"/>
          <w:sz w:val="32"/>
          <w:szCs w:val="32"/>
          <w:lang w:eastAsia="ru-RU"/>
        </w:rPr>
      </w:pPr>
    </w:p>
    <w:p w:rsidR="00EE4F38" w:rsidRDefault="00D56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ни к чему сюжеты и интриги:</w:t>
      </w:r>
    </w:p>
    <w:p w:rsidR="00EE4F38" w:rsidRDefault="00D56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 все мы знаем, про все, чего ни дашь.</w:t>
      </w:r>
    </w:p>
    <w:p w:rsidR="00EE4F38" w:rsidRDefault="00D56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Я, например, на свете лучшей книгой</w:t>
      </w:r>
    </w:p>
    <w:p w:rsidR="00EE4F38" w:rsidRDefault="00D561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Считаю Кодекс уголовный наш.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Высоцкий. «Песня про Уголовный кодекс»</w:t>
      </w:r>
    </w:p>
    <w:p w:rsidR="00EE4F38" w:rsidRDefault="00E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многие из писателей, прежде чем взять в руки перо, получили юридическое образование, которое всегда было достаточно престижным. Некоторые из них попробовали себя и тут же «изменили» с литературой. Другие достаточно потрудившись на юридическом поприще, ушли в литературу в зрелом возрасте, а третьи совмещали сразу две профессии. 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известные русские писатели знали о российских судебных и следственных порядках не понаслышке. 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трилогия А.В. Сухово-Кобылина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«Свадьба Кречинского», «Дело» и «Смерть Тарелкина» во многом основана на личных впечатлениях автора, который семь лет находился под следствием по подозрению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убийстве </w:t>
      </w:r>
      <w:hyperlink r:id="rId7" w:tooltip="Париж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парижской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Модистка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модистки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9" w:tooltip="Москва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московской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купчихи Луизы Симон-Деманш (</w:t>
      </w:r>
      <w:hyperlink r:id="rId10" w:tooltip="Французский язык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фр.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fr-FR"/>
        </w:rPr>
        <w:t>Louise Simon-Dimanche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7 ноября 1850 года. Расследование длилось с 1850 по 1857 год. За эти годы Сухово-Кобылин дважды подвергался аресту; во время пребывания на </w:t>
      </w:r>
      <w:hyperlink r:id="rId11" w:tooltip="Гауптвахта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гауптвахте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он завершил работу над своей первой пьесой «</w:t>
      </w:r>
      <w:hyperlink r:id="rId12" w:tooltip="Свадьба Кречинского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Свадьба Кречинского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Островский не окончив юридический факультет Московского университета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сдал экзамен по </w:t>
      </w:r>
      <w:hyperlink r:id="rId13" w:tooltip="Римское право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римскому праву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в 1843 году написал заявление об уходе. Отец определил его на службу канцеляристом в </w:t>
      </w:r>
      <w:hyperlink r:id="rId14" w:tooltip="Совестный суд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Совестный суд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 до 1850 года будущий драматург служил в московских судах. Первое его жалование составляло 4 рубля в месяц, после перевода в Коммерческий суд в 1845 году оно возросло до 16 рублей. В Коммерческом суде Островский сталкивался с промышлявшими торговлей крестьянами, </w:t>
      </w:r>
      <w:hyperlink r:id="rId15" w:tooltip="Мещанство" w:history="1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мещанами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купцами, мелким дворянством; судили «по совести» братьев и сестёр, спорящих о наследстве, несостоятельных должников.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могиле известного сказочника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Эрнеста Теодора Амадея Гофмана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написано: «Э.Т.А. Гофман род. в Кёнигсберге в Пруссии 24 января 1776 года. Умер в Берлине 25 июня 1822 года. Советник апелляционного суда отличился как юрист, как поэт, как композитор, как художник. От его друзей». В 1792–1796 годы Гофман прошел курс наук на юридическом факультете кёнигсбергского университета. Осенью 1814 года он переехал в Берлин, где с этого времени занимал разные должности по министерству юстиции. Однако душа Гофмана по-прежнему принадлежала литературе, музыке, живописи… Этому человеку, будто созданному для мира искусства, пришлось почти всю свою жизнь проработать юристом, а в памяти потомков остаться прежде всего писателем, на произведениях которого «делали карьеру» композиторы. Кроме Петра Ильича с его «Щелкунчиком», можно назвать Р. Шумана («Крейслериана»), Р. Вагнера («Летучий голландец»), А. Ш. Адана («Жизель»), Ж. Оффенбаха («Сказки Гофмана»), П. Хандемита («Кардильяк»).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Свою работу юриста Гофман откровенно ненавидел, сравнивал со скалой Прометея, называл «государственным стойлом», хотя это не мешало ему быть ответственным и добросовестным чиновником. Все экзамены по повышению квалификации он сдавал на отлично, да и претензий к его работе ни у кого, судя по всему, не было.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великого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Оноре де Бальзака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пожелали, чтобы он получил профессию юриста, поэтому обучался их сын в Вандомском колледже с правовым уклоном. В 1816 году родители Бальзака переехали в Париж, и там молодой романист продолжил обучение в Школе права. Совместно с изучением науки Оноре устроился на работу клерком в нотариальную контору, но удовольствия от этого не получал. Здесь на личном опыте он узнал, как ведутся дела в промышленности и торговле, изучил подноготную корыстных мотивов человеческого поведения. Его произведения («Полковник Шабер», «Брачный контракт», «Дело об опеке», «Темное дело») наполнены огромным числом примеров по адвокатской, судебной и прокурорской практике, в них нашли отражение вопросы судоустройства и судопроизводства, идеи о верховенстве закона, о неприкосновенности частной собственности, равенстве сторон в судебном процессе. Кроме страстей человеческих, интересно читать и о работе, и о быте адвокатов и нотариусов, практике ведения судебного процесса, об организации адвокатской конторы.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вопросах права повествует в гениальных произведениях «Замок», «Процесс», «Защитники»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Франц Кафка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закончивший Карлов Университет в Праге и получивший звание доктора права, а затем поступивший на службу чиновником в страховом ведомстве, где и проработал до преждевременного – по болезни – выхода на пенсию в 1922 году. Занимался страхованием травматизма на производстве, выступал по этим делам в судах. Работа для писателя была занятием второстепенным и обременительным: в дневниках и письмах он признаётся в ненависти к своему начальнику, сослуживцам и клиентам. Тем не менее, Кафка способствовал улучшению условий труда на производстве в масштабах всей Северной Чехии. Начальство ценило его работу очень высоко, в связи с чем пять лет не удовлетворяло прошение о выходе на пенсию после открытия у него туберкулёза в августе 1917 года.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Чарльз Диккенс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 свою «производственную» деятельность в 15 лет писцом в конторе адвоката. В огромном количестве своих произведений он описал работу адвокатов и судей, к которым относился одинаково негативно. Особенно интересен с точки зрения права роман «Холодный дом», где композиционным центром романа стали Канцлерский суд, верховный Суд Справедливости – в то время высшая, после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лордов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судебная инстанция в Англии.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Уильям Уилки Коллинз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 Ч. Диккенса, закончил Линкольн-Инн – одну из четырех корпораций юристов, дававших теоретическую и практическую своих членов для ведения судебных дел, откуда в 1851 году выходит со званием стряпчего. Профессия юриста дала ему огромный материал для романов. В Линкольн-Инне Коллинз впервые столкнулся с особенностями английского законодательства, с его курьёзами, с устаревшими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формами майоратного права. При нем ещё был в полной силе так называемый «Шотландский брак», согласно которому венчание в Шотландии не признавалось в Англии. В произведениях отразились вопросы его юридической практики: вопросы «двоеженства» и насильственная связь с нелюбимым и нелюбящем человеком, несчастная судьба детей, лишённых имени. Каждую из этих коллизий он разработал в совершенстве и довёл до глубокой драматической остроты. Недаром его произведениями зачитываются и сегодня. «Женщина в белом» – страшная история о незаконнорожденном; «Без имени», «Лунный камень», «Муж и жена» – последствия «шотландского брака»; «Закон и жена» – о женщине, выступившей на защиту несправедливо обвиненного мужа. Уилки Коллинза по праву можно назвать основоположником английского детектива.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Мориса Метерлинка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мы знаем благодаря философской пьесе-притчи «Синяя птица», а между тем, он в 1885 году получил право заниматься адвокатской практикой, окончив юридический факультет Гентского университета.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знаменитый на весь мир сказочник Шарль Перро тоже был юристом, адвокатом, первым приказчиком министра финансов Франции Кольбера. За свою жизнь Шарль Перро сделал удивительную карьеру и получил известность не только как сказочник, писатель и поэт, но и как выдающийся юрист и академик. Известно, что сказки Шарля Перро были изданы под именем его 19-летнего сына Перро де Арманкура, так он пытался уберечь свою сложившуюся репутацию. 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упомянуть также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Джона Гришэма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Окончив юридическую школу в университете штата Миссисипи в 1981 году, Гришэм продолжал заниматься юридической практикой на протяжении почти десяти лет в Саутхэвене, специализируясь на защите по уголовным делам и тяжбах о вреде здоровью. В 1983 году он был избран депутатом Палаты представителей, представляя седьмой округ, в который вошёл Десото-Каунти, и служил до 1990 года. Поскольку писательская карьера Гришэма расцвела с выходом второй книги, он отказался от адвокатской практики, за одним исключением – в 1996 году он боролся за права семьи железнодорожника, который погиб на задании. Основные произведения написаны в жанре юридического триллера. Известность получили романы «Пора Убивать», «Фирма», «Дело о пеликанах», «Клиент», «Камера» и др. Главные герои – адвокаты, студентка юридического факультета, многоопытные юристы, присяжные. В романах мы видим судебное преследование крупной фирмы в области страхования, процесс по иску, предъявленному табачной корпорации, судебные процессы над убийцами.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Бернхарда Шлинка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окончившего юридический факультет университета.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Защитив кандидатскую, а затем докторскую диссертацию, в 1982 году он получает должность профессора Боннского университета, занимаясь конституционным правом.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трёх книгах его главный герой сталкивается с событиями, которые так или иначе связаны с непреодолённым прошлым, определяющим и нынешние преступления. «Право – вина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будущее» – под таким заголовком в 1988 году Шлинк опубликовал своё первое публицистическое эссе, где затрагиваются темы, позднее ставшие ключевыми для романа «Чтец».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обратиться к истории русской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на первом месте нашего списка несомненно находится А. Н. Радищев.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 Радищев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Пажеского корпуса по высочайшему повелению Екатерины II в 1767 г. в числе других лучших учеников был направлен в Лейпцигский университет изучать юриспруденцию. Императрица собственноручно составила по этому случаю подробную инструкцию, в которой молодым российским аристократам предписывалось обучаться «моральной философии, логике, истории, а наипаче праву, естественному и всенародному... и Римской империи правам». В ответ на заботу государыни А. Н. Радищев создаёт свою знаменитую книгу «Путешествие из Петербурга в Москву», где ярко изображает картину социальных противоречий общественного развития Российской империи по таким юридическим проблемам, как вина, соразмерность наказания совершенному преступлению, право необходимой обороны. Сохранились документальные свидетельства о разноплановой юридической практике А. Н. Радищева. Например, в качестве дивизионного прокурора он дал заключение по приговору полкового суда, осудившего к смертной казни 3-х солдат за убийство в пьяной драке хозяина избы, у которого они остановились на постой. В заключении обстоятельно аргументирован вывод о непредумышленном характере преступления, о том, что оно совершено в состоянии запальчивости. Смертная казнь была заменена другим наказанием.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Александра Грибоедова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знают, как автора знаменитой комедии «Горя от ума» – и как дипломата, что является ошибкой. Не каждый осведомлен, что он ещё мальчиком поступает на словесное отделение философского факультета Московского университета, которое успешно заканчивает, а в 1808 году в 13 лет переходит на этико-политическое (юридическое) отделение и через 2 года в возрасте 15 лет он уже не только кандидат словесных наук, но и кандидат права. Далее А. С. Грибоедов собирался сдавать экзамены на получение степени доктора права, однако этому помешала война 1812 года. Юридическое образование А. С. Грибоедова не нашло прямого и непосредственного отражения в его творчестве. Между тем, устами Чацкого А. Грибоедов высказал своё отношение к господствовавшим в эпоху крепостничества порядкам и нравам, к казенно-бюрократическим, реакционным, с одной стороны, и прогрессивным, «бунтарским» – с другой, представлением о справедливости, гражданском долге и честности.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пласт материала для размышления предоставляет нам 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 Сергеевич Пушкин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Конечно, прежде всего вспоминается ода «Вольность», в первых строках которой заключена в сжатой форме теория государства и права европейских стран. Сама ода – политическая доктрина, манифест свободолюбивой части русского общества того периода. Не случайно это стихотворение первоначально называлось «Ода на свободу».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повести «Дубровский», в основу которой положены сведения о подлинных событиях (о судебной тяжбе небольшого белорусского помещика Островского с соседом крупным помещиком), А. С. Пушкин изобразил тяжбу главных героев настолько юридически точно, профессионально, что по роману можно изучать особенности русского судоустройства и судопроизводства начала XIX в. А. С. Пушкин описывает судебные порядки екатерининских времён, когда даже при отсутствии бумаг, доказательств действует право сильнейшего. Представитель истца – Троекурова – действует, «стращая и подкупая судей и толкуя вкривь и впрямь всевозможные указы». В повести «Метель» и романе «Евгений Онегин» мы видим нравственные и правовые установки семейного законодательства: «Но я другому отдана и буду век ему верна». В повести «Выстрел» находим нравственные проблемы мести и, в какой-то степени самосуда. В своих произведениях поэт анализирует законотворчество Петра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Екатерины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Николай Васильевич Гоголь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закончил Нежинскую Гимназию Высших Наук Князя Безбородко. Оценки из аттестата: «… в правах: римском с очень хорошими, в российском гражданском с очень хорошими, в уголовном с очень хорошими, в государственном хозяйстве с очень хорошими… Высочайше утверждённого, удостоен звания студента и г. министром народного просвещения, в силу того же устава, утверждён в праве на чин 14 класса, при вступлении в гражданскую службу». Известно, что, выбирая дальнейший путь, Николай Васильевич мечтал о юридическом поприще. «…с самых лет почти непонимания я пламенел неугасимою ревностью сделать жизнь свою полезною для блага государства, я кипел принести хоть малейшую пользу», – так писал шестнадцатилетний Гоголь о своих планах на будущее. «Я перебирал в уме все состояния, все должности в государстве и остановился на одном. На юстиции: Неправосудие, величайшее в свете несчастье, более всего разрывало мне сердце», – писал он П. П. Koсяровскому в 1827 году. Но устроиться смог только в департамент государственного хозяйства. В государственной службе, о которой ранее он так мечтал, Гоголь разочаровался довольно быстро. Однако этот опыт, увиденные им за время службы типажи и ситуации, впоследствии нашли воплощение в его произведениях. В повести «Шинель» нам представлены соблазн, искушение –приобрести тёплую шинель. Именно этот соблазн, которому главный герой не смог противостоять, и погубил его, сбил с пути истинного. В «Мёртвых душах» убедительно, профессионально точно дана картина мира бесправия, чиновнического и судейского произвола, показана продажность власть имущих в Николаевской России. Идею «Мёртвых душ» подал А. С. Пушкин, сам узнавший её во время своей кишинёвской ссылки. Пушкину якобы рассказали, о чём свидетельствовал полковник Липранди, что в городе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момента присоединения к России, кроме военных никто не умирает. Дело в том, что в начале XIX века в Бессарабию бежало достаточно много крестьян из центральных губерний Российской империи. Полиция обязана была выявлять беглецов, но часто безуспешно – они принимали имена умерших. В результате в Бендерах в течение нескольких лет не было зарегистрировано ни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смерти. Началось официальное расследование, выявившее, что имена умерших отдавались беглым крестьянам, не имевшим документов. Много лет спустя похожую историю Пушкин, творчески преобразовав, рассказал Гоголю. Сама сюжетная линия поэмы в прозе построена на основе скрупулёзного изучения законодательства, лазеек в нем, практики его применения.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Социально-правовые проблемы России второй половины XIX века ярко отразил в романах «Преступление и наказание», «Униженные и оскорбленные», «Записки из мёртвого дома», «Идиот», «Братья Карамазовы»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 Михайлович Достоевский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б у нас были науки, то медики,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и философы могли бы сделать над Петербургом драгоценнейшие исследования, каждый по своей специальности / </w:t>
      </w:r>
      <w:hyperlink r:id="rId16" w:anchor="p3283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Достоевский Ф. М., Преступление и наказание, 1866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Представь, Петр Ипполитович вдруг сейчас стал там уверять этого другого рябого постояльца, что в английском парламенте, в прошлом столетии, нарочно назначена была комиссия из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чтоб рассмотреть весь процесс Христа перед первосвященником и Пилатом, единственно чтоб узнать, как теперь это будет по нашим законам и что все было произведено со всею торжественностью, с адвокатами, прокурорами и с прочим… ну и что присяжные принуждены были вынести обвинительный приговор… / </w:t>
      </w:r>
      <w:hyperlink r:id="rId17" w:anchor="p1866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Достоевский Ф. М., Подросток, 1875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он, Лебедев, духом не упал и советовался с одним тонким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почтенным старичком, большим ему приятелем и почти благодетелем; тот заключил, что это дело совершенно возможное, лишь бы были свидетели компетентные умственного расстройства и совершенного помешательства, да при этом, главное, покровительство высоких особ / </w:t>
      </w:r>
      <w:hyperlink r:id="rId18" w:anchor="p4230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Достоевский Ф. М., Идиот, 1869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Приехали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приехало даже несколько знатных лиц, а также и дамы / </w:t>
      </w:r>
      <w:hyperlink r:id="rId19" w:anchor="p4600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Достоевский Ф. М., Братья Карамазовы, 1880</w:t>
        </w:r>
      </w:hyperlink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Лев Николаевич Толстой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гениальный русский писатель, на протяжении двух лет учился на юридическом факультете Казанского университета, в 1861 г. принял должность мирового посредника 4-го участка Крапивенского уезда Тульской губернии, активно защищал интересы крестьян, решая их споры с помещиками о земле. Правовым проблемам посвящены публицистические работы Толстого, в частности, знаменитое «Письмо студенту о праве». Хорошо известно также, что сюжеты таких произведений, как «Воскресенье», «Живой труп», «Власть тьмы» взяты из судебной практики 80-90-х годов.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Ошибка зиждется на том, что учёные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обманывая себя и других, утверждают в своих книгах, что правительство не есть то, что оно есть, — собрание одних людей, насилующих других, а что правительства, как это выходит в науке, суть представители совокупности граждан / </w:t>
      </w:r>
      <w:hyperlink r:id="rId20" w:anchor="p593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Толстой Л. Н., Царство Божие внутри вас, или Христианство не как мистическое учение, а как новое жизнепонимание, 1893</w:t>
        </w:r>
      </w:hyperlink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 «Воскресение» писался автором три раза по году, с перерывами. Изначально произведение писалось под названием «Коневская повесть», потому что в июне 1887 года Анатолий Фёдорович Кони рассказал при Толстом историю о том, как один из присяжных заседателей во время суда узнал в обвиняемой в краже проститутке женщину, которую он когда-то соблазнил. Соблазнитель, вероятно когда-то любивший её, решил на ней жениться и много хлопотал. Хлопоты не привели к счастливому финалу: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женщина умерла в тюрьме. Впечатлённый историей, Толстой попросил Кони отдать тему ему. Работая над романом, в январе 1899 года посещал надзирателя Бутырской тюрьмы И. Виноградова и расспрашивал его о тюремном быте. В апреле 1899 года Толстой приехал в Бутырскую тюрьму, чтобы пройти с отправляемыми в Сибирь осуждёнными путь до Николаевского (ныне Павелецкого вокзала), а затем подробно изобразил этот путь в романе.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Раблэ пишет, что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которому пришли судиться, после указания на всевозможные законы, по прочтении двадцати страниц юридической бессмысленной латыни, предложил судящимся кинуть кости: чет или нечет. Если чет, то прав истец, если нечет, то прав ответчик / </w:t>
      </w:r>
      <w:hyperlink r:id="rId21" w:anchor="p675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Толстой Л. Н., Воскресение, 1899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 Островский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студентом юридического факультета Московского университета, но окончить университетский курс ему не удалось. Несмотря на это, будущий писатель служил сначала в Московском совестном суде, а затем в Московском коммерческом суде, и неоднократно демонстрировал в своих произведениях продажность и прямую зависимость судей и суда от привилегированных классов, а также весьма своеобразное представление народа о смысле правосудия.</w:t>
      </w:r>
    </w:p>
    <w:p w:rsidR="00041611" w:rsidRPr="00041611" w:rsidRDefault="00041611" w:rsidP="00041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16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Николай Семенович Лесков в</w:t>
      </w:r>
      <w:r w:rsidRPr="000416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июне 1847 года Лесков поступил на службу в Орловскую палату уголовного суда, где до 1839 года работал его отец, на должность канцелярского служителя (2-го разряда — с 30 июня 1847 года, 1-го разряда — с 28 июля 1848 года). В конце сентября 1848 года Н. С. Лесков получил должность </w:t>
      </w:r>
      <w:r w:rsidRPr="00041611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помощника </w:t>
      </w:r>
      <w:hyperlink r:id="rId22" w:tooltip="Столоначальник" w:history="1">
        <w:r w:rsidRPr="0004161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столоначальника</w:t>
        </w:r>
      </w:hyperlink>
      <w:r w:rsidRPr="000416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Орловской палаты уголовного суда. Прослужи</w:t>
      </w:r>
      <w:r w:rsidRPr="0004161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там год, 7 сентября 1849 года.</w:t>
      </w:r>
    </w:p>
    <w:p w:rsidR="00041611" w:rsidRDefault="00041611" w:rsidP="00041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Герцену и многим другим, но что такое собственно значит «не осужденный государственный преступник», это пусть решат гг.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юристы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/ </w:t>
      </w:r>
      <w:hyperlink r:id="rId23" w:anchor="p412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Лесков Н. С., Загадочный человек, 1872</w:t>
        </w:r>
      </w:hyperlink>
      <w:r w:rsidR="00987A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87A8B" w:rsidRPr="00987A8B" w:rsidRDefault="00987A8B" w:rsidP="00987A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A8B">
        <w:rPr>
          <w:rFonts w:ascii="Times New Roman" w:hAnsi="Times New Roman" w:cs="Times New Roman"/>
          <w:sz w:val="28"/>
          <w:szCs w:val="28"/>
          <w:shd w:val="clear" w:color="auto" w:fill="FFFFFF"/>
        </w:rPr>
        <w:t>Д.Н. Мамин-Сибиряк в 1876 году, не окончив академии, перешёл на юридический факультет </w:t>
      </w:r>
      <w:hyperlink r:id="rId24" w:tooltip="Санкт-Петербургский университет" w:history="1">
        <w:r w:rsidRPr="00987A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Санкт-Петербургского университета</w:t>
        </w:r>
      </w:hyperlink>
      <w:r w:rsidRPr="00987A8B">
        <w:rPr>
          <w:rFonts w:ascii="Times New Roman" w:hAnsi="Times New Roman" w:cs="Times New Roman"/>
          <w:sz w:val="28"/>
          <w:szCs w:val="28"/>
          <w:shd w:val="clear" w:color="auto" w:fill="FFFFFF"/>
        </w:rPr>
        <w:t>. Проучившись год, вынужденно оставил университет из-за материальных трудностей и резкого ухудшения здоровья.</w:t>
      </w:r>
    </w:p>
    <w:p w:rsidR="00987A8B" w:rsidRDefault="00987A8B" w:rsidP="00987A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был озабочен какими-то делами, и Пепко в качестве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юриста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дал ему несколько хороших советов / </w:t>
      </w:r>
      <w:hyperlink r:id="rId25" w:anchor="p1721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Мамин-Сибиряк Д. Н., Черты из жизни Пепко, 1894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87A8B" w:rsidRDefault="00987A8B" w:rsidP="00987A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Забравшись в гимназическое правление, Мышников с опытностью присяжного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юриста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начал делать целый ряд прижимок Харченке, принимавшему какое-то участие в хозяйственной части / </w:t>
      </w:r>
      <w:hyperlink r:id="rId26" w:anchor="p2870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Мамин-Сибиряк Д. Н., Хлеб, 1895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987A8B" w:rsidRDefault="00987A8B" w:rsidP="005722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Блинов служил профессором,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юрист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человек не глупый и вместе глупый / </w:t>
      </w:r>
      <w:hyperlink r:id="rId27" w:anchor="p18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Мамин-Сибиряк Д. Н., Горное гнездо, 1884</w:t>
        </w:r>
      </w:hyperlink>
      <w:r w:rsidR="00905A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05A7B" w:rsidRPr="00905A7B" w:rsidRDefault="00905A7B" w:rsidP="0090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5A7B">
        <w:rPr>
          <w:rFonts w:ascii="Times New Roman" w:hAnsi="Times New Roman" w:cs="Times New Roman"/>
          <w:sz w:val="28"/>
          <w:szCs w:val="28"/>
          <w:shd w:val="clear" w:color="auto" w:fill="FFFFFF"/>
        </w:rPr>
        <w:t>П.Д. Боборыкин в 1853 году поступил на камеральное отделение юридического факультета </w:t>
      </w:r>
      <w:hyperlink r:id="rId28" w:history="1">
        <w:r w:rsidRPr="00905A7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Императорского Казанского университета</w:t>
        </w:r>
      </w:hyperlink>
      <w:r w:rsidRPr="00905A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5A7B" w:rsidRDefault="00905A7B" w:rsidP="0090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та, даже крайняя специализация, какую я нашел на физико-математическом факультете, существовала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словесников,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у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юристов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Значилось несколько разрядов; кончали курс и "экономистами", и "дипломатами", и даже специально по статистике и географии / </w:t>
      </w:r>
      <w:hyperlink r:id="rId29" w:anchor="p711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Боборыкин П. Д., За полвека. Воспоминания, 1921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5A7B" w:rsidRDefault="00905A7B" w:rsidP="00905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долго считался "вожаком" между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юристами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стал славиться красноречием на сходках и тотчас же пошел по адвокатуре. Его имя уже попадалось Заплатину в газетных отчетах / </w:t>
      </w:r>
      <w:hyperlink r:id="rId30" w:anchor="p86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Боборыкин П. Д., Однокурсники, 1900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05A7B" w:rsidRDefault="00905A7B" w:rsidP="00905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5A7B" w:rsidRPr="00572263" w:rsidRDefault="00905A7B" w:rsidP="005722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Николай Эдуардович Гейнце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более известный по историческим романам, закончил юридический факультет Московского университета. Затем обширная адвокатская практика в Москве. Присяжный поверенный Гейнце с блеском провёл несколько крупных процессов, в том числе нашумевшее дело «червонных валетов», в котором «золотая молодёжь» того времени объединилась в «Клуб червонных валетов» и провернула множество мошеннических операций. Профессиональный опыт находим в книге «В тине адвокатуры»: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— Стыдитесь, будьте мужчиной, вы губите себя и нас, а ещё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практик — не понимаете разве, что все то, что вы сделали и в чем вас обвиняют, сделано на законном основании. Все это дело никак не уголовного, а гражданского суда / </w:t>
      </w:r>
      <w:hyperlink r:id="rId31" w:anchor="p6366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Гейнце Н. Э., В тине адвокатуры, 1893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вмешательство присяжных, то есть людей беспристрастных, не профессиональных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участь обвиняемого с самого начала возбуждения уголовного дела — бесспорно, самое правильное и гуманное применение суда совести / </w:t>
      </w:r>
      <w:hyperlink r:id="rId32" w:anchor="p3713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Гейнце Н. Э., Самозванец, 1898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Карамзин, полчаса спустя, принёс проект, то нашёл великого князя разговаривающим с князем Голицыным и графом Милорадовичем, которые оба настаивали на том, чтобы манифест был составлен учёным 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юристом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Сперанским, членом государств венного совета, которому не раз были делаемы подобные поручения. Карамзин поспешил одобрить этот выбор и отклонить всякое соперничество с этим знаменитым государственным человеком / </w:t>
      </w:r>
      <w:hyperlink r:id="rId33" w:anchor="p4657" w:tooltip="Показать цитату в произведении" w:history="1"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Гейнце Н. Э., Аракчеев, 1893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Марк Александрович Алданов (Ландау)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является, возможно, самым выдающимся русскоязычным писателем русской эмиграции. Закончив Университет им. Св. Владимира, он получил одновременно дипломы юриста и химика. Юристом он не стал, однако, тема права и адвокатской профессии не была забыта в его произведениях. Алданов издал шестнадцать крупных беллетристических произведений, большинство из которых – романы. Несмотря на громадный успех исторических романов М. А. Алданова, ещё лучше его небеллетристические этюды об исторических деятелях и знаменитых современниках, вошедшие в его книги «Современники» (1928), «Портреты» (1931), «Земля и люди» (1932). В них он сделал попытку разобраться в тех мотивах, которые влекут людей к подвигам и злодействам, в том противоречивом клубке страстей и чувств, которые в конечном итоге творят человеческие судьбы – как отдельные, так и целых народов. Одним из первых очерков на эту тему стал – «Убийство Урицкого».</w:t>
      </w:r>
    </w:p>
    <w:p w:rsidR="00EE4F38" w:rsidRPr="000D6CDC" w:rsidRDefault="00D56160" w:rsidP="000D6C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образование получили сказочник </w:t>
      </w:r>
      <w:r w:rsidRPr="00AE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Евгений Шварц</w:t>
      </w:r>
      <w:r w:rsidR="00AE78F6" w:rsidRPr="00AE7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E78F6" w:rsidRPr="00AE78F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E78F6" w:rsidRPr="00AE78F6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окончания </w:t>
      </w:r>
      <w:hyperlink r:id="rId34" w:tooltip="Реальное училище" w:history="1">
        <w:r w:rsidR="00AE78F6" w:rsidRPr="00AE78F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реального училища</w:t>
        </w:r>
      </w:hyperlink>
      <w:r w:rsidR="00AE78F6" w:rsidRPr="00AE78F6">
        <w:rPr>
          <w:rFonts w:ascii="Times New Roman" w:hAnsi="Times New Roman" w:cs="Times New Roman"/>
          <w:sz w:val="28"/>
          <w:szCs w:val="28"/>
          <w:shd w:val="clear" w:color="auto" w:fill="FFFFFF"/>
        </w:rPr>
        <w:t> в Майкопе (1913) учился на юридическом факультете </w:t>
      </w:r>
      <w:hyperlink r:id="rId35" w:tooltip="ИМУ" w:history="1">
        <w:r w:rsidR="00AE78F6" w:rsidRPr="00AE78F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Московского университета</w:t>
        </w:r>
      </w:hyperlink>
      <w:r w:rsidR="00AE78F6" w:rsidRPr="00AE78F6">
        <w:rPr>
          <w:rFonts w:ascii="Times New Roman" w:hAnsi="Times New Roman" w:cs="Times New Roman"/>
          <w:sz w:val="28"/>
          <w:szCs w:val="28"/>
          <w:shd w:val="clear" w:color="auto" w:fill="FFFFFF"/>
        </w:rPr>
        <w:t> (1914—1916</w:t>
      </w:r>
      <w:r w:rsidR="000D6CD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E78F6" w:rsidRPr="00AE78F6">
        <w:rPr>
          <w:rFonts w:ascii="Times New Roman" w:hAnsi="Times New Roman" w:cs="Times New Roman"/>
          <w:sz w:val="28"/>
          <w:szCs w:val="28"/>
          <w:shd w:val="clear" w:color="auto" w:fill="FFFFFF"/>
        </w:rPr>
        <w:t>). Однако театр интересовал его больше профессии юриста</w:t>
      </w:r>
      <w:r w:rsidR="00AE78F6" w:rsidRPr="00AE78F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)</w:t>
      </w:r>
      <w:r w:rsidRPr="00AE78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фантаст </w:t>
      </w:r>
      <w:r w:rsidRPr="0049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Беляев</w:t>
      </w:r>
      <w:r w:rsidR="004926F6" w:rsidRPr="004926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hyperlink r:id="rId36" w:history="1">
        <w:r w:rsidR="004926F6" w:rsidRPr="004926F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Демидовский юридический лицей</w:t>
        </w:r>
      </w:hyperlink>
      <w:r w:rsidR="004926F6" w:rsidRPr="004926F6">
        <w:rPr>
          <w:rFonts w:ascii="Times New Roman" w:hAnsi="Times New Roman" w:cs="Times New Roman"/>
          <w:sz w:val="28"/>
          <w:szCs w:val="28"/>
        </w:rPr>
        <w:t>)</w:t>
      </w:r>
      <w:r w:rsidRP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ставший вполне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реуспевающим юристом со своей клиентурой. А поступали, но не закончили юридический факультет, </w:t>
      </w:r>
      <w:r w:rsidRP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 Паустовский</w:t>
      </w:r>
      <w:r w:rsidR="004926F6" w:rsidRP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26F6" w:rsidRP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1912 году, после окончания гимназии, Константин Паустовский поступил на естественноисторический факультет Киевского университета, затем перевелся в Московский на юридический факультет),</w:t>
      </w:r>
      <w:r w:rsidRPr="00492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Ахматова</w:t>
      </w:r>
      <w:r w:rsidR="004926F6"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4926F6"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гимназии в 1908 году она </w:t>
      </w:r>
      <w:r w:rsidR="004926F6"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поступила на Киевские высшие женские курсы, выбрав юридическое отделение. Однако юриспруденция ей быстро наскучила, и она переехала в Петербург, где начала</w:t>
      </w:r>
      <w:r w:rsidR="000D6CDC"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литературу и историю. М</w:t>
      </w:r>
      <w:r w:rsidR="004926F6"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есяцы, проведенные на юридическом факультете, не прошли даром: Анна изучила латинский язык. Это позволило Ахматовой в дальнейшем овладеть итальянским и читать</w:t>
      </w:r>
      <w:r w:rsidR="000D6CDC" w:rsidRPr="000D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Данте в оригинале)</w:t>
      </w:r>
      <w:r w:rsidR="008E19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E4F38" w:rsidRDefault="00D561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Резюмируя вышенаписанное, подчеркнём, что конечно, не стоит изучать право по художественной литературе, но художественные образы, созданные писателями, ярко передают историю права, влияют на формирование нравственных и правовых установок, развивают речь, логику будущих юристов и простых граждан. Недаром и литературные, и правовые работы Анатолия Фёдоровича Кони продолжают завораживать жизненным сюжетом, чистотой языка и правильной стилистикой.</w:t>
      </w:r>
    </w:p>
    <w:p w:rsidR="00EE4F38" w:rsidRDefault="00EE4F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F38" w:rsidRDefault="00D5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Использованные источники:</w:t>
      </w:r>
    </w:p>
    <w:p w:rsidR="00EE4F38" w:rsidRPr="00F375D9" w:rsidRDefault="008129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7" w:history="1">
        <w:r w:rsidR="00D56160" w:rsidRPr="00F37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https://www.facebook.com/tmdef/posts/908444265864455:0</w:t>
        </w:r>
      </w:hyperlink>
    </w:p>
    <w:p w:rsidR="00EE4F38" w:rsidRPr="00F375D9" w:rsidRDefault="00D561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Ж. Б. Синтез отечественных и зарубежных технологий в преподавании юридических дисциплин // Научно-методический электронный журнал «Концепт». – 2017. – Т. 9. – С. 34–39.</w:t>
      </w:r>
    </w:p>
    <w:p w:rsidR="00EE4F38" w:rsidRPr="00F375D9" w:rsidRDefault="00D561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Козьяков С. Юристы-неудачники в мировой литературе - </w:t>
      </w:r>
      <w:hyperlink r:id="rId38" w:history="1">
        <w:r w:rsidRPr="00F37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http://www.2queens.ru/Articles/Biblioteka-Klassiki/YUristyneudachniki-v-mirovoj-literature.aspx?ID=94</w:t>
        </w:r>
      </w:hyperlink>
    </w:p>
    <w:p w:rsidR="00EE4F38" w:rsidRPr="00F375D9" w:rsidRDefault="00D561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Известные писатели-юристы - </w:t>
      </w:r>
      <w:hyperlink r:id="rId39" w:history="1">
        <w:r w:rsidRPr="00F37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https://vk.com/topic-13916329_32424805</w:t>
        </w:r>
      </w:hyperlink>
    </w:p>
    <w:p w:rsidR="00EE4F38" w:rsidRPr="00F375D9" w:rsidRDefault="00D561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 история художественной литературы. Курс лекций. - </w:t>
      </w:r>
      <w:hyperlink r:id="rId40" w:history="1">
        <w:r w:rsidRPr="00F37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http://distance.rpa-mu.ru/files/books/pihk/thm/tsm1.html</w:t>
        </w:r>
      </w:hyperlink>
    </w:p>
    <w:p w:rsidR="00EE4F38" w:rsidRPr="00F375D9" w:rsidRDefault="00D561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Пивоев В.М. Право и история художественной культуры - </w:t>
      </w:r>
      <w:hyperlink r:id="rId41" w:history="1">
        <w:r w:rsidRPr="00F37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http://www.pivoev.ru/download/w063.pdf</w:t>
        </w:r>
      </w:hyperlink>
    </w:p>
    <w:p w:rsidR="00EE4F38" w:rsidRPr="00F375D9" w:rsidRDefault="008129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hyperlink r:id="rId42" w:history="1">
        <w:r w:rsidR="00D56160" w:rsidRPr="00F375D9">
          <w:rPr>
            <w:rStyle w:val="a3"/>
            <w:rFonts w:ascii="Times New Roman" w:hAnsi="Times New Roman" w:cs="Times New Roman"/>
            <w:sz w:val="28"/>
            <w:szCs w:val="28"/>
          </w:rPr>
          <w:t>https://vokrugknig.blogspot.com/2017/12/blog-post_3.html?m=1</w:t>
        </w:r>
      </w:hyperlink>
    </w:p>
    <w:p w:rsidR="00EE4F38" w:rsidRPr="00F375D9" w:rsidRDefault="0081294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3" w:history="1">
        <w:r w:rsidR="00D56160" w:rsidRPr="00F375D9">
          <w:rPr>
            <w:rStyle w:val="a3"/>
            <w:rFonts w:ascii="Times New Roman" w:hAnsi="Times New Roman" w:cs="Times New Roman"/>
            <w:sz w:val="28"/>
            <w:szCs w:val="28"/>
          </w:rPr>
          <w:t>https://en.kartaslov.ru/перевод-в-контексте/юрист</w:t>
        </w:r>
      </w:hyperlink>
      <w:r w:rsidR="00D56160" w:rsidRPr="00F37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F38" w:rsidRPr="00F375D9" w:rsidRDefault="00EE4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F38" w:rsidRDefault="00E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4F38" w:rsidRDefault="00E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4F38" w:rsidRDefault="00EE4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2F09" w:rsidRDefault="00182F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4F38" w:rsidRDefault="00EE4F38">
      <w:pPr>
        <w:ind w:firstLine="708"/>
        <w:jc w:val="both"/>
      </w:pPr>
    </w:p>
    <w:sectPr w:rsidR="00EE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38" w:rsidRDefault="00D56160">
      <w:pPr>
        <w:spacing w:line="240" w:lineRule="auto"/>
      </w:pPr>
      <w:r>
        <w:separator/>
      </w:r>
    </w:p>
  </w:endnote>
  <w:endnote w:type="continuationSeparator" w:id="0">
    <w:p w:rsidR="00EE4F38" w:rsidRDefault="00D5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38" w:rsidRDefault="00D56160">
      <w:pPr>
        <w:spacing w:after="0"/>
      </w:pPr>
      <w:r>
        <w:separator/>
      </w:r>
    </w:p>
  </w:footnote>
  <w:footnote w:type="continuationSeparator" w:id="0">
    <w:p w:rsidR="00EE4F38" w:rsidRDefault="00D561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1B2"/>
    <w:multiLevelType w:val="multilevel"/>
    <w:tmpl w:val="08345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03"/>
    <w:rsid w:val="00041611"/>
    <w:rsid w:val="000D6CDC"/>
    <w:rsid w:val="00182F09"/>
    <w:rsid w:val="001A57B6"/>
    <w:rsid w:val="00332B98"/>
    <w:rsid w:val="00454AF1"/>
    <w:rsid w:val="004926F6"/>
    <w:rsid w:val="00572263"/>
    <w:rsid w:val="006B5F0E"/>
    <w:rsid w:val="008E19D9"/>
    <w:rsid w:val="00905A7B"/>
    <w:rsid w:val="00915812"/>
    <w:rsid w:val="00987A8B"/>
    <w:rsid w:val="00AE78F6"/>
    <w:rsid w:val="00C5376D"/>
    <w:rsid w:val="00D56160"/>
    <w:rsid w:val="00D8217A"/>
    <w:rsid w:val="00ED3A5B"/>
    <w:rsid w:val="00EE4F38"/>
    <w:rsid w:val="00EE6403"/>
    <w:rsid w:val="00F375D9"/>
    <w:rsid w:val="27F42FA9"/>
    <w:rsid w:val="71A3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6CB9"/>
  <w15:docId w15:val="{BD70DFD5-8867-4A63-9841-918CC6A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4%D0%B8%D1%81%D1%82%D0%BA%D0%B0" TargetMode="External"/><Relationship Id="rId13" Type="http://schemas.openxmlformats.org/officeDocument/2006/relationships/hyperlink" Target="https://ru.wikipedia.org/wiki/%D0%A0%D0%B8%D0%BC%D1%81%D0%BA%D0%BE%D0%B5_%D0%BF%D1%80%D0%B0%D0%B2%D0%BE" TargetMode="External"/><Relationship Id="rId18" Type="http://schemas.openxmlformats.org/officeDocument/2006/relationships/hyperlink" Target="https://kartaslov.ru/%D1%80%D1%83%D1%81%D1%81%D0%BA%D0%B0%D1%8F-%D0%BA%D0%BB%D0%B0%D1%81%D1%81%D0%B8%D0%BA%D0%B0/%D0%94%D0%BE%D1%81%D1%82%D0%BE%D0%B5%D0%B2%D1%81%D0%BA%D0%B8%D0%B9_%D0%A4_%D0%9C/%D0%98%D0%B4%D0%B8%D0%BE%D1%82/48" TargetMode="External"/><Relationship Id="rId26" Type="http://schemas.openxmlformats.org/officeDocument/2006/relationships/hyperlink" Target="https://kartaslov.ru/%D1%80%D1%83%D1%81%D1%81%D0%BA%D0%B0%D1%8F-%D0%BA%D0%BB%D0%B0%D1%81%D1%81%D0%B8%D0%BA%D0%B0/%D0%9C%D0%B0%D0%BC%D0%B8%D0%BD-%D0%A1%D0%B8%D0%B1%D0%B8%D1%80%D1%8F%D0%BA_%D0%94_%D0%9D/%D0%A5%D0%BB%D0%B5%D0%B1/47" TargetMode="External"/><Relationship Id="rId39" Type="http://schemas.openxmlformats.org/officeDocument/2006/relationships/hyperlink" Target="https://vk.com/topic-13916329_324248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rtaslov.ru/%D1%80%D1%83%D1%81%D1%81%D0%BA%D0%B0%D1%8F-%D0%BA%D0%BB%D0%B0%D1%81%D1%81%D0%B8%D0%BA%D0%B0/%D0%A2%D0%BE%D0%BB%D1%81%D1%82%D0%BE%D0%B9_%D0%9B_%D0%9D/%D0%92%D0%BE%D1%81%D0%BA%D1%80%D0%B5%D1%81%D0%B5%D0%BD%D0%B8%D0%B5/23" TargetMode="External"/><Relationship Id="rId34" Type="http://schemas.openxmlformats.org/officeDocument/2006/relationships/hyperlink" Target="https://ru.wikipedia.org/wiki/%D0%A0%D0%B5%D0%B0%D0%BB%D1%8C%D0%BD%D0%BE%D0%B5_%D1%83%D1%87%D0%B8%D0%BB%D0%B8%D1%89%D0%B5" TargetMode="External"/><Relationship Id="rId42" Type="http://schemas.openxmlformats.org/officeDocument/2006/relationships/hyperlink" Target="https://vokrugknig.blogspot.com/2017/12/blog-post_3.html?m=1" TargetMode="External"/><Relationship Id="rId7" Type="http://schemas.openxmlformats.org/officeDocument/2006/relationships/hyperlink" Target="https://ru.wikipedia.org/wiki/%D0%9F%D0%B0%D1%80%D0%B8%D0%B6" TargetMode="External"/><Relationship Id="rId12" Type="http://schemas.openxmlformats.org/officeDocument/2006/relationships/hyperlink" Target="https://ru.wikipedia.org/wiki/%D0%A1%D0%B2%D0%B0%D0%B4%D1%8C%D0%B1%D0%B0_%D0%9A%D1%80%D0%B5%D1%87%D0%B8%D0%BD%D1%81%D0%BA%D0%BE%D0%B3%D0%BE" TargetMode="External"/><Relationship Id="rId17" Type="http://schemas.openxmlformats.org/officeDocument/2006/relationships/hyperlink" Target="https://kartaslov.ru/%D1%80%D1%83%D1%81%D1%81%D0%BA%D0%B0%D1%8F-%D0%BA%D0%BB%D0%B0%D1%81%D1%81%D0%B8%D0%BA%D0%B0/%D0%94%D0%BE%D1%81%D1%82%D0%BE%D0%B5%D0%B2%D1%81%D0%BA%D0%B8%D0%B9_%D0%A4_%D0%9C/%D0%9F%D0%BE%D0%B4%D1%80%D0%BE%D1%81%D1%82%D0%BE%D0%BA/15" TargetMode="External"/><Relationship Id="rId25" Type="http://schemas.openxmlformats.org/officeDocument/2006/relationships/hyperlink" Target="https://kartaslov.ru/%D1%80%D1%83%D1%81%D1%81%D0%BA%D0%B0%D1%8F-%D0%BA%D0%BB%D0%B0%D1%81%D1%81%D0%B8%D0%BA%D0%B0/%D0%9C%D0%B0%D0%BC%D0%B8%D0%BD-%D0%A1%D0%B8%D0%B1%D0%B8%D1%80%D1%8F%D0%BA_%D0%94_%D0%9D/%D0%A7%D0%B5%D1%80%D1%82%D1%8B_%D0%B8%D0%B7_%D0%B6%D0%B8%D0%B7%D0%BD%D0%B8_%D0%9F%D0%B5%D0%BF%D0%BA%D0%BE/40" TargetMode="External"/><Relationship Id="rId33" Type="http://schemas.openxmlformats.org/officeDocument/2006/relationships/hyperlink" Target="https://kartaslov.ru/%D1%80%D1%83%D1%81%D1%81%D0%BA%D0%B0%D1%8F-%D0%BA%D0%BB%D0%B0%D1%81%D1%81%D0%B8%D0%BA%D0%B0/%D0%93%D0%B5%D0%B9%D0%BD%D1%86%D0%B5_%D0%9D_%D0%AD/%D0%90%D1%80%D0%B0%D0%BA%D1%87%D0%B5%D0%B5%D0%B2/115" TargetMode="External"/><Relationship Id="rId38" Type="http://schemas.openxmlformats.org/officeDocument/2006/relationships/hyperlink" Target="http://www.2queens.ru/Articles/Biblioteka-Klassiki/YUristyneudachniki-v-mirovoj-literature.aspx?ID=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slov.ru/%D1%80%D1%83%D1%81%D1%81%D0%BA%D0%B0%D1%8F-%D0%BA%D0%BB%D0%B0%D1%81%D1%81%D0%B8%D0%BA%D0%B0/%D0%94%D0%BE%D1%81%D1%82%D0%BE%D0%B5%D0%B2%D1%81%D0%BA%D0%B8%D0%B9_%D0%A4_%D0%9C/%D0%9F%D1%80%D0%B5%D1%81%D1%82%D1%83%D0%BF%D0%BB%D0%B5%D0%BD%D0%B8%D0%B5_%D0%B8_%D0%BD%D0%B0%D0%BA%D0%B0%D0%B7%D0%B0%D0%BD%D0%B8%D0%B5/34" TargetMode="External"/><Relationship Id="rId20" Type="http://schemas.openxmlformats.org/officeDocument/2006/relationships/hyperlink" Target="https://kartaslov.ru/%D1%80%D1%83%D1%81%D1%81%D0%BA%D0%B0%D1%8F-%D0%BA%D0%BB%D0%B0%D1%81%D1%81%D0%B8%D0%BA%D0%B0/%D0%A2%D0%BE%D0%BB%D1%81%D1%82%D0%BE%D0%B9_%D0%9B_%D0%9D/%D0%A6%D0%B0%D1%80%D1%81%D1%82%D0%B2%D0%BE_%D0%91%D0%BE%D0%B6%D0%B8%D0%B5_%D0%B2%D0%BD%D1%83%D1%82%D1%80%D0%B8_%D0%B2%D0%B0%D1%81_%D0%B8%D0%BB%D0%B8_%D0%A5%D1%80%D0%B8%D1%81%D1%82%D0%B8%D0%B0%D0%BD%D1%81%D1%82%D0%B2%D0%BE_%D0%BD%D0%B5_%D0%BA%D0%B0%D0%BA_%D0%BC%D0%B8%D1%81%D1%82%D0%B8%D1%87%D0%B5%D1%81%D0%BA%D0%BE%D0%B5_%D1%83%D1%87%D0%B5%D0%BD%D0%B8%D0%B5_%D0%B0_%D0%BA%D0%B0%D0%BA_%D0%BD%D0%BE%D0%B2%D0%BE%D0%B5_%D0%B6%D0%B8%D0%B7%D0%BD%D0%B5%D0%BF%D0%BE%D0%BD%D0%B8%D0%BC%D0%B0%D0%BD%D0%B8%D0%B5/7" TargetMode="External"/><Relationship Id="rId29" Type="http://schemas.openxmlformats.org/officeDocument/2006/relationships/hyperlink" Target="https://kartaslov.ru/%D1%80%D1%83%D1%81%D1%81%D0%BA%D0%B0%D1%8F-%D0%BA%D0%BB%D0%B0%D1%81%D1%81%D0%B8%D0%BA%D0%B0/%D0%91%D0%BE%D0%B1%D0%BE%D1%80%D1%8B%D0%BA%D0%B8%D0%BD_%D0%9F_%D0%94/%D0%97%D0%B0_%D0%BF%D0%BE%D0%BB%D0%B2%D0%B5%D0%BA%D0%B0_%D0%92%D0%BE%D1%81%D0%BF%D0%BE%D0%BC%D0%B8%D0%BD%D0%B0%D0%BD%D0%B8%D1%8F/4" TargetMode="External"/><Relationship Id="rId41" Type="http://schemas.openxmlformats.org/officeDocument/2006/relationships/hyperlink" Target="http://www.pivoev.ru/download/w06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0%D1%83%D0%BF%D1%82%D0%B2%D0%B0%D1%85%D1%82%D0%B0" TargetMode="External"/><Relationship Id="rId24" Type="http://schemas.openxmlformats.org/officeDocument/2006/relationships/hyperlink" Target="https://ru.wikipedia.org/wiki/%D0%A1%D0%B0%D0%BD%D0%BA%D1%82-%D0%9F%D0%B5%D1%82%D0%B5%D1%80%D0%B1%D1%83%D1%80%D0%B3%D1%81%D0%BA%D0%B8%D0%B9_%D1%83%D0%BD%D0%B8%D0%B2%D0%B5%D1%80%D1%81%D0%B8%D1%82%D0%B5%D1%82" TargetMode="External"/><Relationship Id="rId32" Type="http://schemas.openxmlformats.org/officeDocument/2006/relationships/hyperlink" Target="https://kartaslov.ru/%D1%80%D1%83%D1%81%D1%81%D0%BA%D0%B0%D1%8F-%D0%BA%D0%BB%D0%B0%D1%81%D1%81%D0%B8%D0%BA%D0%B0/%D0%93%D0%B5%D0%B9%D0%BD%D1%86%D0%B5_%D0%9D_%D0%AD/%D0%A1%D0%B0%D0%BC%D0%BE%D0%B7%D0%B2%D0%B0%D0%BD%D0%B5%D1%86/47" TargetMode="External"/><Relationship Id="rId37" Type="http://schemas.openxmlformats.org/officeDocument/2006/relationships/hyperlink" Target="https://www.facebook.com/tmdef/posts/908444265864455:0" TargetMode="External"/><Relationship Id="rId40" Type="http://schemas.openxmlformats.org/officeDocument/2006/relationships/hyperlink" Target="http://distance.rpa-mu.ru/files/books/pihk/thm/tsm1.html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5%D1%89%D0%B0%D0%BD%D1%81%D1%82%D0%B2%D0%BE" TargetMode="External"/><Relationship Id="rId23" Type="http://schemas.openxmlformats.org/officeDocument/2006/relationships/hyperlink" Target="https://kartaslov.ru/%D1%80%D1%83%D1%81%D1%81%D0%BA%D0%B0%D1%8F-%D0%BA%D0%BB%D0%B0%D1%81%D1%81%D0%B8%D0%BA%D0%B0/%D0%9B%D0%B5%D1%81%D0%BA%D0%BE%D0%B2_%D0%9D_%D0%A1/%D0%97%D0%B0%D0%B3%D0%B0%D0%B4%D0%BE%D1%87%D0%BD%D1%8B%D0%B9_%D1%87%D0%B5%D0%BB%D0%BE%D0%B2%D0%B5%D0%BA/31" TargetMode="External"/><Relationship Id="rId28" Type="http://schemas.openxmlformats.org/officeDocument/2006/relationships/hyperlink" Target="https://ru.wikipedia.org/wiki/%D0%98%D0%BC%D0%BF%D0%B5%D1%80%D0%B0%D1%82%D0%BE%D1%80%D1%81%D0%BA%D0%B8%D0%B9_%D0%9A%D0%B0%D0%B7%D0%B0%D0%BD%D1%81%D0%BA%D0%B8%D0%B9_%D1%83%D0%BD%D0%B8%D0%B2%D0%B5%D1%80%D1%81%D0%B8%D1%82%D0%B5%D1%82" TargetMode="External"/><Relationship Id="rId36" Type="http://schemas.openxmlformats.org/officeDocument/2006/relationships/hyperlink" Target="https://ru.wikipedia.org/wiki/%D0%94%D0%B5%D0%BC%D0%B8%D0%B4%D0%BE%D0%B2%D1%81%D0%BA%D0%B8%D0%B9_%D1%8E%D1%80%D0%B8%D0%B4%D0%B8%D1%87%D0%B5%D1%81%D0%BA%D0%B8%D0%B9_%D0%BB%D0%B8%D1%86%D0%B5%D0%B9" TargetMode="External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19" Type="http://schemas.openxmlformats.org/officeDocument/2006/relationships/hyperlink" Target="https://kartaslov.ru/%D1%80%D1%83%D1%81%D1%81%D0%BA%D0%B0%D1%8F-%D0%BA%D0%BB%D0%B0%D1%81%D1%81%D0%B8%D0%BA%D0%B0/%D0%94%D0%BE%D1%81%D1%82%D0%BE%D0%B5%D0%B2%D1%81%D0%BA%D0%B8%D0%B9_%D0%A4_%D0%9C/%D0%91%D1%80%D0%B0%D1%82%D1%8C%D1%8F_%D0%9A%D0%B0%D1%80%D0%B0%D0%BC%D0%B0%D0%B7%D0%BE%D0%B2%D1%8B/81" TargetMode="External"/><Relationship Id="rId31" Type="http://schemas.openxmlformats.org/officeDocument/2006/relationships/hyperlink" Target="https://kartaslov.ru/%D1%80%D1%83%D1%81%D1%81%D0%BA%D0%B0%D1%8F-%D0%BA%D0%BB%D0%B0%D1%81%D1%81%D0%B8%D0%BA%D0%B0/%D0%93%D0%B5%D0%B9%D0%BD%D1%86%D0%B5_%D0%9D_%D0%AD/%D0%92_%D1%82%D0%B8%D0%BD%D0%B5_%D0%B0%D0%B4%D0%B2%D0%BE%D0%BA%D0%B0%D1%82%D1%83%D1%80%D1%8B/12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1%81%D0%BA%D0%B2%D0%B0" TargetMode="External"/><Relationship Id="rId14" Type="http://schemas.openxmlformats.org/officeDocument/2006/relationships/hyperlink" Target="https://ru.wikipedia.org/wiki/%D0%A1%D0%BE%D0%B2%D0%B5%D1%81%D1%82%D0%BD%D1%8B%D0%B9_%D1%81%D1%83%D0%B4" TargetMode="External"/><Relationship Id="rId22" Type="http://schemas.openxmlformats.org/officeDocument/2006/relationships/hyperlink" Target="https://ru.wikipedia.org/wiki/%D0%A1%D1%82%D0%BE%D0%BB%D0%BE%D0%BD%D0%B0%D1%87%D0%B0%D0%BB%D1%8C%D0%BD%D0%B8%D0%BA" TargetMode="External"/><Relationship Id="rId27" Type="http://schemas.openxmlformats.org/officeDocument/2006/relationships/hyperlink" Target="https://kartaslov.ru/%D1%80%D1%83%D1%81%D1%81%D0%BA%D0%B0%D1%8F-%D0%BA%D0%BB%D0%B0%D1%81%D1%81%D0%B8%D0%BA%D0%B0/%D0%9C%D0%B0%D0%BC%D0%B8%D0%BD-%D0%A1%D0%B8%D0%B1%D0%B8%D1%80%D1%8F%D0%BA_%D0%94_%D0%9D/%D0%93%D0%BE%D1%80%D0%BD%D0%BE%D0%B5_%D0%B3%D0%BD%D0%B5%D0%B7%D0%B4%D0%BE/1" TargetMode="External"/><Relationship Id="rId30" Type="http://schemas.openxmlformats.org/officeDocument/2006/relationships/hyperlink" Target="https://kartaslov.ru/%D1%80%D1%83%D1%81%D1%81%D0%BA%D0%B0%D1%8F-%D0%BA%D0%BB%D0%B0%D1%81%D1%81%D0%B8%D0%BA%D0%B0/%D0%91%D0%BE%D0%B1%D0%BE%D1%80%D1%8B%D0%BA%D0%B8%D0%BD_%D0%9F_%D0%94/%D0%9E%D0%B4%D0%BD%D0%BE%D0%BA%D1%83%D1%80%D1%81%D0%BD%D0%B8%D0%BA%D0%B8/1" TargetMode="External"/><Relationship Id="rId35" Type="http://schemas.openxmlformats.org/officeDocument/2006/relationships/hyperlink" Target="https://ru.wikipedia.org/wiki/%D0%98%D0%9C%D0%A3" TargetMode="External"/><Relationship Id="rId43" Type="http://schemas.openxmlformats.org/officeDocument/2006/relationships/hyperlink" Target="https://en.kartaslov.ru/&#1087;&#1077;&#1088;&#1077;&#1074;&#1086;&#1076;-&#1074;-&#1082;&#1086;&#1085;&#1090;&#1077;&#1082;&#1089;&#1090;&#1077;/&#1102;&#1088;&#1080;&#1089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zao</dc:creator>
  <cp:lastModifiedBy>C zao</cp:lastModifiedBy>
  <cp:revision>14</cp:revision>
  <dcterms:created xsi:type="dcterms:W3CDTF">2025-03-25T10:19:00Z</dcterms:created>
  <dcterms:modified xsi:type="dcterms:W3CDTF">2025-03-27T13:28:00Z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AAD746209A044A7282541E25AAA3C38D_12</vt:lpwstr>
  </property>
</Properties>
</file>