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34" w:rsidRPr="00F47834" w:rsidRDefault="00F47834" w:rsidP="00F47834">
      <w:pPr>
        <w:pStyle w:val="rtejustify"/>
        <w:spacing w:before="135" w:beforeAutospacing="0" w:after="135" w:afterAutospacing="0"/>
        <w:jc w:val="center"/>
        <w:textAlignment w:val="baseline"/>
        <w:rPr>
          <w:b/>
          <w:sz w:val="28"/>
        </w:rPr>
      </w:pPr>
      <w:r w:rsidRPr="00F47834">
        <w:rPr>
          <w:b/>
          <w:sz w:val="28"/>
        </w:rPr>
        <w:t>Применение игровых технологий на уроках английского языка</w:t>
      </w:r>
    </w:p>
    <w:p w:rsidR="00F47834" w:rsidRPr="00F47834" w:rsidRDefault="00F47834" w:rsidP="00F47834">
      <w:pPr>
        <w:pStyle w:val="rtejustify"/>
        <w:spacing w:before="135" w:beforeAutospacing="0" w:after="135" w:afterAutospacing="0"/>
        <w:jc w:val="right"/>
        <w:textAlignment w:val="baseline"/>
        <w:rPr>
          <w:i/>
        </w:rPr>
      </w:pPr>
      <w:proofErr w:type="spellStart"/>
      <w:r w:rsidRPr="00F47834">
        <w:rPr>
          <w:i/>
        </w:rPr>
        <w:t>Дворченко</w:t>
      </w:r>
      <w:proofErr w:type="spellEnd"/>
      <w:r w:rsidRPr="00F47834">
        <w:rPr>
          <w:i/>
        </w:rPr>
        <w:t xml:space="preserve"> Ольга Геннадьевна</w:t>
      </w:r>
    </w:p>
    <w:p w:rsidR="00F47834" w:rsidRPr="00F47834" w:rsidRDefault="00F47834" w:rsidP="00F47834">
      <w:pPr>
        <w:pStyle w:val="rtejustify"/>
        <w:spacing w:before="135" w:beforeAutospacing="0" w:after="135" w:afterAutospacing="0"/>
        <w:jc w:val="right"/>
        <w:textAlignment w:val="baseline"/>
        <w:rPr>
          <w:i/>
        </w:rPr>
      </w:pPr>
      <w:r w:rsidRPr="00F47834">
        <w:rPr>
          <w:i/>
        </w:rPr>
        <w:t xml:space="preserve">Учитель МБОУ СОШ № 8 </w:t>
      </w:r>
      <w:proofErr w:type="spellStart"/>
      <w:r w:rsidRPr="00F47834">
        <w:rPr>
          <w:i/>
        </w:rPr>
        <w:t>г</w:t>
      </w:r>
      <w:proofErr w:type="gramStart"/>
      <w:r w:rsidRPr="00F47834">
        <w:rPr>
          <w:i/>
        </w:rPr>
        <w:t>.П</w:t>
      </w:r>
      <w:proofErr w:type="gramEnd"/>
      <w:r w:rsidRPr="00F47834">
        <w:rPr>
          <w:i/>
        </w:rPr>
        <w:t>оронайска</w:t>
      </w:r>
      <w:proofErr w:type="spellEnd"/>
      <w:r w:rsidRPr="00F47834">
        <w:rPr>
          <w:i/>
        </w:rPr>
        <w:t xml:space="preserve"> </w:t>
      </w:r>
    </w:p>
    <w:p w:rsidR="00F47834" w:rsidRPr="00F47834" w:rsidRDefault="00F47834" w:rsidP="00F47834">
      <w:pPr>
        <w:pStyle w:val="rtejustify"/>
        <w:spacing w:before="135" w:beforeAutospacing="0" w:after="135" w:afterAutospacing="0"/>
        <w:jc w:val="right"/>
        <w:textAlignment w:val="baseline"/>
        <w:rPr>
          <w:i/>
        </w:rPr>
      </w:pPr>
      <w:r w:rsidRPr="00F47834">
        <w:rPr>
          <w:i/>
        </w:rPr>
        <w:t>Сахалинской области</w:t>
      </w:r>
    </w:p>
    <w:p w:rsidR="00F47834" w:rsidRPr="00F47834" w:rsidRDefault="00F47834" w:rsidP="00F47834">
      <w:pPr>
        <w:pStyle w:val="rtejustify"/>
        <w:spacing w:before="135" w:beforeAutospacing="0" w:after="135" w:afterAutospacing="0"/>
        <w:jc w:val="both"/>
        <w:textAlignment w:val="baseline"/>
      </w:pPr>
    </w:p>
    <w:p w:rsidR="00F47834" w:rsidRPr="00F47834" w:rsidRDefault="00F47834" w:rsidP="00F47834">
      <w:pPr>
        <w:pStyle w:val="rtejustify"/>
        <w:spacing w:before="135" w:beforeAutospacing="0" w:after="135" w:afterAutospacing="0" w:line="276" w:lineRule="auto"/>
        <w:ind w:firstLine="708"/>
        <w:jc w:val="both"/>
        <w:textAlignment w:val="baseline"/>
      </w:pPr>
      <w:r w:rsidRPr="00F47834">
        <w:t xml:space="preserve">В настоящее время английский язык является средством международной коммуникации. </w:t>
      </w:r>
      <w:proofErr w:type="gramStart"/>
      <w:r w:rsidRPr="00F47834">
        <w:t>Различные сферы деятельности пронизаны международным сотрудничеством, основанном на знании английского языка.</w:t>
      </w:r>
      <w:proofErr w:type="gramEnd"/>
      <w:r w:rsidRPr="00F47834">
        <w:t xml:space="preserve"> Согласно современным стандартам, обучение английскому языку в школе начинается с младшей ступени обучения.</w:t>
      </w:r>
    </w:p>
    <w:p w:rsidR="00F47834" w:rsidRPr="00F47834" w:rsidRDefault="00F47834" w:rsidP="00F47834">
      <w:pPr>
        <w:pStyle w:val="rtejustify"/>
        <w:spacing w:before="0" w:beforeAutospacing="0" w:after="0" w:afterAutospacing="0" w:line="276" w:lineRule="auto"/>
        <w:ind w:firstLine="708"/>
        <w:jc w:val="both"/>
        <w:textAlignment w:val="baseline"/>
      </w:pPr>
      <w:r w:rsidRPr="00F47834">
        <w:t>Век информационных технологий наполнен большим количеством легкодоступной информации. Вследствие этого, понижается уровень мотивации к овладению новыми знаниями. Перед учителями английского языка возникла задача: повысить мотивацию учеников к овладению новыми знаниями, что может быть достигнуто за счет применения технологии игр в обучении.</w:t>
      </w:r>
      <w:r w:rsidRPr="00F47834">
        <w:rPr>
          <w:bdr w:val="none" w:sz="0" w:space="0" w:color="auto" w:frame="1"/>
        </w:rPr>
        <w:t xml:space="preserve"> </w:t>
      </w:r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ind w:firstLine="708"/>
        <w:jc w:val="both"/>
      </w:pPr>
      <w:r w:rsidRPr="00F47834">
        <w:t>В современной школе возникает насущная потребность в расширении методического потенциала в целом, и в активных формах обучения в частности. К таким активным формам обучения, недостаточно освещенным в методике преподавания английского языка, относятся игровые технологии.</w:t>
      </w:r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jc w:val="both"/>
      </w:pPr>
      <w:r w:rsidRPr="00F47834">
        <w:t xml:space="preserve">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английского языка. 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ребенка. Другой положительной стороной игры является то, что она способствует использованию знаний в новой ситуации, </w:t>
      </w:r>
      <w:proofErr w:type="spellStart"/>
      <w:r w:rsidRPr="00F47834">
        <w:t>т.о</w:t>
      </w:r>
      <w:proofErr w:type="spellEnd"/>
      <w:r w:rsidRPr="00F47834">
        <w:t>. усваиваемый учащимися материал проходит через своеобразную практику, вносит разнообразие и интерес в учебный процесс.</w:t>
      </w:r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jc w:val="both"/>
      </w:pPr>
      <w:r w:rsidRPr="00F47834">
        <w:t>Актуальность игры в настоящее время повышается и из-за перенасыщенности современного школьника информацией. Во всем мире, и в России в частности, неизмеримо расширяется предметно-информационная среда. Телевидение, видео, радио, компьютерные сети в последнее время обрушивают на учащихся огромный объем информации. Актуальной задачей школы становится развитие самостоятельной оценки и отбора получаемой информации. Одной из форм обучения, развивающей подобные умения, является дидактическая игра, способствующая практическому использованию знаний, полученных на уроке и во внеурочное время.</w:t>
      </w:r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jc w:val="both"/>
      </w:pPr>
      <w:r w:rsidRPr="00F47834">
        <w:rPr>
          <w:b/>
          <w:bCs/>
        </w:rPr>
        <w:t>Игра</w:t>
      </w:r>
      <w:r w:rsidRPr="00F47834">
        <w:t xml:space="preserve"> —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jc w:val="both"/>
      </w:pPr>
      <w:r w:rsidRPr="00F47834">
        <w:t xml:space="preserve">Игра настолько уникальное явление бытия, что она просто не могла не быть использована в различных сферах деятельности человечества, в том числе и </w:t>
      </w:r>
      <w:proofErr w:type="gramStart"/>
      <w:r w:rsidRPr="00F47834">
        <w:t>в</w:t>
      </w:r>
      <w:proofErr w:type="gramEnd"/>
      <w:r w:rsidRPr="00F47834">
        <w:t xml:space="preserve"> педагогической. В педагогическом процессе игра выступает как метод обучения и воспитания, передачи </w:t>
      </w:r>
      <w:r w:rsidRPr="00F47834">
        <w:lastRenderedPageBreak/>
        <w:t xml:space="preserve">накопленного опыта, начиная уже с первых шагов человеческого общества по пути своего развития. </w:t>
      </w:r>
      <w:proofErr w:type="spellStart"/>
      <w:r w:rsidRPr="00F47834">
        <w:t>Г.К.Селевко</w:t>
      </w:r>
      <w:proofErr w:type="spellEnd"/>
      <w:r w:rsidRPr="00F47834">
        <w:t xml:space="preserve"> отмечает: «В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jc w:val="both"/>
      </w:pPr>
      <w:r w:rsidRPr="00F47834">
        <w:t xml:space="preserve">• в качестве самостоятельных технологий для освоения понятия, темы и даже раздела учебного предмета; </w:t>
      </w:r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jc w:val="both"/>
      </w:pPr>
      <w:r w:rsidRPr="00F47834">
        <w:t xml:space="preserve">• как элементы (иногда весьма существенные) более обширной технологии; </w:t>
      </w:r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jc w:val="both"/>
      </w:pPr>
      <w:proofErr w:type="gramStart"/>
      <w:r w:rsidRPr="00F47834">
        <w:t xml:space="preserve">• в качестве урока (занятия) или его части (введения, объяснения, закрепления, упражнения, контроля); </w:t>
      </w:r>
      <w:proofErr w:type="gramEnd"/>
    </w:p>
    <w:p w:rsidR="00BE6FB9" w:rsidRPr="00F47834" w:rsidRDefault="00BE6FB9" w:rsidP="00F47834">
      <w:pPr>
        <w:pStyle w:val="western"/>
        <w:spacing w:before="0" w:beforeAutospacing="0" w:after="0" w:afterAutospacing="0" w:line="276" w:lineRule="auto"/>
        <w:jc w:val="both"/>
      </w:pPr>
      <w:r w:rsidRPr="00F47834">
        <w:t xml:space="preserve">• как технология внеклассной работы. </w:t>
      </w:r>
    </w:p>
    <w:p w:rsidR="00BE6FB9" w:rsidRPr="00BE6FB9" w:rsidRDefault="00BE6FB9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Д.Б. в своей книге «Психология игры» дает следующее определение игры: «Игра - объективно-первичная стихийная школа, кажущийся хаос, предоставляющий ребенку возможность ознакомиться с традициями поведения окружающих его людей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приемлемым для нас является определение, данное А. А. </w:t>
      </w:r>
      <w:proofErr w:type="spell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Деркачом</w:t>
      </w:r>
      <w:proofErr w:type="spell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учебной называется игра, используемая в учебном процессе в качестве задания, содержащая учебную (проблему, проблемную ситуацию), решение которой обеспечит достижение определенной учебной цели.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раскрытия понятия игры можно выделить ряд общих положений: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Игра выступает самостоятельным видом развивающей деятельности детей разных возрастов.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Игра для детей есть самая свободная форма их деятельности, которая осознается, изучается окружающий мир, открывается широкий простор для личного творчества, активности самопознания, самовыражения.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Игра - первая ступень деятельности ребенка, изначальная школа его поведения, нормативная и равноправная деятельность младших школьников, подростков, юношества, меняющих свои цели по мере взросления учащихся.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Игра есть практика развития. Дети играют, потому что развиваются, и развиваются, потому что играют.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Игра - свобода самораскрытия, саморазвития с опорой на подсознание, разум и творчество.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Игра - главная сфера общения детей; в ней решаются проблемы межличностных отношений, приобретается опыт взаимоотношений людей.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- мощный стимул к овладению иностранным языком и эффективный прием в арсенале преподавателя иностранного языка. Использование игры и умение создавать речевые ситуации вызывают у 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готовность, желание играть и общаться.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Итак. Мы можем сделать вывод, что игра не имеет единственного точного определения. Разные ученые по-своему определяют ее. Но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чевидно, что любая игра предполагает определенную цель, знание правил, а также элемент удовольствия.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Учебная игр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особо организованное задание, требующее напряжения эмоциональных и умственных сил. Положительным является тот факт, что при этом ученик говорит на иностранном языке, следовательно, игровой метод таит в себе большие </w:t>
      </w:r>
      <w:hyperlink r:id="rId6" w:history="1">
        <w:r w:rsidRPr="0002127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обучающие возможности.</w:t>
        </w:r>
      </w:hyperlink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для учащихся - это, прежде всего, увлекательное занятие.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на уроке способствует выполнению важных методических задач: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6FB9" w:rsidRPr="00BE6FB9" w:rsidRDefault="00BE6FB9" w:rsidP="00F4783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Создание психологической готовности учащихся к речевому общению; </w:t>
      </w:r>
    </w:p>
    <w:p w:rsidR="00BE6FB9" w:rsidRPr="00BE6FB9" w:rsidRDefault="00BE6FB9" w:rsidP="00F4783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естественной необходимости многократного повторения ими языкового материала; </w:t>
      </w:r>
    </w:p>
    <w:p w:rsidR="00BE6FB9" w:rsidRPr="00BE6FB9" w:rsidRDefault="00BE6FB9" w:rsidP="00F4783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Тренировку учащихся в выборе нужного речевого варианта; </w:t>
      </w:r>
    </w:p>
    <w:p w:rsidR="00021275" w:rsidRDefault="00021275" w:rsidP="0002127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E6FB9" w:rsidRPr="00F47834" w:rsidRDefault="00BE6FB9" w:rsidP="00021275">
      <w:pPr>
        <w:rPr>
          <w:rFonts w:ascii="Times New Roman" w:hAnsi="Times New Roman" w:cs="Times New Roman"/>
          <w:sz w:val="24"/>
          <w:szCs w:val="24"/>
        </w:rPr>
      </w:pPr>
      <w:r w:rsidRPr="00F47834">
        <w:rPr>
          <w:rFonts w:ascii="Times New Roman" w:hAnsi="Times New Roman" w:cs="Times New Roman"/>
          <w:sz w:val="24"/>
          <w:szCs w:val="24"/>
          <w:u w:val="single"/>
        </w:rPr>
        <w:t xml:space="preserve">Игровая деятельность в процессе обучения выполняет следующие функции: </w:t>
      </w:r>
      <w:r w:rsidRPr="00F47834">
        <w:rPr>
          <w:rFonts w:ascii="Times New Roman" w:hAnsi="Times New Roman" w:cs="Times New Roman"/>
          <w:sz w:val="24"/>
          <w:szCs w:val="24"/>
          <w:u w:val="single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1. Обучающая функция заключается в развитии памяти, внимания, восприятии информации, развитии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умений и навыков. </w:t>
      </w:r>
      <w:r w:rsidRPr="00F47834">
        <w:rPr>
          <w:rFonts w:ascii="Times New Roman" w:hAnsi="Times New Roman" w:cs="Times New Roman"/>
          <w:sz w:val="24"/>
          <w:szCs w:val="24"/>
        </w:rPr>
        <w:br/>
        <w:t>2. Воспитательная функция заключается в воспитании такого качества как внимательное, гуманное отношение к партнеру по игре; Учащимся вводятся фраз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 xml:space="preserve"> клише речевого этикета для импровизации речевого общения друг к другу на иностранном языке, что помогает воспитанию такого качества, как вежливость.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3. Развлекательная функция состоит в создании благоприятной атмосферы на уроке, превращение урока в интересное и необычное событие, увлекательное приключение, а пророй и в сказочный мир.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4. Коммуникативная функция заключается в создании атмосферы иноязычного общения, объединении коллектива учащихся, установление новых эмоционально-коммуникативных отношений, основанных на взаимодействии на иностранном языке. </w:t>
      </w:r>
      <w:r w:rsidRPr="00F47834">
        <w:rPr>
          <w:rFonts w:ascii="Times New Roman" w:hAnsi="Times New Roman" w:cs="Times New Roman"/>
          <w:sz w:val="24"/>
          <w:szCs w:val="24"/>
        </w:rPr>
        <w:br/>
        <w:t>5. Релаксационная функци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 xml:space="preserve"> снятие эмоционального напряжения, вызванного нагрузкой на нервную систему при интенсивном обучении иностранному языку. </w:t>
      </w:r>
      <w:r w:rsidRPr="00F47834">
        <w:rPr>
          <w:rFonts w:ascii="Times New Roman" w:hAnsi="Times New Roman" w:cs="Times New Roman"/>
          <w:sz w:val="24"/>
          <w:szCs w:val="24"/>
        </w:rPr>
        <w:br/>
        <w:t>6. Психологическая функци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 xml:space="preserve"> состоит в формировании навыков подготовки своего физиологического состояния для более эффективной деятельности. </w:t>
      </w:r>
      <w:r w:rsidRPr="00F47834">
        <w:rPr>
          <w:rFonts w:ascii="Times New Roman" w:hAnsi="Times New Roman" w:cs="Times New Roman"/>
          <w:sz w:val="24"/>
          <w:szCs w:val="24"/>
        </w:rPr>
        <w:br/>
        <w:t>7. Развивающая функция направлена на гармоничное развитие личностных каче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>я активизации резервных возможностей личности.</w:t>
      </w:r>
    </w:p>
    <w:p w:rsidR="00BE6FB9" w:rsidRPr="00BE6FB9" w:rsidRDefault="00BE6FB9" w:rsidP="00021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Игры на уроке иностранного языка могут быть очень полезны, но они должны учитывать целый ряд требований: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Быть экономными по времени и направленными на решение определенных учебных задач; </w:t>
      </w:r>
    </w:p>
    <w:p w:rsidR="00BE6FB9" w:rsidRPr="00BE6FB9" w:rsidRDefault="00BE6FB9" w:rsidP="00F4783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«управляемыми»; не сбивать заданный ритм учебной работы на уроке и не допускать ситуации, когда игра выходит из-под контроля и срывает все занятие; </w:t>
      </w:r>
    </w:p>
    <w:p w:rsidR="00BE6FB9" w:rsidRPr="00BE6FB9" w:rsidRDefault="00BE6FB9" w:rsidP="00F4783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Снимать напряжение урока и стимулировать активность учащихся; </w:t>
      </w:r>
    </w:p>
    <w:p w:rsidR="00BE6FB9" w:rsidRPr="00BE6FB9" w:rsidRDefault="00BE6FB9" w:rsidP="00F4783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учебный эффект на втором, часто неосознанном плане, а на первом, видимом месте всегда реализовывать игровой момент; </w:t>
      </w:r>
    </w:p>
    <w:p w:rsidR="00BE6FB9" w:rsidRPr="00BE6FB9" w:rsidRDefault="00BE6FB9" w:rsidP="00F4783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ни одного ученика пассивным или равнодушным; </w:t>
      </w:r>
    </w:p>
    <w:p w:rsidR="00BE6FB9" w:rsidRPr="00BE6FB9" w:rsidRDefault="00BE6FB9" w:rsidP="00021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требует от каждого учащегося активности, включения в совместную деятельность. Участники должны получать удовлетворение от сознания того, что они в состоянии общаться на иностранном языке. При этом игра будет желанной и результативной, если ее будут ждать как отдыха и развлечения на фоне трудной и подчас напряженной работы. Следовательно, по времени она не должна занимать большую часть занятия.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Беда в том, что игра часто страдает рыхлостью. Многословием и неэкономичностью. Легкость и импровизация во время игр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результат тщательнейшей подготовки. Для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того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учитель мог эффективно управлять игрой, ему самому необходимо знать и четко представлять желаемый результат.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Классификация игр.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Существуют различные подходы к классификации игр на занятиях иностранного языка. Все существующие классификации очень условны.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Многие методисты подразделяют учебные игры 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6FB9" w:rsidRPr="00BE6FB9" w:rsidRDefault="00BE6FB9" w:rsidP="00F4783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(отработка языкового материала на уровне грамматики и лексики)</w:t>
      </w:r>
    </w:p>
    <w:p w:rsidR="00BE6FB9" w:rsidRPr="00BE6FB9" w:rsidRDefault="00BE6FB9" w:rsidP="00F4783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(</w:t>
      </w:r>
      <w:hyperlink r:id="rId7" w:history="1">
        <w:r w:rsidRPr="00F4783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ролевые игры на заданную тему</w:t>
        </w:r>
      </w:hyperlink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E6FB9" w:rsidRPr="00BE6FB9" w:rsidRDefault="00BE6FB9" w:rsidP="000212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 же авторы предлагают и другую классификацию игр: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6FB9" w:rsidRPr="00BE6FB9" w:rsidRDefault="00BE6FB9" w:rsidP="00F4783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взаимодействие </w:t>
      </w:r>
    </w:p>
    <w:p w:rsidR="00BE6FB9" w:rsidRPr="00BE6FB9" w:rsidRDefault="00BE6FB9" w:rsidP="00F4783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соревнование </w:t>
      </w:r>
    </w:p>
    <w:p w:rsidR="00BE6FB9" w:rsidRPr="00F47834" w:rsidRDefault="00BE6FB9" w:rsidP="00F47834">
      <w:pPr>
        <w:jc w:val="both"/>
        <w:rPr>
          <w:rFonts w:ascii="Times New Roman" w:hAnsi="Times New Roman" w:cs="Times New Roman"/>
          <w:sz w:val="24"/>
          <w:szCs w:val="24"/>
        </w:rPr>
      </w:pPr>
      <w:r w:rsidRPr="00F47834">
        <w:rPr>
          <w:rFonts w:ascii="Times New Roman" w:hAnsi="Times New Roman" w:cs="Times New Roman"/>
          <w:sz w:val="24"/>
          <w:szCs w:val="24"/>
        </w:rPr>
        <w:t>Игровые приемы обучения лексике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r w:rsidRPr="00F47834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 xml:space="preserve"> основе обучения любому предмету, в том числе и иностранному языку. Лежат определенные принципы - исходные положения, призванные определять стратегию и тактику обучения на каждом этапе учебного процесса.</w:t>
      </w:r>
    </w:p>
    <w:p w:rsidR="00BE6FB9" w:rsidRPr="00BE6FB9" w:rsidRDefault="00BE6FB9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при обучении иноязычной лексике с использованием игрового обучения применение наглядности целесообразно на всех этапах обучения. При этом первостепенное значение здесь имеет зрительная наглядность, которая в отличие от слуховой и моторной</w:t>
      </w:r>
      <w:proofErr w:type="gramStart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в основном для ограничения круга явлений, подлежащих обсуждению, и создания зрительной опоры в построении логической последовательности высказывания. В связи с этими функциями наглядности большое распространение получили различные опорные, опорно-смысловые схемы, карты, графы.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6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Существует несколько способов и приемов обучения лексике с помощью графических опор: </w:t>
      </w: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6FB9" w:rsidRPr="00BE6FB9" w:rsidRDefault="00BE6FB9" w:rsidP="00F4783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Семантические карты </w:t>
      </w:r>
    </w:p>
    <w:p w:rsidR="00BE6FB9" w:rsidRPr="00BE6FB9" w:rsidRDefault="00BE6FB9" w:rsidP="00F4783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Компонентный семантический анализ </w:t>
      </w:r>
    </w:p>
    <w:p w:rsidR="00BE6FB9" w:rsidRPr="00BE6FB9" w:rsidRDefault="00BE6FB9" w:rsidP="00F4783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Семантические «решетки» </w:t>
      </w:r>
    </w:p>
    <w:p w:rsidR="00BE6FB9" w:rsidRPr="00BE6FB9" w:rsidRDefault="00BE6FB9" w:rsidP="00F4783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Семантические блоки </w:t>
      </w:r>
    </w:p>
    <w:p w:rsidR="00BE6FB9" w:rsidRPr="00BE6FB9" w:rsidRDefault="00BE6FB9" w:rsidP="00F4783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Иллюстративно-лексические таблицы </w:t>
      </w:r>
    </w:p>
    <w:p w:rsidR="00BE6FB9" w:rsidRPr="00BE6FB9" w:rsidRDefault="00BE6FB9" w:rsidP="00F47834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Иллюстративно-графические упражнения </w:t>
      </w:r>
    </w:p>
    <w:p w:rsidR="00021275" w:rsidRDefault="00021275" w:rsidP="00F478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FB9" w:rsidRPr="00F47834" w:rsidRDefault="00BE6FB9" w:rsidP="00021275">
      <w:pPr>
        <w:rPr>
          <w:rFonts w:ascii="Times New Roman" w:hAnsi="Times New Roman" w:cs="Times New Roman"/>
          <w:sz w:val="24"/>
          <w:szCs w:val="24"/>
        </w:rPr>
      </w:pPr>
      <w:r w:rsidRPr="00F47834">
        <w:rPr>
          <w:rFonts w:ascii="Times New Roman" w:hAnsi="Times New Roman" w:cs="Times New Roman"/>
          <w:b/>
          <w:bCs/>
          <w:sz w:val="24"/>
          <w:szCs w:val="24"/>
        </w:rPr>
        <w:t xml:space="preserve">ЛЕКСИЧЕСКИЕ ИГРЫ.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Цели: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- познакомить учащихся с новыми словами и их сочетаниями;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lastRenderedPageBreak/>
        <w:t xml:space="preserve">- тренировать учащихся в употреблении лексики в ситуациях, приближенных к естественной обстановке;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- активизировать речемыслительную деятельность учащихся; </w:t>
      </w:r>
      <w:r w:rsidRPr="00F47834">
        <w:rPr>
          <w:rFonts w:ascii="Times New Roman" w:hAnsi="Times New Roman" w:cs="Times New Roman"/>
          <w:sz w:val="24"/>
          <w:szCs w:val="24"/>
        </w:rPr>
        <w:br/>
        <w:t>- развивать речевую реакцию учащихся.</w:t>
      </w:r>
    </w:p>
    <w:p w:rsidR="00BE6FB9" w:rsidRPr="00F47834" w:rsidRDefault="00BE6FB9" w:rsidP="00021275">
      <w:pPr>
        <w:rPr>
          <w:rFonts w:ascii="Times New Roman" w:hAnsi="Times New Roman" w:cs="Times New Roman"/>
          <w:sz w:val="24"/>
          <w:szCs w:val="24"/>
        </w:rPr>
      </w:pPr>
      <w:r w:rsidRPr="00021275">
        <w:rPr>
          <w:rFonts w:ascii="Times New Roman" w:hAnsi="Times New Roman" w:cs="Times New Roman"/>
          <w:sz w:val="24"/>
          <w:szCs w:val="24"/>
          <w:u w:val="single"/>
        </w:rPr>
        <w:t>Групповая</w:t>
      </w:r>
      <w:r w:rsidRPr="00F47834">
        <w:rPr>
          <w:rFonts w:ascii="Times New Roman" w:hAnsi="Times New Roman" w:cs="Times New Roman"/>
          <w:sz w:val="24"/>
          <w:szCs w:val="24"/>
        </w:rPr>
        <w:t xml:space="preserve"> игра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r w:rsidRPr="00F47834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 xml:space="preserve">ве команды учеников становятся лицом друг к другу. У каждого ученика картинка с изображением памятного места Лондона, 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 xml:space="preserve"> он прячет за спиной. По сигналу ведущего одна из команд одновременно показывает второй команде свои картинки и быстро прячет. Члены второй команды должны запомнить и сказать, что было изображено на рисунках и в каком порядке.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021275">
        <w:rPr>
          <w:rFonts w:ascii="Times New Roman" w:hAnsi="Times New Roman" w:cs="Times New Roman"/>
          <w:sz w:val="24"/>
          <w:szCs w:val="24"/>
          <w:u w:val="single"/>
        </w:rPr>
        <w:t>Карусель</w:t>
      </w:r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r w:rsidRPr="00F47834">
        <w:rPr>
          <w:rFonts w:ascii="Times New Roman" w:hAnsi="Times New Roman" w:cs="Times New Roman"/>
          <w:sz w:val="24"/>
          <w:szCs w:val="24"/>
        </w:rPr>
        <w:br/>
        <w:t>Дети, взявшись за руки, образуют 2 круга: внешний и внутренний. Учитель говорит: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!». Дети начинают двигаться, каждый по своему кругу, причём один круг движется по часовой стрелке, другой — 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>. Через 10 секунд учитель говорит: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>!». Дети останавливаются, и ученик из внешнего круга, обращаясь к стоящему напротив ученику, говорит: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Trafalgar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...)?». Ученик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7834">
        <w:rPr>
          <w:rFonts w:ascii="Times New Roman" w:hAnsi="Times New Roman" w:cs="Times New Roman"/>
          <w:sz w:val="24"/>
          <w:szCs w:val="24"/>
        </w:rPr>
        <w:t>из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7834">
        <w:rPr>
          <w:rFonts w:ascii="Times New Roman" w:hAnsi="Times New Roman" w:cs="Times New Roman"/>
          <w:sz w:val="24"/>
          <w:szCs w:val="24"/>
        </w:rPr>
        <w:t>внутреннего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7834">
        <w:rPr>
          <w:rFonts w:ascii="Times New Roman" w:hAnsi="Times New Roman" w:cs="Times New Roman"/>
          <w:sz w:val="24"/>
          <w:szCs w:val="24"/>
        </w:rPr>
        <w:t>круга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7834">
        <w:rPr>
          <w:rFonts w:ascii="Times New Roman" w:hAnsi="Times New Roman" w:cs="Times New Roman"/>
          <w:sz w:val="24"/>
          <w:szCs w:val="24"/>
        </w:rPr>
        <w:t>отвечает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>: «You can get there by bus (boat, taxi and ...</w:t>
      </w:r>
      <w:proofErr w:type="gramStart"/>
      <w:r w:rsidRPr="00F47834">
        <w:rPr>
          <w:rFonts w:ascii="Times New Roman" w:hAnsi="Times New Roman" w:cs="Times New Roman"/>
          <w:sz w:val="24"/>
          <w:szCs w:val="24"/>
          <w:lang w:val="en-US"/>
        </w:rPr>
        <w:t>)»</w:t>
      </w:r>
      <w:proofErr w:type="gramEnd"/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47834">
        <w:rPr>
          <w:rFonts w:ascii="Times New Roman" w:hAnsi="Times New Roman" w:cs="Times New Roman"/>
          <w:sz w:val="24"/>
          <w:szCs w:val="24"/>
        </w:rPr>
        <w:t>Дети снова начинают двигаться по кругу до тех пор, пока не услышат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!». Учитель останавливает движение таким образом, чтобы все пары имели возможность обменяться вопросом и ответом.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В 6 классах, изучая тему «Животные в нашей жизни», учащимся можно предложить игру «А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birthday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>». Учитель выбирает водящего и говорит: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Alina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birthday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. 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Children let us have a birthday party. Get your presents ready». </w:t>
      </w:r>
      <w:r w:rsidRPr="00F47834">
        <w:rPr>
          <w:rFonts w:ascii="Times New Roman" w:hAnsi="Times New Roman" w:cs="Times New Roman"/>
          <w:sz w:val="24"/>
          <w:szCs w:val="24"/>
        </w:rPr>
        <w:t>Учащиеся по очереди дарят какое-то животное со словами: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afternoon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! 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I wish you many happy returns of the day. Here is my present for you.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whale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monkey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...)!». После того как все ребята поздравили Алину, она говорит: «I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. 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>I like the whale (monkey and...)! Thank you very much</w:t>
      </w:r>
      <w:proofErr w:type="gramStart"/>
      <w:r w:rsidRPr="00F47834">
        <w:rPr>
          <w:rFonts w:ascii="Times New Roman" w:hAnsi="Times New Roman" w:cs="Times New Roman"/>
          <w:sz w:val="24"/>
          <w:szCs w:val="24"/>
          <w:lang w:val="en-US"/>
        </w:rPr>
        <w:t>!»</w:t>
      </w:r>
      <w:proofErr w:type="gramEnd"/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t>Эту же игру можно предложить в другом варианте. «Алина собирается открыть зоопарк. Что бы вы предложили ей купить для зоопарка?». Учащиеся по очереди говорят: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Alina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buy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a ...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...». Алина заслушивает предложения и в конце говорит: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I’ll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buy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... ». </w:t>
      </w:r>
      <w:r w:rsidRPr="00F47834">
        <w:rPr>
          <w:rFonts w:ascii="Times New Roman" w:hAnsi="Times New Roman" w:cs="Times New Roman"/>
          <w:sz w:val="24"/>
          <w:szCs w:val="24"/>
        </w:rPr>
        <w:br/>
        <w:t>Также можно предложить игру «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 xml:space="preserve">». Ведущий изображает какое-либо животное. Он совершает различные действия, характерные для этого животного. Другие ученики стараются угадать, какое животное он изображает. </w:t>
      </w:r>
      <w:proofErr w:type="gramStart"/>
      <w:r w:rsidRPr="00F47834">
        <w:rPr>
          <w:rFonts w:ascii="Times New Roman" w:hAnsi="Times New Roman" w:cs="Times New Roman"/>
          <w:sz w:val="24"/>
          <w:szCs w:val="24"/>
        </w:rPr>
        <w:t>Угадавший</w:t>
      </w:r>
      <w:proofErr w:type="gramEnd"/>
      <w:r w:rsidRPr="00F47834">
        <w:rPr>
          <w:rFonts w:ascii="Times New Roman" w:hAnsi="Times New Roman" w:cs="Times New Roman"/>
          <w:sz w:val="24"/>
          <w:szCs w:val="24"/>
        </w:rPr>
        <w:t xml:space="preserve"> становится ведущим.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021275">
        <w:rPr>
          <w:rFonts w:ascii="Times New Roman" w:hAnsi="Times New Roman" w:cs="Times New Roman"/>
          <w:sz w:val="24"/>
          <w:szCs w:val="24"/>
          <w:u w:val="single"/>
        </w:rPr>
        <w:t>Цифры.</w:t>
      </w:r>
      <w:r w:rsidRPr="00F47834">
        <w:rPr>
          <w:rFonts w:ascii="Times New Roman" w:hAnsi="Times New Roman" w:cs="Times New Roman"/>
          <w:sz w:val="24"/>
          <w:szCs w:val="24"/>
        </w:rPr>
        <w:t xml:space="preserve">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Цель: повторение количественных числительных.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Ход игры: образуются две команды. Справа и слева записывается вразброску одинаковое количество цифр. Учитель называет цифры одну за другой. Представители команд должны быстро найти и вычеркнуть названную цифру на своей половине доски. Выигрывает команда, быстрее справившаяся с заданием.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Числительные.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lastRenderedPageBreak/>
        <w:t xml:space="preserve">Цель: закрепление количественных и порядковых числительных.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Ход игры: образуется две команды. Учитель называет порядковое или количественное числительное. Первая команда должна назвать предыдущее число, вторая – последующее (соответственно порядковое или количественное числительное). За каждую ошибку команда получает штрафное очко. Выигрывает команда, получившая меньшее количество штрафных очков.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Цвета </w:t>
      </w:r>
      <w:r w:rsidRPr="00F47834">
        <w:rPr>
          <w:rFonts w:ascii="Times New Roman" w:hAnsi="Times New Roman" w:cs="Times New Roman"/>
          <w:sz w:val="24"/>
          <w:szCs w:val="24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Цель: закрепление лексики по пройденным темам.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Ход игры: ставится задача назвать предметы одного цвета. Выигрывает команда, которая сумеет назвать больше предметов, животных и т.д. одного цвета. </w:t>
      </w:r>
      <w:r w:rsidRPr="00F47834">
        <w:rPr>
          <w:rFonts w:ascii="Times New Roman" w:hAnsi="Times New Roman" w:cs="Times New Roman"/>
          <w:sz w:val="24"/>
          <w:szCs w:val="24"/>
        </w:rPr>
        <w:br/>
        <w:t>Таким образом, педагогический потенциал любой игры состоит в том, чтобы вызвать у школьников интерес, стимулировать их умственную и речевую активность, направленную на закрепление новых лексических единиц, создавать атмосферу соперничества и сотрудничества в ходе выполнения того или иного упражнения.</w:t>
      </w:r>
    </w:p>
    <w:p w:rsidR="00BE6FB9" w:rsidRPr="00F47834" w:rsidRDefault="00BE6FB9" w:rsidP="00021275">
      <w:pPr>
        <w:rPr>
          <w:rFonts w:ascii="Times New Roman" w:hAnsi="Times New Roman" w:cs="Times New Roman"/>
          <w:sz w:val="24"/>
          <w:szCs w:val="24"/>
        </w:rPr>
      </w:pPr>
      <w:r w:rsidRPr="00F47834">
        <w:rPr>
          <w:rFonts w:ascii="Times New Roman" w:hAnsi="Times New Roman" w:cs="Times New Roman"/>
          <w:sz w:val="24"/>
          <w:szCs w:val="24"/>
        </w:rPr>
        <w:t xml:space="preserve">СОБЕРИ КАРТИНКУ.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Каждой команде дается конверт, в котором находятся 12 частей от картинки. Нужно быстро собрать картинку и дать ее описание с помощью структур I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… 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This is … He has got… .…She has got …. It is blue (grey, etc.) 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47834">
        <w:rPr>
          <w:rFonts w:ascii="Times New Roman" w:hAnsi="Times New Roman" w:cs="Times New Roman"/>
          <w:sz w:val="24"/>
          <w:szCs w:val="24"/>
        </w:rPr>
        <w:t xml:space="preserve">СОБЕРИ БУКЕТ.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Оборудование: живые или искусственные цветы или осенние листья. </w:t>
      </w:r>
      <w:r w:rsidRPr="00F47834">
        <w:rPr>
          <w:rFonts w:ascii="Times New Roman" w:hAnsi="Times New Roman" w:cs="Times New Roman"/>
          <w:sz w:val="24"/>
          <w:szCs w:val="24"/>
        </w:rPr>
        <w:br/>
        <w:t xml:space="preserve">Учитель: У каждого из вас есть любимый учитель. Давайте соберем букет для него. Только мы должны соблюдать одно условие: называть цвет каждого цветка или листочка правильно, иначе букет быстро завянет. </w:t>
      </w:r>
      <w:r w:rsidRPr="00F47834">
        <w:rPr>
          <w:rFonts w:ascii="Times New Roman" w:hAnsi="Times New Roman" w:cs="Times New Roman"/>
          <w:sz w:val="24"/>
          <w:szCs w:val="24"/>
        </w:rPr>
        <w:br/>
        <w:t>Ученик</w:t>
      </w:r>
      <w:r w:rsidRPr="00F47834">
        <w:rPr>
          <w:rFonts w:ascii="Times New Roman" w:hAnsi="Times New Roman" w:cs="Times New Roman"/>
          <w:sz w:val="24"/>
          <w:szCs w:val="24"/>
          <w:lang w:val="en-US"/>
        </w:rPr>
        <w:t xml:space="preserve">: This is a red flower. This is a yellow flower.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>.</w:t>
      </w:r>
    </w:p>
    <w:p w:rsidR="00F47834" w:rsidRPr="00F47834" w:rsidRDefault="00F47834" w:rsidP="00F47834">
      <w:pPr>
        <w:pStyle w:val="rtejustify"/>
        <w:spacing w:before="0" w:beforeAutospacing="0" w:after="0" w:afterAutospacing="0" w:line="276" w:lineRule="auto"/>
        <w:jc w:val="both"/>
        <w:textAlignment w:val="baseline"/>
      </w:pPr>
      <w:r w:rsidRPr="00F47834">
        <w:rPr>
          <w:rStyle w:val="a6"/>
          <w:bdr w:val="none" w:sz="0" w:space="0" w:color="auto" w:frame="1"/>
        </w:rPr>
        <w:t>“</w:t>
      </w:r>
      <w:proofErr w:type="spellStart"/>
      <w:r w:rsidRPr="00F47834">
        <w:rPr>
          <w:rStyle w:val="a6"/>
          <w:bdr w:val="none" w:sz="0" w:space="0" w:color="auto" w:frame="1"/>
        </w:rPr>
        <w:t>Lottery</w:t>
      </w:r>
      <w:proofErr w:type="spellEnd"/>
      <w:r w:rsidRPr="00F47834">
        <w:rPr>
          <w:rStyle w:val="a6"/>
          <w:bdr w:val="none" w:sz="0" w:space="0" w:color="auto" w:frame="1"/>
        </w:rPr>
        <w:t>”</w:t>
      </w:r>
    </w:p>
    <w:p w:rsidR="00F47834" w:rsidRPr="00F47834" w:rsidRDefault="00F47834" w:rsidP="00F47834">
      <w:pPr>
        <w:pStyle w:val="rtejustify"/>
        <w:spacing w:before="135" w:beforeAutospacing="0" w:after="135" w:afterAutospacing="0" w:line="276" w:lineRule="auto"/>
        <w:jc w:val="both"/>
        <w:textAlignment w:val="baseline"/>
        <w:rPr>
          <w:lang w:val="en-US"/>
        </w:rPr>
      </w:pPr>
      <w:r w:rsidRPr="00F47834">
        <w:t>Представители команд по очереди достают из коробки карточки с написанными на них словами и распределяют их по категориям. Например</w:t>
      </w:r>
      <w:r w:rsidRPr="00F47834">
        <w:rPr>
          <w:lang w:val="en-US"/>
        </w:rPr>
        <w:t>:</w:t>
      </w:r>
    </w:p>
    <w:p w:rsidR="00F47834" w:rsidRPr="00F47834" w:rsidRDefault="00F47834" w:rsidP="00F47834">
      <w:pPr>
        <w:pStyle w:val="rtejustify"/>
        <w:spacing w:before="135" w:beforeAutospacing="0" w:after="135" w:afterAutospacing="0" w:line="276" w:lineRule="auto"/>
        <w:jc w:val="both"/>
        <w:textAlignment w:val="baseline"/>
        <w:rPr>
          <w:lang w:val="en-US"/>
        </w:rPr>
      </w:pPr>
      <w:r w:rsidRPr="00F47834">
        <w:rPr>
          <w:lang w:val="en-US"/>
        </w:rPr>
        <w:t xml:space="preserve">“Clothes – Shoes” </w:t>
      </w:r>
      <w:r w:rsidRPr="00F47834">
        <w:t>или</w:t>
      </w:r>
      <w:r w:rsidRPr="00F47834">
        <w:rPr>
          <w:lang w:val="en-US"/>
        </w:rPr>
        <w:t xml:space="preserve"> “Healthy food – Unhealthy food”</w:t>
      </w:r>
    </w:p>
    <w:p w:rsidR="00F47834" w:rsidRPr="00F47834" w:rsidRDefault="00F47834" w:rsidP="00F47834">
      <w:pPr>
        <w:pStyle w:val="rtejustify"/>
        <w:spacing w:before="0" w:beforeAutospacing="0" w:after="0" w:afterAutospacing="0" w:line="276" w:lineRule="auto"/>
        <w:jc w:val="both"/>
        <w:textAlignment w:val="baseline"/>
        <w:rPr>
          <w:lang w:val="en-US"/>
        </w:rPr>
      </w:pPr>
      <w:r w:rsidRPr="00F47834">
        <w:rPr>
          <w:rStyle w:val="a6"/>
          <w:bdr w:val="none" w:sz="0" w:space="0" w:color="auto" w:frame="1"/>
          <w:lang w:val="en-US"/>
        </w:rPr>
        <w:t>«</w:t>
      </w:r>
      <w:r w:rsidRPr="00F47834">
        <w:rPr>
          <w:rStyle w:val="a6"/>
          <w:bdr w:val="none" w:sz="0" w:space="0" w:color="auto" w:frame="1"/>
        </w:rPr>
        <w:t>Составь</w:t>
      </w:r>
      <w:r w:rsidRPr="00F47834">
        <w:rPr>
          <w:lang w:val="en-US"/>
        </w:rPr>
        <w:t xml:space="preserve"> </w:t>
      </w:r>
      <w:r w:rsidRPr="00F47834">
        <w:rPr>
          <w:rStyle w:val="a6"/>
          <w:bdr w:val="none" w:sz="0" w:space="0" w:color="auto" w:frame="1"/>
        </w:rPr>
        <w:t>слово</w:t>
      </w:r>
      <w:r w:rsidRPr="00F47834">
        <w:rPr>
          <w:rStyle w:val="a6"/>
          <w:bdr w:val="none" w:sz="0" w:space="0" w:color="auto" w:frame="1"/>
          <w:lang w:val="en-US"/>
        </w:rPr>
        <w:t>»</w:t>
      </w:r>
    </w:p>
    <w:p w:rsidR="00F47834" w:rsidRPr="00F47834" w:rsidRDefault="00F47834" w:rsidP="00F47834">
      <w:pPr>
        <w:pStyle w:val="rtejustify"/>
        <w:spacing w:before="135" w:beforeAutospacing="0" w:after="135" w:afterAutospacing="0" w:line="276" w:lineRule="auto"/>
        <w:jc w:val="both"/>
        <w:textAlignment w:val="baseline"/>
      </w:pPr>
      <w:r w:rsidRPr="00F47834">
        <w:t>Каждому из играющих учеников выдаём листок с нарисованной цепочкой квадратиков и набор картонных квадратов с буквами алфавита. Учитель (ведущий) называет слово на русском языке или показывает рисунок с изображением какого-либо предмета. Ученики произносят слово на английском, а затем выкладывают слово из выданных букв [6].</w:t>
      </w:r>
    </w:p>
    <w:p w:rsidR="00F47834" w:rsidRPr="00F47834" w:rsidRDefault="00F47834" w:rsidP="00F47834">
      <w:pPr>
        <w:pStyle w:val="rtejustify"/>
        <w:spacing w:before="0" w:beforeAutospacing="0" w:after="0" w:afterAutospacing="0" w:line="276" w:lineRule="auto"/>
        <w:jc w:val="both"/>
        <w:textAlignment w:val="baseline"/>
      </w:pPr>
      <w:r w:rsidRPr="00F47834">
        <w:t xml:space="preserve">Для развития у обучающихся навыков применения грамматических конструкций используются </w:t>
      </w:r>
      <w:r w:rsidRPr="00F47834">
        <w:rPr>
          <w:rStyle w:val="a5"/>
          <w:bdr w:val="none" w:sz="0" w:space="0" w:color="auto" w:frame="1"/>
        </w:rPr>
        <w:t>грамматические игры</w:t>
      </w:r>
      <w:r w:rsidRPr="00F47834">
        <w:t>. Благодаря использованию в обучении грамматических игр, ученики успешно преодолевают языковой барьер, за счет создания естественной языковой среды учителем.</w:t>
      </w:r>
    </w:p>
    <w:p w:rsidR="00F47834" w:rsidRPr="00F47834" w:rsidRDefault="00F47834" w:rsidP="00F47834">
      <w:pPr>
        <w:pStyle w:val="rtejustify"/>
        <w:spacing w:before="0" w:beforeAutospacing="0" w:after="0" w:afterAutospacing="0" w:line="276" w:lineRule="auto"/>
        <w:jc w:val="both"/>
        <w:textAlignment w:val="baseline"/>
      </w:pPr>
      <w:r w:rsidRPr="00F47834">
        <w:rPr>
          <w:rStyle w:val="a6"/>
          <w:bdr w:val="none" w:sz="0" w:space="0" w:color="auto" w:frame="1"/>
        </w:rPr>
        <w:t>“</w:t>
      </w:r>
      <w:proofErr w:type="spellStart"/>
      <w:r w:rsidRPr="00F47834">
        <w:rPr>
          <w:rStyle w:val="a6"/>
          <w:bdr w:val="none" w:sz="0" w:space="0" w:color="auto" w:frame="1"/>
        </w:rPr>
        <w:t>Who</w:t>
      </w:r>
      <w:proofErr w:type="spellEnd"/>
      <w:r w:rsidRPr="00F47834">
        <w:rPr>
          <w:rStyle w:val="a6"/>
          <w:bdr w:val="none" w:sz="0" w:space="0" w:color="auto" w:frame="1"/>
        </w:rPr>
        <w:t xml:space="preserve"> </w:t>
      </w:r>
      <w:proofErr w:type="spellStart"/>
      <w:r w:rsidRPr="00F47834">
        <w:rPr>
          <w:rStyle w:val="a6"/>
          <w:bdr w:val="none" w:sz="0" w:space="0" w:color="auto" w:frame="1"/>
        </w:rPr>
        <w:t>is</w:t>
      </w:r>
      <w:proofErr w:type="spellEnd"/>
      <w:r w:rsidRPr="00F47834">
        <w:rPr>
          <w:rStyle w:val="a6"/>
          <w:bdr w:val="none" w:sz="0" w:space="0" w:color="auto" w:frame="1"/>
        </w:rPr>
        <w:t xml:space="preserve"> </w:t>
      </w:r>
      <w:proofErr w:type="spellStart"/>
      <w:r w:rsidRPr="00F47834">
        <w:rPr>
          <w:rStyle w:val="a6"/>
          <w:bdr w:val="none" w:sz="0" w:space="0" w:color="auto" w:frame="1"/>
        </w:rPr>
        <w:t>who</w:t>
      </w:r>
      <w:proofErr w:type="spellEnd"/>
      <w:r w:rsidRPr="00F47834">
        <w:rPr>
          <w:rStyle w:val="a6"/>
          <w:bdr w:val="none" w:sz="0" w:space="0" w:color="auto" w:frame="1"/>
        </w:rPr>
        <w:t>?”</w:t>
      </w:r>
    </w:p>
    <w:p w:rsidR="00F47834" w:rsidRPr="00F47834" w:rsidRDefault="00F47834" w:rsidP="00F47834">
      <w:pPr>
        <w:pStyle w:val="rtejustify"/>
        <w:spacing w:before="135" w:beforeAutospacing="0" w:after="135" w:afterAutospacing="0" w:line="276" w:lineRule="auto"/>
        <w:jc w:val="both"/>
        <w:textAlignment w:val="baseline"/>
      </w:pPr>
      <w:r w:rsidRPr="00F47834">
        <w:lastRenderedPageBreak/>
        <w:t>Учитель вместе с одним учеником задумывают известного человека или одноклассника. Остальные ученики должны отгадать персонажа, используя языковые конструкции при ответе на вопрос учителя:</w:t>
      </w:r>
    </w:p>
    <w:p w:rsidR="00F47834" w:rsidRPr="00F47834" w:rsidRDefault="00F47834" w:rsidP="00F47834">
      <w:pPr>
        <w:pStyle w:val="rtejustify"/>
        <w:spacing w:before="135" w:beforeAutospacing="0" w:after="135" w:afterAutospacing="0" w:line="276" w:lineRule="auto"/>
        <w:jc w:val="both"/>
        <w:textAlignment w:val="baseline"/>
        <w:rPr>
          <w:lang w:val="en-US"/>
        </w:rPr>
      </w:pPr>
      <w:r w:rsidRPr="00F47834">
        <w:rPr>
          <w:lang w:val="en-US"/>
        </w:rPr>
        <w:t>Is he (she) taller than me? – Yes, he is.</w:t>
      </w:r>
    </w:p>
    <w:p w:rsidR="00F47834" w:rsidRPr="00F47834" w:rsidRDefault="00F47834" w:rsidP="00F47834">
      <w:pPr>
        <w:pStyle w:val="rtejustify"/>
        <w:spacing w:before="135" w:beforeAutospacing="0" w:after="135" w:afterAutospacing="0" w:line="276" w:lineRule="auto"/>
        <w:jc w:val="both"/>
        <w:textAlignment w:val="baseline"/>
        <w:rPr>
          <w:lang w:val="en-US"/>
        </w:rPr>
      </w:pPr>
      <w:r w:rsidRPr="00F47834">
        <w:rPr>
          <w:lang w:val="en-US"/>
        </w:rPr>
        <w:t>Does he (she) study better than me? – No, he doesn`t.</w:t>
      </w:r>
    </w:p>
    <w:p w:rsidR="00F47834" w:rsidRPr="00F47834" w:rsidRDefault="00F47834" w:rsidP="00F47834">
      <w:pPr>
        <w:pStyle w:val="rtejustify"/>
        <w:spacing w:before="0" w:beforeAutospacing="0" w:after="0" w:afterAutospacing="0" w:line="276" w:lineRule="auto"/>
        <w:jc w:val="both"/>
        <w:textAlignment w:val="baseline"/>
      </w:pPr>
      <w:r w:rsidRPr="00F47834">
        <w:rPr>
          <w:rStyle w:val="a6"/>
          <w:bdr w:val="none" w:sz="0" w:space="0" w:color="auto" w:frame="1"/>
        </w:rPr>
        <w:t xml:space="preserve">“I </w:t>
      </w:r>
      <w:proofErr w:type="spellStart"/>
      <w:r w:rsidRPr="00F47834">
        <w:rPr>
          <w:rStyle w:val="a6"/>
          <w:bdr w:val="none" w:sz="0" w:space="0" w:color="auto" w:frame="1"/>
        </w:rPr>
        <w:t>can</w:t>
      </w:r>
      <w:proofErr w:type="spellEnd"/>
      <w:r w:rsidRPr="00F47834">
        <w:rPr>
          <w:rStyle w:val="a6"/>
          <w:bdr w:val="none" w:sz="0" w:space="0" w:color="auto" w:frame="1"/>
        </w:rPr>
        <w:t xml:space="preserve"> …”</w:t>
      </w:r>
    </w:p>
    <w:p w:rsidR="00F47834" w:rsidRPr="00F47834" w:rsidRDefault="00F47834" w:rsidP="00F47834">
      <w:pPr>
        <w:pStyle w:val="rtejustify"/>
        <w:spacing w:before="135" w:beforeAutospacing="0" w:after="135" w:afterAutospacing="0" w:line="276" w:lineRule="auto"/>
        <w:jc w:val="both"/>
        <w:textAlignment w:val="baseline"/>
      </w:pPr>
      <w:r w:rsidRPr="00F47834">
        <w:t>После прохождения темы урока, например, спорт, учитель задает вопрос:</w:t>
      </w:r>
    </w:p>
    <w:p w:rsidR="00F47834" w:rsidRPr="00F47834" w:rsidRDefault="00F47834" w:rsidP="00F47834">
      <w:pPr>
        <w:pStyle w:val="rtejustify"/>
        <w:spacing w:before="0" w:beforeAutospacing="0" w:after="0" w:afterAutospacing="0" w:line="276" w:lineRule="auto"/>
        <w:jc w:val="both"/>
        <w:textAlignment w:val="baseline"/>
      </w:pPr>
      <w:proofErr w:type="spellStart"/>
      <w:r w:rsidRPr="00F47834">
        <w:t>What</w:t>
      </w:r>
      <w:proofErr w:type="spellEnd"/>
      <w:r w:rsidRPr="00F47834">
        <w:t xml:space="preserve"> </w:t>
      </w:r>
      <w:proofErr w:type="spellStart"/>
      <w:r w:rsidRPr="00F47834">
        <w:t>do</w:t>
      </w:r>
      <w:proofErr w:type="spellEnd"/>
      <w:r w:rsidRPr="00F47834">
        <w:t xml:space="preserve"> </w:t>
      </w:r>
      <w:proofErr w:type="spellStart"/>
      <w:r w:rsidRPr="00F47834">
        <w:t>you</w:t>
      </w:r>
      <w:proofErr w:type="spellEnd"/>
      <w:r w:rsidRPr="00F47834">
        <w:t xml:space="preserve"> </w:t>
      </w:r>
      <w:proofErr w:type="spellStart"/>
      <w:r w:rsidRPr="00F47834">
        <w:t>can</w:t>
      </w:r>
      <w:proofErr w:type="spellEnd"/>
      <w:r w:rsidRPr="00F47834">
        <w:t xml:space="preserve">? И ученики отвечают, используя конструкцию: I </w:t>
      </w:r>
      <w:proofErr w:type="spellStart"/>
      <w:r w:rsidRPr="00F47834">
        <w:t>can</w:t>
      </w:r>
      <w:proofErr w:type="spellEnd"/>
      <w:r w:rsidRPr="00F47834">
        <w:t xml:space="preserve"> </w:t>
      </w:r>
      <w:proofErr w:type="spellStart"/>
      <w:r w:rsidRPr="00F47834">
        <w:t>run</w:t>
      </w:r>
      <w:proofErr w:type="spellEnd"/>
      <w:r w:rsidRPr="00F47834">
        <w:t xml:space="preserve">\ </w:t>
      </w:r>
      <w:proofErr w:type="spellStart"/>
      <w:r w:rsidRPr="00F47834">
        <w:t>jump</w:t>
      </w:r>
      <w:proofErr w:type="spellEnd"/>
      <w:r w:rsidRPr="00F47834">
        <w:t>\</w:t>
      </w:r>
      <w:proofErr w:type="spellStart"/>
      <w:r w:rsidRPr="00F47834">
        <w:t>swim</w:t>
      </w:r>
      <w:proofErr w:type="spellEnd"/>
      <w:r w:rsidRPr="00F47834">
        <w:t>.</w:t>
      </w:r>
      <w:r w:rsidRPr="00F47834">
        <w:rPr>
          <w:bdr w:val="none" w:sz="0" w:space="0" w:color="auto" w:frame="1"/>
        </w:rPr>
        <w:t xml:space="preserve"> </w:t>
      </w:r>
      <w:r w:rsidRPr="00F47834">
        <w:rPr>
          <w:bdr w:val="none" w:sz="0" w:space="0" w:color="auto" w:frame="1"/>
        </w:rPr>
        <w:br/>
      </w:r>
      <w:r w:rsidRPr="00F47834">
        <w:rPr>
          <w:bdr w:val="none" w:sz="0" w:space="0" w:color="auto" w:frame="1"/>
        </w:rPr>
        <w:br/>
        <w:t xml:space="preserve">Пожалуйста, не забудьте правильно оформить цитату: </w:t>
      </w:r>
      <w:r w:rsidRPr="00F47834">
        <w:rPr>
          <w:bdr w:val="none" w:sz="0" w:space="0" w:color="auto" w:frame="1"/>
        </w:rPr>
        <w:br/>
        <w:t xml:space="preserve">Хусаинова А.Д. Применение игровых технологий на уроках английского языка в младшей школе // Молодежный научный форум: Гуманитарные науки: </w:t>
      </w:r>
      <w:proofErr w:type="spellStart"/>
      <w:r w:rsidRPr="00F47834">
        <w:rPr>
          <w:bdr w:val="none" w:sz="0" w:space="0" w:color="auto" w:frame="1"/>
        </w:rPr>
        <w:t>электр</w:t>
      </w:r>
      <w:proofErr w:type="spellEnd"/>
      <w:r w:rsidRPr="00F47834">
        <w:rPr>
          <w:bdr w:val="none" w:sz="0" w:space="0" w:color="auto" w:frame="1"/>
        </w:rPr>
        <w:t xml:space="preserve">. сб. ст. по мат. XLV </w:t>
      </w:r>
      <w:proofErr w:type="spellStart"/>
      <w:r w:rsidRPr="00F47834">
        <w:rPr>
          <w:bdr w:val="none" w:sz="0" w:space="0" w:color="auto" w:frame="1"/>
        </w:rPr>
        <w:t>междунар</w:t>
      </w:r>
      <w:proofErr w:type="spellEnd"/>
      <w:r w:rsidRPr="00F47834">
        <w:rPr>
          <w:bdr w:val="none" w:sz="0" w:space="0" w:color="auto" w:frame="1"/>
        </w:rPr>
        <w:t>. студ. науч</w:t>
      </w:r>
      <w:proofErr w:type="gramStart"/>
      <w:r w:rsidRPr="00F47834">
        <w:rPr>
          <w:bdr w:val="none" w:sz="0" w:space="0" w:color="auto" w:frame="1"/>
        </w:rPr>
        <w:t>.-</w:t>
      </w:r>
      <w:proofErr w:type="spellStart"/>
      <w:proofErr w:type="gramEnd"/>
      <w:r w:rsidRPr="00F47834">
        <w:rPr>
          <w:bdr w:val="none" w:sz="0" w:space="0" w:color="auto" w:frame="1"/>
        </w:rPr>
        <w:t>практ</w:t>
      </w:r>
      <w:proofErr w:type="spellEnd"/>
      <w:r w:rsidRPr="00F47834">
        <w:rPr>
          <w:bdr w:val="none" w:sz="0" w:space="0" w:color="auto" w:frame="1"/>
        </w:rPr>
        <w:t xml:space="preserve">. </w:t>
      </w:r>
      <w:proofErr w:type="spellStart"/>
      <w:r w:rsidRPr="00F47834">
        <w:rPr>
          <w:bdr w:val="none" w:sz="0" w:space="0" w:color="auto" w:frame="1"/>
        </w:rPr>
        <w:t>конф</w:t>
      </w:r>
      <w:proofErr w:type="spellEnd"/>
      <w:r w:rsidRPr="00F47834">
        <w:rPr>
          <w:bdr w:val="none" w:sz="0" w:space="0" w:color="auto" w:frame="1"/>
        </w:rPr>
        <w:t>. № 5(44). URL: https://nauchforum.ru/archive/MNF_humanities/5(44).pdf (дата обращения: 24.02.2019)</w:t>
      </w:r>
    </w:p>
    <w:p w:rsidR="00F47834" w:rsidRPr="00F47834" w:rsidRDefault="00F47834" w:rsidP="00F478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Фонетические игры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F47834" w:rsidRPr="00F47834" w:rsidRDefault="00F47834" w:rsidP="00F47834">
      <w:pPr>
        <w:numPr>
          <w:ilvl w:val="0"/>
          <w:numId w:val="6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учащихся в произношении английских звуков;</w:t>
      </w:r>
    </w:p>
    <w:p w:rsidR="00F47834" w:rsidRPr="00F47834" w:rsidRDefault="00F47834" w:rsidP="00F47834">
      <w:pPr>
        <w:numPr>
          <w:ilvl w:val="0"/>
          <w:numId w:val="6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фонетического слуха.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фонетических игр, используемых на начальном этапе обучения, можно выделить игры-загадки, игры-имитации, игры-соревнования, игры с предметами, игры на внимательность.</w:t>
      </w:r>
    </w:p>
    <w:p w:rsidR="00F47834" w:rsidRPr="00F47834" w:rsidRDefault="00F47834" w:rsidP="00F47834">
      <w:pPr>
        <w:numPr>
          <w:ilvl w:val="0"/>
          <w:numId w:val="7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звук я задумал? (игра-загадка)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 называет цепочку слов, в которых встречается один и тот же звук. </w:t>
      </w:r>
      <w:proofErr w:type="gram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Отгадавший</w:t>
      </w:r>
      <w:proofErr w:type="gram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первым, получает право загадать свою загадку. Например: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fat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map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dad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834" w:rsidRPr="00F47834" w:rsidRDefault="00F47834" w:rsidP="00F47834">
      <w:pPr>
        <w:numPr>
          <w:ilvl w:val="0"/>
          <w:numId w:val="7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Назови слово (игра с предметом)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бросает мяч ученикам по очереди; ученики называют слово с загаданным звуком.</w:t>
      </w:r>
    </w:p>
    <w:p w:rsidR="00F47834" w:rsidRPr="00F47834" w:rsidRDefault="00F47834" w:rsidP="00F47834">
      <w:pPr>
        <w:numPr>
          <w:ilvl w:val="0"/>
          <w:numId w:val="7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Правда-ложь (игра на внимательность)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называет звуки, показывая на буквы и буквосочетания, а ученики должны обнаружить и исправить ошибку, если она имеется.</w:t>
      </w:r>
    </w:p>
    <w:p w:rsidR="00F47834" w:rsidRPr="00F47834" w:rsidRDefault="00F47834" w:rsidP="00F47834">
      <w:pPr>
        <w:numPr>
          <w:ilvl w:val="0"/>
          <w:numId w:val="7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слышишь — сядь (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Sit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for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sounds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начинается стоя. Учитель просит </w:t>
      </w:r>
      <w:proofErr w:type="gram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сесть, если они услышат слова, начинающиеся на определенный звук. Например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‘I am going to say four words. Sit down when you hear one that begins with the sound [t] Ready?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DISH, VERY, THAT, TIDY…</w:t>
      </w:r>
    </w:p>
    <w:p w:rsidR="00021275" w:rsidRDefault="00F47834" w:rsidP="00F478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47834" w:rsidRPr="00F47834" w:rsidRDefault="00F47834" w:rsidP="00F478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Грамматические игры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F47834" w:rsidRPr="00F47834" w:rsidRDefault="00F47834" w:rsidP="00F47834">
      <w:pPr>
        <w:numPr>
          <w:ilvl w:val="0"/>
          <w:numId w:val="8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употреблению речевых образцов, содержащих определенные грамматические трудности;</w:t>
      </w:r>
    </w:p>
    <w:p w:rsidR="00F47834" w:rsidRPr="00F47834" w:rsidRDefault="00F47834" w:rsidP="00F47834">
      <w:pPr>
        <w:numPr>
          <w:ilvl w:val="0"/>
          <w:numId w:val="8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естественную ситуацию для употребления данных речевых образцов;</w:t>
      </w:r>
    </w:p>
    <w:p w:rsidR="00F47834" w:rsidRPr="00F47834" w:rsidRDefault="00F47834" w:rsidP="00F47834">
      <w:pPr>
        <w:numPr>
          <w:ilvl w:val="0"/>
          <w:numId w:val="8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речевую активность и самостоятельность учащихся.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</w:t>
      </w:r>
    </w:p>
    <w:p w:rsidR="00F47834" w:rsidRPr="00F47834" w:rsidRDefault="00F47834" w:rsidP="00F47834">
      <w:pPr>
        <w:numPr>
          <w:ilvl w:val="0"/>
          <w:numId w:val="9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Nonsense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высказывает утверждение, которое не соответствует действительности, например: “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wear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uniform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when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theatre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”. Ученики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поправляют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“We do not wear uniform when we go to the theatre”.</w:t>
      </w:r>
    </w:p>
    <w:p w:rsidR="00F47834" w:rsidRPr="00F47834" w:rsidRDefault="00F47834" w:rsidP="00F47834">
      <w:pPr>
        <w:numPr>
          <w:ilvl w:val="0"/>
          <w:numId w:val="9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Twenty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Questions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задумывает предмет или человека (например, одноклассника). Остальные ученики, задавая общие вопросы, должны отгадать его: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she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taller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than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—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Yes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Does he (she) study better than me? — No, he doesn`t.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Is his (her) hair longer than mine</w:t>
      </w:r>
      <w:proofErr w:type="gramStart"/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?..</w:t>
      </w:r>
      <w:proofErr w:type="gramEnd"/>
    </w:p>
    <w:p w:rsidR="00F47834" w:rsidRPr="00F47834" w:rsidRDefault="00F47834" w:rsidP="00F47834">
      <w:pPr>
        <w:numPr>
          <w:ilvl w:val="0"/>
          <w:numId w:val="9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Hide-and-seek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a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picture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 вывешивает картинку, на которой нарисованы предметы мебели. Учащиеся мысленно должны спрятаться на картинке. Выбирается водящий. Учащиеся начинают его искать: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behind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wardrobe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—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Тот, кто угадал, получает право прятаться.</w:t>
      </w:r>
    </w:p>
    <w:p w:rsidR="00F47834" w:rsidRPr="00F47834" w:rsidRDefault="00F47834" w:rsidP="00F478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Орфографические игры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тренировать написание английских слов.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B7C65B" wp14:editId="3B4142A9">
            <wp:extent cx="6156960" cy="2096770"/>
            <wp:effectExtent l="0" t="0" r="0" b="0"/>
            <wp:docPr id="1" name="Рисунок 1" descr="http://iyazyki.prosv.ru/wp-content/uploads/2015/09/imag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yazyki.prosv.ru/wp-content/uploads/2015/09/image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раздает карточки с буквами алфавита. Затем называет слово, например,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Учащиеся, имеющие карточки с соответствующими буквами, должны выйти к доске и встать таким образом, чтобы получилось данное слово.</w:t>
      </w:r>
    </w:p>
    <w:p w:rsidR="00F47834" w:rsidRPr="00F47834" w:rsidRDefault="00F47834" w:rsidP="00F478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Игры для обучения чтению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F47834" w:rsidRPr="00F47834" w:rsidRDefault="00F47834" w:rsidP="00F47834">
      <w:pPr>
        <w:numPr>
          <w:ilvl w:val="0"/>
          <w:numId w:val="10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 и точно устанавливать </w:t>
      </w:r>
      <w:proofErr w:type="spellStart"/>
      <w:proofErr w:type="gram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-буквенные</w:t>
      </w:r>
      <w:proofErr w:type="gram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соответствия;</w:t>
      </w:r>
    </w:p>
    <w:p w:rsidR="00F47834" w:rsidRPr="00F47834" w:rsidRDefault="00F47834" w:rsidP="00F47834">
      <w:pPr>
        <w:numPr>
          <w:ilvl w:val="0"/>
          <w:numId w:val="10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озвучивать графический образ слова и соотносить его со значением, т. е. понимать читаемое;</w:t>
      </w:r>
    </w:p>
    <w:p w:rsidR="00F47834" w:rsidRPr="00F47834" w:rsidRDefault="00F47834" w:rsidP="00F47834">
      <w:pPr>
        <w:numPr>
          <w:ilvl w:val="0"/>
          <w:numId w:val="10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по синтагмам, объединяя слова в определенные смысловые группы.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</w:t>
      </w:r>
    </w:p>
    <w:p w:rsidR="00F47834" w:rsidRPr="00F47834" w:rsidRDefault="00F47834" w:rsidP="00F47834">
      <w:pPr>
        <w:numPr>
          <w:ilvl w:val="0"/>
          <w:numId w:val="11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Composer</w:t>
      </w:r>
      <w:proofErr w:type="spellEnd"/>
      <w:proofErr w:type="gram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доске написано длинное слово, например, “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Representative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”. Учащиеся составляют из букв данного слова новые слова и записывают их на доске. Например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present, tea, test, art. Sir, rat, ten, train, vase, sea, pie, pine, pet, pen, pan, nest.</w:t>
      </w:r>
    </w:p>
    <w:p w:rsidR="00F47834" w:rsidRPr="00F47834" w:rsidRDefault="00F47834" w:rsidP="00F47834">
      <w:pPr>
        <w:numPr>
          <w:ilvl w:val="0"/>
          <w:numId w:val="11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Super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secretary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 делится на две команды. По одному ученику из каждой команды выходят к доске и записывают предложения учителя под диктовку.</w:t>
      </w:r>
    </w:p>
    <w:p w:rsidR="00F47834" w:rsidRPr="00F47834" w:rsidRDefault="00F47834" w:rsidP="00F478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Игры для обучения </w:t>
      </w:r>
      <w:proofErr w:type="spellStart"/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аудированию</w:t>
      </w:r>
      <w:proofErr w:type="spellEnd"/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F47834" w:rsidRPr="00F47834" w:rsidRDefault="00F47834" w:rsidP="00F47834">
      <w:pPr>
        <w:numPr>
          <w:ilvl w:val="0"/>
          <w:numId w:val="12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учащихся понимать смысл однократного высказывания;</w:t>
      </w:r>
    </w:p>
    <w:p w:rsidR="00F47834" w:rsidRPr="00F47834" w:rsidRDefault="00F47834" w:rsidP="00F47834">
      <w:pPr>
        <w:numPr>
          <w:ilvl w:val="0"/>
          <w:numId w:val="12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учащихся выделять главное в потоке информации;</w:t>
      </w:r>
    </w:p>
    <w:p w:rsidR="00F47834" w:rsidRPr="00F47834" w:rsidRDefault="00F47834" w:rsidP="00F47834">
      <w:pPr>
        <w:numPr>
          <w:ilvl w:val="0"/>
          <w:numId w:val="12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слуховую память и слуховую реакцию учащихся.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</w:t>
      </w:r>
    </w:p>
    <w:p w:rsidR="00F47834" w:rsidRPr="00F47834" w:rsidRDefault="00F47834" w:rsidP="00F47834">
      <w:pPr>
        <w:numPr>
          <w:ilvl w:val="0"/>
          <w:numId w:val="13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Last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Letter</w:t>
      </w:r>
      <w:proofErr w:type="spellEnd"/>
      <w:proofErr w:type="gram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</w:t>
      </w:r>
      <w:proofErr w:type="gram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ормируются две команды. Представитель первой команды называет слово, ученики из второй команды должны придумать слово на букву, которой заканчивается слово, названное первой командой, и т. д. Выигрывает команда, которая последней назовет слово. Например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arm, map, pen, nose, eye, ear,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47834" w:rsidRPr="00F47834" w:rsidRDefault="00F47834" w:rsidP="00F478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обучения говорению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F47834" w:rsidRPr="00F47834" w:rsidRDefault="00F47834" w:rsidP="00F47834">
      <w:pPr>
        <w:numPr>
          <w:ilvl w:val="0"/>
          <w:numId w:val="14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умению выражать мысли в логической последовательности;</w:t>
      </w:r>
    </w:p>
    <w:p w:rsidR="00F47834" w:rsidRPr="00F47834" w:rsidRDefault="00F47834" w:rsidP="00F47834">
      <w:pPr>
        <w:numPr>
          <w:ilvl w:val="0"/>
          <w:numId w:val="14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практически и творчески применять полученные речевые навыки;</w:t>
      </w:r>
    </w:p>
    <w:p w:rsidR="00F47834" w:rsidRPr="00F47834" w:rsidRDefault="00F47834" w:rsidP="00F47834">
      <w:pPr>
        <w:numPr>
          <w:ilvl w:val="0"/>
          <w:numId w:val="14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речевой реакции в процессе коммуникации.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эффективный вид игры для обучения говорению — это сюжетно-ролевая игра. С ее помощью дети учатся переносить действия из одних условий в другие, создавать элементы нового. Так развиваются воображение, мышление, творческие способности,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речь, воспитываются нравственно-волевые качества личности, интерес к личности другого.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формируются когнитивные навыки и умения:</w:t>
      </w:r>
    </w:p>
    <w:p w:rsidR="00F47834" w:rsidRPr="00F47834" w:rsidRDefault="00F47834" w:rsidP="00F47834">
      <w:pPr>
        <w:numPr>
          <w:ilvl w:val="0"/>
          <w:numId w:val="15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и учитывать мнения других людей;</w:t>
      </w:r>
    </w:p>
    <w:p w:rsidR="00F47834" w:rsidRPr="00F47834" w:rsidRDefault="00F47834" w:rsidP="00F47834">
      <w:pPr>
        <w:numPr>
          <w:ilvl w:val="0"/>
          <w:numId w:val="15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информацию;</w:t>
      </w:r>
    </w:p>
    <w:p w:rsidR="00F47834" w:rsidRPr="00F47834" w:rsidRDefault="00F47834" w:rsidP="00F47834">
      <w:pPr>
        <w:numPr>
          <w:ilvl w:val="0"/>
          <w:numId w:val="15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задавать вопросы;</w:t>
      </w:r>
    </w:p>
    <w:p w:rsidR="00F47834" w:rsidRPr="00F47834" w:rsidRDefault="00F47834" w:rsidP="00F47834">
      <w:pPr>
        <w:numPr>
          <w:ilvl w:val="0"/>
          <w:numId w:val="15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свои мысли ясно, уверенно, корректно.</w:t>
      </w:r>
    </w:p>
    <w:p w:rsidR="00F47834" w:rsidRPr="00F47834" w:rsidRDefault="00F47834" w:rsidP="00F4783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Who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will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say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more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F47834" w:rsidRPr="00F47834" w:rsidRDefault="00F47834" w:rsidP="00F4783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обращаясь поочередно к игрокам обеих команд, задает вопрос, например: “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spring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?”. Ученик должен ответить на вопрос в нескольких предложениях. Например: </w:t>
      </w:r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Spring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season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It comes after winter. It has three months. They are: March, April and May. It is not cold in spring. The sky is often blue.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trees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green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grass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green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too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.”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получает балл за каждое правильно составленное предложение.</w:t>
      </w:r>
    </w:p>
    <w:p w:rsidR="00F47834" w:rsidRPr="00F47834" w:rsidRDefault="00F47834" w:rsidP="00F478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физкультминутки на уроках английского языка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 укрепление здоровья детей на уроке невозможно без применения современных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Этому способствуют физкультминутки в игровой форме. Они предупреждают утомляемость детей и являются необходимым моментом на уроках иностранного языка.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предложить провести такую физкультминутку:</w:t>
      </w:r>
    </w:p>
    <w:p w:rsidR="00F47834" w:rsidRPr="00F47834" w:rsidRDefault="00F47834" w:rsidP="00F47834">
      <w:pPr>
        <w:spacing w:before="24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(или кто-либо из детей) произносит: “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Let’s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fly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fly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fly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Nose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”. Ребята изображают летящих птиц. Услышав слово “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nose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”, они дотрагиваются до носа. Тот, кто допустил ошибку, не понял слово на слух, выбывает из игры.</w:t>
      </w:r>
    </w:p>
    <w:p w:rsidR="00BE6FB9" w:rsidRPr="00F47834" w:rsidRDefault="00F47834" w:rsidP="00F47834">
      <w:pPr>
        <w:jc w:val="both"/>
        <w:rPr>
          <w:rFonts w:ascii="Times New Roman" w:hAnsi="Times New Roman" w:cs="Times New Roman"/>
          <w:sz w:val="24"/>
          <w:szCs w:val="24"/>
        </w:rPr>
      </w:pPr>
      <w:r w:rsidRPr="00F47834">
        <w:rPr>
          <w:rFonts w:ascii="Times New Roman" w:hAnsi="Times New Roman" w:cs="Times New Roman"/>
          <w:sz w:val="24"/>
          <w:szCs w:val="24"/>
        </w:rPr>
        <w:t>Часто использую следующие игры: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 «в слова». Игры «со словами»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«в слова» обогащают лексический запас ребенка, приучают быстро находить нужные слова («не лезть за словом в карман»), актуализируют пассивный словарь. Большинство таких игр рекомендуется проводить с ограничением времени, в течение которого выполняется задание (например, 3—5 мин.). Это позволяет внести в игру соревновательный мотив и придать ей дополнительный азарт.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«Дополни слово»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называет часть слова (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mon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...) и бросает мяч. Ребенок должен поймать мяч и дополнить слово (...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key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роли ведущего ребенок и взрослый могут выступать поочередно. 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Составить из предлагаемого набора букв как можно больше слов: 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G,e,a,t,m,j,a,f,c,o,s,w,k,g,e,f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egg, sweet, jam, coffee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Назвать слова, противоположные по значению: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fat-slim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White – black, short- long, good – bad, sad- happy, clean - dirty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больше сочинит»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Подбирается несколько предметных картинок. Ребенку предлагается найти рифму к названиям изображенных на них предметов. Рифмы можно подбирать и к словам, не сопровождая их показом соответствующих картинок.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Wall – ball, look – cook, rock – cock, bed – red, cool – pool, hall – wall, mouse- house, fall- wall-hall. 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«Перевернутые слова»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предлагается набор слов, в которых буквы перепутаны местами. Необходимо восстановить нормальный порядок слов.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Пример: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esuom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mouse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tsal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last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esroh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horse</w:t>
      </w:r>
      <w:proofErr w:type="spellEnd"/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«Из слогов — слова»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предварительно отобранных слов формируется несколько блоков слогов. Ребенку предлагается составить из них определенное количество слов, используя каждый слог только по одному разу.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Составь три слова, в каждом из которых по 2 слога, из следующих слогов: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hor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let,ter,se</w:t>
      </w:r>
      <w:proofErr w:type="spellEnd"/>
      <w:r w:rsidRPr="00F478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.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(Ответ: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hor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let-ter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Соединить половинки слов </w:t>
      </w:r>
    </w:p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задание составляется следующим образом: слова делятся на две части (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foot-ball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snow-man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 Затем первые половинки записываются вразнобой в левый столбик, а вторые — в правый. Ребенку предлагается соединить эти половинки между собой так, чтобы получились целые слова.</w:t>
      </w:r>
    </w:p>
    <w:tbl>
      <w:tblPr>
        <w:tblW w:w="4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275"/>
      </w:tblGrid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Foot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Shelf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Snow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Basket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Ache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Ball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Box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Letter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Board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Tooth</w:t>
            </w:r>
            <w:proofErr w:type="spellEnd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</w:t>
            </w:r>
            <w:proofErr w:type="spellEnd"/>
          </w:p>
        </w:tc>
      </w:tr>
      <w:tr w:rsidR="00F47834" w:rsidRPr="00F47834" w:rsidTr="00021275"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Stomach</w:t>
            </w:r>
            <w:proofErr w:type="spellEnd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34" w:rsidRPr="00F47834" w:rsidRDefault="00F47834" w:rsidP="00F478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paste</w:t>
            </w:r>
            <w:proofErr w:type="spellEnd"/>
          </w:p>
        </w:tc>
      </w:tr>
    </w:tbl>
    <w:p w:rsidR="00F47834" w:rsidRPr="00F47834" w:rsidRDefault="00F47834" w:rsidP="00F47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Football</w:t>
      </w:r>
      <w:proofErr w:type="gramStart"/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,snowman,snowball,snowboard,basketball,bookcase,bookshelf,postcard</w:t>
      </w:r>
      <w:proofErr w:type="gramEnd"/>
      <w:r w:rsidRPr="00F478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toothache, toothache, toothpaste, stomachache.</w:t>
      </w:r>
    </w:p>
    <w:p w:rsidR="009F52BB" w:rsidRDefault="009F52BB" w:rsidP="00F478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2BB" w:rsidRDefault="00F47834" w:rsidP="00F47834">
      <w:pPr>
        <w:jc w:val="both"/>
        <w:rPr>
          <w:rFonts w:ascii="Times New Roman" w:hAnsi="Times New Roman" w:cs="Times New Roman"/>
          <w:sz w:val="24"/>
          <w:szCs w:val="24"/>
        </w:rPr>
      </w:pPr>
      <w:r w:rsidRPr="00F47834">
        <w:rPr>
          <w:rFonts w:ascii="Times New Roman" w:hAnsi="Times New Roman" w:cs="Times New Roman"/>
          <w:sz w:val="24"/>
          <w:szCs w:val="24"/>
        </w:rPr>
        <w:t>Использование игры на уроках иностранного языка имеет значение для приобретения новых представлений или формирования новых умений и навыков. Игра имеет большое значение для развития мотивационно-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потребностной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 xml:space="preserve"> сферы учащегося. </w:t>
      </w:r>
    </w:p>
    <w:p w:rsidR="009F52BB" w:rsidRDefault="009F52BB" w:rsidP="00F47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 обучающихся по применению игровых технологий на уроках английского языка: с удовольствием участвуют в уроке с применением игровых технологий – 100%</w:t>
      </w:r>
      <w:bookmarkStart w:id="0" w:name="_GoBack"/>
      <w:bookmarkEnd w:id="0"/>
    </w:p>
    <w:p w:rsidR="00F47834" w:rsidRPr="00F47834" w:rsidRDefault="00F47834" w:rsidP="00F47834">
      <w:pPr>
        <w:jc w:val="both"/>
        <w:rPr>
          <w:rFonts w:ascii="Times New Roman" w:hAnsi="Times New Roman" w:cs="Times New Roman"/>
          <w:sz w:val="24"/>
          <w:szCs w:val="24"/>
        </w:rPr>
      </w:pPr>
      <w:r w:rsidRPr="00F47834">
        <w:rPr>
          <w:rFonts w:ascii="Times New Roman" w:hAnsi="Times New Roman" w:cs="Times New Roman"/>
          <w:sz w:val="24"/>
          <w:szCs w:val="24"/>
        </w:rPr>
        <w:lastRenderedPageBreak/>
        <w:t>Таким образом, педагогический потенциал любой игры состоит в том, чтобы вызвать у школьников интерес, стимулировать их умственную и речевую активность, направленную на закрепление новых лексических единиц, создавать атмосферу соперничества и сотрудничества в ходе выполнения того или иного упражнения. Использование различных игровых приемов на уроке также способствует формированию дружного коллектива в классе, так как каждый ученик в игре имеет возможность взглянуть на себя и своих товарищей со стороны.</w:t>
      </w:r>
    </w:p>
    <w:p w:rsidR="00F47834" w:rsidRPr="00F47834" w:rsidRDefault="00F47834" w:rsidP="00F47834">
      <w:pPr>
        <w:jc w:val="both"/>
        <w:rPr>
          <w:rFonts w:ascii="Times New Roman" w:hAnsi="Times New Roman" w:cs="Times New Roman"/>
          <w:sz w:val="24"/>
          <w:szCs w:val="24"/>
        </w:rPr>
      </w:pPr>
      <w:r w:rsidRPr="00F47834">
        <w:rPr>
          <w:rFonts w:ascii="Times New Roman" w:hAnsi="Times New Roman" w:cs="Times New Roman"/>
          <w:sz w:val="24"/>
          <w:szCs w:val="24"/>
        </w:rPr>
        <w:t xml:space="preserve">В заключение хочется отметить, что учебные игры строятся на принципах коллективной работы, практической полезности, </w:t>
      </w:r>
      <w:proofErr w:type="spellStart"/>
      <w:r w:rsidRPr="00F47834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F47834">
        <w:rPr>
          <w:rFonts w:ascii="Times New Roman" w:hAnsi="Times New Roman" w:cs="Times New Roman"/>
          <w:sz w:val="24"/>
          <w:szCs w:val="24"/>
        </w:rPr>
        <w:t>, максимальной занятости каждого ученика и неограниченной перспективы творческой деятельности.</w:t>
      </w:r>
    </w:p>
    <w:p w:rsidR="00F47834" w:rsidRPr="00F47834" w:rsidRDefault="00F47834" w:rsidP="00F478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834" w:rsidRPr="00F47834" w:rsidRDefault="00F47834" w:rsidP="00F478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 литературы:</w:t>
      </w:r>
    </w:p>
    <w:p w:rsidR="00F47834" w:rsidRPr="00F47834" w:rsidRDefault="00F47834" w:rsidP="00F478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78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Бабенко Т.А. Технологии игрового обучения. Вестник научных конференций / Т.А. Бабенко. – 2016. № 6– 1 (10). С. 28–29.</w:t>
      </w:r>
    </w:p>
    <w:p w:rsidR="00F47834" w:rsidRPr="00F47834" w:rsidRDefault="00F47834" w:rsidP="00F478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478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 Б. С. Детская психология развития / Б. С. Волков. – М., 2007. – 576 c.</w:t>
      </w:r>
    </w:p>
    <w:p w:rsidR="00F47834" w:rsidRPr="00F47834" w:rsidRDefault="00F47834" w:rsidP="00F478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478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Коммуникативное обучение языку посредством взаимодействия на уроке. Теоретические и практические аспекты лингвистики, литературоведения, методики преподавания иностранных языков. / О.А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Н. Новгород, 2015. – С. 126–129.</w:t>
      </w:r>
    </w:p>
    <w:p w:rsidR="00F47834" w:rsidRPr="00F47834" w:rsidRDefault="00F47834" w:rsidP="00F478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478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Колесникова И.Е. Игры на уроке английского языка. 5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.: пособие для учителя / И.Е. Колесникова – Минск 1990 – 112 с.</w:t>
      </w:r>
    </w:p>
    <w:p w:rsidR="00F47834" w:rsidRPr="00F47834" w:rsidRDefault="00F47834" w:rsidP="00F478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478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Конокова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Игровые технологии на уроках английского языка / Т.И. </w:t>
      </w:r>
      <w:proofErr w:type="spellStart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Конокова</w:t>
      </w:r>
      <w:proofErr w:type="spell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Электрон. текстовые дан., 2016.</w:t>
      </w:r>
      <w:proofErr w:type="gramEnd"/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</w:t>
      </w:r>
      <w:hyperlink r:id="rId9" w:tooltip="https://infourok.ru/igrovie-tehnologii-na-urokah-angliyskogo-yazika-1465858.html" w:history="1">
        <w:r w:rsidRPr="000212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https://infourok.ru/igrovie-tehnologii-na-urokah-angliyskogo-yazika-1465...</w:t>
        </w:r>
      </w:hyperlink>
      <w:r w:rsidRPr="00F478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свободный.</w:t>
      </w:r>
      <w:r w:rsidRPr="00F478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478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F478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F47834" w:rsidRPr="00F47834" w:rsidRDefault="00F47834" w:rsidP="00F478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7834" w:rsidRPr="00F4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16B7"/>
    <w:multiLevelType w:val="multilevel"/>
    <w:tmpl w:val="4884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F4E61"/>
    <w:multiLevelType w:val="multilevel"/>
    <w:tmpl w:val="625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031BD"/>
    <w:multiLevelType w:val="multilevel"/>
    <w:tmpl w:val="BFE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6537D"/>
    <w:multiLevelType w:val="multilevel"/>
    <w:tmpl w:val="3F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A1F38"/>
    <w:multiLevelType w:val="multilevel"/>
    <w:tmpl w:val="BCA6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33BF7"/>
    <w:multiLevelType w:val="multilevel"/>
    <w:tmpl w:val="7DD0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20CCB"/>
    <w:multiLevelType w:val="multilevel"/>
    <w:tmpl w:val="E68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A67CE"/>
    <w:multiLevelType w:val="multilevel"/>
    <w:tmpl w:val="396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652E2"/>
    <w:multiLevelType w:val="multilevel"/>
    <w:tmpl w:val="E304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E728F"/>
    <w:multiLevelType w:val="multilevel"/>
    <w:tmpl w:val="32D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B55A3"/>
    <w:multiLevelType w:val="multilevel"/>
    <w:tmpl w:val="2AF6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DA0B13"/>
    <w:multiLevelType w:val="multilevel"/>
    <w:tmpl w:val="312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05767"/>
    <w:multiLevelType w:val="multilevel"/>
    <w:tmpl w:val="AA1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6705BC"/>
    <w:multiLevelType w:val="multilevel"/>
    <w:tmpl w:val="662A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B0F81"/>
    <w:multiLevelType w:val="multilevel"/>
    <w:tmpl w:val="E5B0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13"/>
  </w:num>
  <w:num w:numId="6">
    <w:abstractNumId w:val="6"/>
  </w:num>
  <w:num w:numId="7">
    <w:abstractNumId w:val="8"/>
  </w:num>
  <w:num w:numId="8">
    <w:abstractNumId w:val="14"/>
  </w:num>
  <w:num w:numId="9">
    <w:abstractNumId w:val="7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9"/>
    <w:rsid w:val="00021275"/>
    <w:rsid w:val="00914CCE"/>
    <w:rsid w:val="009F52BB"/>
    <w:rsid w:val="00A30105"/>
    <w:rsid w:val="00BE6FB9"/>
    <w:rsid w:val="00F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FB9"/>
    <w:rPr>
      <w:color w:val="0000FF"/>
      <w:u w:val="single"/>
    </w:rPr>
  </w:style>
  <w:style w:type="paragraph" w:customStyle="1" w:styleId="western">
    <w:name w:val="western"/>
    <w:basedOn w:val="a"/>
    <w:rsid w:val="00BE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4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7834"/>
    <w:rPr>
      <w:b/>
      <w:bCs/>
    </w:rPr>
  </w:style>
  <w:style w:type="character" w:styleId="a6">
    <w:name w:val="Emphasis"/>
    <w:basedOn w:val="a0"/>
    <w:uiPriority w:val="20"/>
    <w:qFormat/>
    <w:rsid w:val="00F4783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834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4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47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FB9"/>
    <w:rPr>
      <w:color w:val="0000FF"/>
      <w:u w:val="single"/>
    </w:rPr>
  </w:style>
  <w:style w:type="paragraph" w:customStyle="1" w:styleId="western">
    <w:name w:val="western"/>
    <w:basedOn w:val="a"/>
    <w:rsid w:val="00BE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4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7834"/>
    <w:rPr>
      <w:b/>
      <w:bCs/>
    </w:rPr>
  </w:style>
  <w:style w:type="character" w:styleId="a6">
    <w:name w:val="Emphasis"/>
    <w:basedOn w:val="a0"/>
    <w:uiPriority w:val="20"/>
    <w:qFormat/>
    <w:rsid w:val="00F4783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834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4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4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uchportal.ru/load/95-1-0-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95-1-0-1292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igrovie-tehnologii-na-urokah-angliyskogo-yazika-14658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3831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2019-02-24T07:13:00Z</dcterms:created>
  <dcterms:modified xsi:type="dcterms:W3CDTF">2019-02-24T07:42:00Z</dcterms:modified>
</cp:coreProperties>
</file>