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Эссе на тему: </w:t>
      </w:r>
      <w:r w:rsidR="00C769B0">
        <w:rPr>
          <w:rFonts w:ascii="Times New Roman" w:hAnsi="Times New Roman" w:cs="Times New Roman"/>
          <w:sz w:val="28"/>
          <w:szCs w:val="28"/>
        </w:rPr>
        <w:t>«</w:t>
      </w:r>
      <w:r w:rsidRPr="00C769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Идеология экстремизма и её опасность для подростков</w:t>
      </w:r>
      <w:r w:rsidR="00C769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Для начала нужно понять, что же такое экстремизм? Экстремизм (от лат. </w:t>
      </w:r>
      <w:proofErr w:type="spellStart"/>
      <w:r w:rsidRPr="00C769B0">
        <w:rPr>
          <w:rFonts w:ascii="Times New Roman" w:hAnsi="Times New Roman" w:cs="Times New Roman"/>
          <w:i/>
          <w:iCs/>
          <w:sz w:val="28"/>
          <w:szCs w:val="28"/>
        </w:rPr>
        <w:t>extremus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>) – это приверженность к крайним идеям, взглядам и действиям. Для него характерны насилие или его угроза, стремление навязать свои принципы и взгляды, фанатизм, опора на инстинкты и предрассудки, неспособность к восприятию или игнорирование толерантности, компромиссов.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b/>
          <w:bCs/>
          <w:sz w:val="28"/>
          <w:szCs w:val="28"/>
        </w:rPr>
        <w:t xml:space="preserve">Идеология экстремизма </w:t>
      </w:r>
      <w:r w:rsidRPr="00C769B0">
        <w:rPr>
          <w:rFonts w:ascii="Times New Roman" w:hAnsi="Times New Roman" w:cs="Times New Roman"/>
          <w:sz w:val="28"/>
          <w:szCs w:val="28"/>
        </w:rPr>
        <w:t xml:space="preserve">во всех своих проявлениях в разной степени, но всегда посягает на содержание конституции, основы конституционного строя, на государственный порядок и принципы государственного устройства, на права и свободы граждан. В этом случае под экстремизмом следует понимать социальное явление, при котором, объединённая на общих интересах (политических, религиозных, экономических, экологических, расовых, социальных и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.), взглядах и убеждениях группа лиц совершает противоправные действия, направленные на незаконное или насильственное распространение таких взглядов и интересов, и искоренение взглядов, отличных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. Экстремисты отрицают иной ход мыслей и не терпят не только своих активных противников, но и людей с малейшими отклонениями от их мнений, применяя к ним насилие. Они апеллируют какие-либо известные идеологии или религиозные учения,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претензируя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на их “истинное” толкование или “более углубленный” смысл, и, в тоже время, отрицают многие доказанные факты и основные положения этих учений. Во время пропаганды своих идеалов, экстремисты используют эмоциональные способы воздействий, обращаясь и пытаясь зацепиться за чувства и предрассудки людей, а не за их разум. Они создают образ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харизматичных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лидеров, чтобы представить их более надёжными и внушить, что вместе они смогут добиться своего. Экстремистские движения очень разнообразны: от религиозных сект с поклонениями ложному «Богу» и кровавыми жертвоприношениями, до профашистских организаций. Экстремистские действия могут совершать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имеющие абсолютно разный социальный статус, имущественное положение, национальность, религиозную принадлежность, уровень образования, возраст, пол и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. Также, важно уметь отличать экстремизм от направленностей политических партий или религиозных учений, национальных и этнических сообществ. Их деятельность, как правило, осуществляется в любых формах, </w:t>
      </w:r>
      <w:r w:rsidRPr="00C769B0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или непредусмотренных законодательством. Экстремистская деятельность, а также её форма, чётко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обозначены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b/>
          <w:bCs/>
          <w:sz w:val="28"/>
          <w:szCs w:val="28"/>
        </w:rPr>
        <w:t>Экстремизм вместе с терроризмом, являются глобальной проблемой</w:t>
      </w:r>
      <w:r w:rsidRPr="00C769B0">
        <w:rPr>
          <w:rFonts w:ascii="Times New Roman" w:hAnsi="Times New Roman" w:cs="Times New Roman"/>
          <w:sz w:val="28"/>
          <w:szCs w:val="28"/>
        </w:rPr>
        <w:t>, т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затрагивают абсолютно всё общество ныне живущее и будущее. Развитие этой проблемы связано с проявлением глобализации. Развитие научно-технического прогресса, появление Интернета, люди начинают понимать скоротечность времени, становится важна оценка мнений разных сторон на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явление. Естественно, это не может не повлиять на представления об окружающем мире. Из-за этого, понятия об истине становятся относительным, и люди начинают искать каждый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. Ещё одной проблемой можно выделить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координальные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изменения социальной ситуации, ценностей и нормативов, преобладающих в современном обществе. Эти изменения привели к нарушению стабильности и снизили уровень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людей. Оба эти фактора привели к тому, что нервная система и психическое состояние общественности стало более нестабильным, вследствие чего и начали возрастать экстремистские действия. Именно поэтому, для борьбы с данными организациями были изданы специальные международные указы, декларации и конвенции, такие как: “Европейская конвенция о пресечении терроризма”, “Декларация о мерах по ликвидации международного терроризма” и т.д.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Конечно же, </w:t>
      </w:r>
      <w:r w:rsidRPr="00C769B0">
        <w:rPr>
          <w:rFonts w:ascii="Times New Roman" w:hAnsi="Times New Roman" w:cs="Times New Roman"/>
          <w:b/>
          <w:bCs/>
          <w:sz w:val="28"/>
          <w:szCs w:val="28"/>
        </w:rPr>
        <w:t>в РФ также ведётся активная борьба с экстремизмом</w:t>
      </w:r>
      <w:r w:rsidRPr="00C769B0">
        <w:rPr>
          <w:rFonts w:ascii="Times New Roman" w:hAnsi="Times New Roman" w:cs="Times New Roman"/>
          <w:sz w:val="28"/>
          <w:szCs w:val="28"/>
        </w:rPr>
        <w:t xml:space="preserve">. Ведь проблема с распространением экстремизма угрожает национальной безопасности и целостности государства. Если терроризм, бесспорно, отвергается в народе, то экстремизм всё ещё воспринимается как вполне допустимый инструмент политического противостояния. В настоящее время мы можем встретить экстремизм во многих сферах общественной жизни. Он многогранен, а потому дестабилизирует государство. В РФ запрещена экстремистская деятельность, её распространение, хранение и производство подобного рода материалов. Соблюдение этого запрета находится под строгим контролем, так как наша страна многонациональна,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воизбежание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конфликтов между народами и различными группами населения нашей страны. В нашей стране также запрещено проводить массовые мероприятия с использованием символики и атрибутики экстремистских организаций. </w:t>
      </w:r>
      <w:r w:rsidRPr="00C769B0">
        <w:rPr>
          <w:rFonts w:ascii="Times New Roman" w:hAnsi="Times New Roman" w:cs="Times New Roman"/>
          <w:i/>
          <w:iCs/>
          <w:sz w:val="28"/>
          <w:szCs w:val="28"/>
        </w:rPr>
        <w:t>Все эти действия, в соответствии с законодательством РФ, караются законом вне зависимости от наличия какого-либо гражданства.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настоящее время</w:t>
      </w:r>
      <w:r w:rsidRPr="00C769B0">
        <w:rPr>
          <w:rFonts w:ascii="Times New Roman" w:hAnsi="Times New Roman" w:cs="Times New Roman"/>
          <w:sz w:val="28"/>
          <w:szCs w:val="28"/>
        </w:rPr>
        <w:t>, в России подскочил рост экстремизма из-за политической ситуации и Специальной Военной Операции на Украине.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Экстремистские действия возросли не только среди взрослой части населения, но и </w:t>
      </w:r>
      <w:r w:rsidRPr="00C769B0">
        <w:rPr>
          <w:rFonts w:ascii="Times New Roman" w:hAnsi="Times New Roman" w:cs="Times New Roman"/>
          <w:b/>
          <w:bCs/>
          <w:sz w:val="28"/>
          <w:szCs w:val="28"/>
        </w:rPr>
        <w:t>среди детей и подростков</w:t>
      </w:r>
      <w:r w:rsidRPr="00C769B0">
        <w:rPr>
          <w:rFonts w:ascii="Times New Roman" w:hAnsi="Times New Roman" w:cs="Times New Roman"/>
          <w:sz w:val="28"/>
          <w:szCs w:val="28"/>
        </w:rPr>
        <w:t>. Ведь в подростковом возрасте психика сформирована не до конца, а по тому внушить что-то, навязать свои интересы намного легче. Этим и пользуется вражеская сторона. Специально обученные люди, опытные психологи, пишут подросткам в популярных соц. сетях (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Discord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.) и начинают наталкивать их на преступления. Так, например, в сентябре этого года были задержаны 8 подростков из Красноярска и Железногорска, по обвинению в экстремизме. Подростки познакомились со своими кураторами на платформе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Discord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 xml:space="preserve">. За совершение террористических действий предлагалось денежное вознаграждение. Нарушители были вычислены и задержаны в кратчайшие сроки. Таким образом, в погоне за «лёгкими» деньгами ребята погубили свои судьбы. НО стоит понимать, что далеко не все молодые люди соглашаются на подобные предложения, а лишь те, что находятся в так называемой «группе риска». Это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антисоциальные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>, непринятые обществом люди, которым нечего терять.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i/>
          <w:iCs/>
          <w:sz w:val="28"/>
          <w:szCs w:val="28"/>
        </w:rPr>
        <w:t>Чтобы предотвратить подобные случаи, стоит придерживаться следующих мер: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>1. Проводить регулярные беседы и патриотические уроки о вреде экстремизма;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2. Совершенствовать платформы для общения, чтобы своевременно блокировать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недопустимый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>;</w:t>
      </w:r>
    </w:p>
    <w:p w:rsidR="00F3461B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3. Как можно чаще проводить психологические тестирования,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помогать другим социализироваться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8B793A" w:rsidRPr="00C769B0" w:rsidRDefault="00F3461B" w:rsidP="00C769B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B0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C769B0">
        <w:rPr>
          <w:rFonts w:ascii="Times New Roman" w:hAnsi="Times New Roman" w:cs="Times New Roman"/>
          <w:sz w:val="28"/>
          <w:szCs w:val="28"/>
        </w:rPr>
        <w:t>придерживаться</w:t>
      </w:r>
      <w:proofErr w:type="gramEnd"/>
      <w:r w:rsidRPr="00C769B0">
        <w:rPr>
          <w:rFonts w:ascii="Times New Roman" w:hAnsi="Times New Roman" w:cs="Times New Roman"/>
          <w:sz w:val="28"/>
          <w:szCs w:val="28"/>
        </w:rPr>
        <w:t xml:space="preserve"> данным действиям, то уровень экстремизма удастся свести к </w:t>
      </w:r>
      <w:proofErr w:type="spellStart"/>
      <w:r w:rsidRPr="00C769B0">
        <w:rPr>
          <w:rFonts w:ascii="Times New Roman" w:hAnsi="Times New Roman" w:cs="Times New Roman"/>
          <w:sz w:val="28"/>
          <w:szCs w:val="28"/>
        </w:rPr>
        <w:t>минимому</w:t>
      </w:r>
      <w:proofErr w:type="spellEnd"/>
      <w:r w:rsidRPr="00C769B0">
        <w:rPr>
          <w:rFonts w:ascii="Times New Roman" w:hAnsi="Times New Roman" w:cs="Times New Roman"/>
          <w:sz w:val="28"/>
          <w:szCs w:val="28"/>
        </w:rPr>
        <w:t>.</w:t>
      </w:r>
    </w:p>
    <w:sectPr w:rsidR="008B793A" w:rsidRPr="00C769B0" w:rsidSect="00721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BDEF"/>
    <w:multiLevelType w:val="hybridMultilevel"/>
    <w:tmpl w:val="F354E0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461B"/>
    <w:rsid w:val="007216CD"/>
    <w:rsid w:val="008B793A"/>
    <w:rsid w:val="00BF3EA0"/>
    <w:rsid w:val="00C769B0"/>
    <w:rsid w:val="00F1402E"/>
    <w:rsid w:val="00F3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3A"/>
  </w:style>
  <w:style w:type="paragraph" w:styleId="1">
    <w:name w:val="heading 1"/>
    <w:basedOn w:val="a"/>
    <w:next w:val="a"/>
    <w:link w:val="10"/>
    <w:uiPriority w:val="9"/>
    <w:qFormat/>
    <w:rsid w:val="00F34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46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4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346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2024-10-17T18:14:00Z</dcterms:created>
  <dcterms:modified xsi:type="dcterms:W3CDTF">2025-03-17T11:27:00Z</dcterms:modified>
</cp:coreProperties>
</file>