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A684" w14:textId="708434BB" w:rsidR="00915DA2" w:rsidRDefault="00915DA2" w:rsidP="00915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sz w:val="28"/>
          <w:szCs w:val="28"/>
        </w:rPr>
        <w:t>В наши дни промышленная экология занимает центральное место в достижении устойчивого развития и защите природы. Однако интенсивное вмешательство человека в природные процессы вызывает множество антропогенных проблем, которые существенно влияют на экологический баланс и здоровье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A2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антропогенных</w:t>
      </w:r>
      <w:r w:rsidRPr="00915DA2">
        <w:rPr>
          <w:rFonts w:ascii="Times New Roman" w:hAnsi="Times New Roman" w:cs="Times New Roman"/>
          <w:sz w:val="28"/>
          <w:szCs w:val="28"/>
        </w:rPr>
        <w:t xml:space="preserve"> проблем и поиск путей их решения являются важными задачами для специалистов в области промышленной экологии и охраны окружающей среды.</w:t>
      </w:r>
    </w:p>
    <w:p w14:paraId="3C4DA14F" w14:textId="03EC61EA" w:rsidR="00915DA2" w:rsidRDefault="00915DA2" w:rsidP="00915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sz w:val="28"/>
          <w:szCs w:val="28"/>
        </w:rPr>
        <w:t xml:space="preserve">Проблемы антропогенного характера в промышленной экологии включают в себя разнообразные аспекты, начиная от загрязнения окружающей среды и заканчивая изменением климата. </w:t>
      </w:r>
    </w:p>
    <w:p w14:paraId="235B165A" w14:textId="6F702523" w:rsidR="00915DA2" w:rsidRPr="00915DA2" w:rsidRDefault="00915DA2" w:rsidP="00915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sz w:val="28"/>
          <w:szCs w:val="28"/>
        </w:rPr>
        <w:t>Проблемы антропогенного характера в промышленной экологии включают:</w:t>
      </w:r>
    </w:p>
    <w:p w14:paraId="78754253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Загрязнение окружающей среды.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Выбросы промышленных предприятий в атмосферу и сбросы в водные объекты вредных веществ, таких как тяжёлые металлы, оксиды серы и азота, углеводороды и другие токсичные соединения.</w:t>
      </w:r>
    </w:p>
    <w:p w14:paraId="457E5CDE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Истощение природных ресурсов.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Интенсивное использование природных ресурсов, таких как минералы, вода и леса, для нужд промышленности может привести к их истощению и нарушению экологического баланса.</w:t>
      </w:r>
    </w:p>
    <w:p w14:paraId="1BBD8E16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Образование отходов.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Большое количество промышленных отходов, включая токсичные и радиоактивные, требует специальной утилизации и может загрязнять почву и водные объекты.</w:t>
      </w:r>
    </w:p>
    <w:p w14:paraId="5200A8E0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Изменение ландшафтов.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Промышленная деятельность может приводить к изменению природных ландшафтов, например, вырубка лесов для расширения промышленных зон, изменение русел рек из-за строительства предприятий.</w:t>
      </w:r>
    </w:p>
    <w:p w14:paraId="7E5B6CC4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Выбросы парниковых газов.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Промышленные предприятия являются значительным источником выбросов парниковых газов, что способствует глобальному потеплению и изменению климата.</w:t>
      </w:r>
    </w:p>
    <w:p w14:paraId="1468A1C7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Нарушение экосистем.</w:t>
      </w:r>
      <w:r w:rsidRPr="00915DA2">
        <w:rPr>
          <w:rFonts w:ascii="Times New Roman" w:hAnsi="Times New Roman" w:cs="Times New Roman"/>
          <w:sz w:val="28"/>
          <w:szCs w:val="28"/>
        </w:rPr>
        <w:t xml:space="preserve"> Создание промышленных объектов может привести к нарушению естественных экосистем, изменению путей миграции животных, разрушению мест их обитания.</w:t>
      </w:r>
    </w:p>
    <w:p w14:paraId="0D130B77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Шумовое и световое загрязнение.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Промышленные предприятия могут создавать значительное шумовое и световое загрязнение, что негативно влияет на животных и человека.</w:t>
      </w:r>
    </w:p>
    <w:p w14:paraId="2EAB823D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Химическое загрязнение почв.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Попадание химических веществ в почву в результате промышленной деятельности может привести к снижению плодородия почв, накоплению токсичных веществ и гибели растений.</w:t>
      </w:r>
    </w:p>
    <w:p w14:paraId="04B025DF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Снижение биоразнообразия.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Изменение условий обитания под воздействием промышленной деятельности может привести к снижению численности и разнообразия видов растений и животных.</w:t>
      </w:r>
    </w:p>
    <w:p w14:paraId="74A988F7" w14:textId="77777777" w:rsidR="00915DA2" w:rsidRPr="00915DA2" w:rsidRDefault="00915DA2" w:rsidP="00915DA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b/>
          <w:bCs/>
          <w:sz w:val="28"/>
          <w:szCs w:val="28"/>
        </w:rPr>
        <w:t>Негативное влияние на здоровье человека.</w:t>
      </w:r>
      <w:r w:rsidRPr="00915DA2">
        <w:rPr>
          <w:rFonts w:ascii="Times New Roman" w:hAnsi="Times New Roman" w:cs="Times New Roman"/>
          <w:sz w:val="28"/>
          <w:szCs w:val="28"/>
        </w:rPr>
        <w:t xml:space="preserve"> Выбросы вредных веществ в окружающую среду могут приводить к ухудшению качества воздуха и воды, что негативно сказывается на здоровье людей, проживающих вблизи промышленных объектов.</w:t>
      </w:r>
    </w:p>
    <w:p w14:paraId="529A586D" w14:textId="35850585" w:rsidR="00915DA2" w:rsidRPr="00915DA2" w:rsidRDefault="00915DA2" w:rsidP="00915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sz w:val="28"/>
          <w:szCs w:val="28"/>
        </w:rPr>
        <w:t>Проблемы антропогенного характера в промышленной экологии представляют собой серьёзный вызов для современного общества. Загрязнение воздуха, воды и почвы, истощение природных ресурсов, изменение климата — все эти проблемы требуют комплексного подхода и совместных усилий со стороны государств, бизнеса и общества.</w:t>
      </w:r>
    </w:p>
    <w:p w14:paraId="00906727" w14:textId="063F3707" w:rsidR="00D114A8" w:rsidRPr="00915DA2" w:rsidRDefault="00915DA2" w:rsidP="00915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A2">
        <w:rPr>
          <w:rFonts w:ascii="Times New Roman" w:hAnsi="Times New Roman" w:cs="Times New Roman"/>
          <w:sz w:val="28"/>
          <w:szCs w:val="28"/>
        </w:rPr>
        <w:t>Решение проблем антропогенного характера в промышленной экологии возможно только при условии внедрения экологически чистых технологий, рационального использования природных ресурсов и повышения экологической ответственности на всех уровнях. Только так можно обеспечить устойчивое развитие и сохранить окружающую среду для будущих поколений.</w:t>
      </w:r>
    </w:p>
    <w:sectPr w:rsidR="00D114A8" w:rsidRPr="0091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2D5D"/>
    <w:multiLevelType w:val="multilevel"/>
    <w:tmpl w:val="E762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8"/>
    <w:rsid w:val="00915DA2"/>
    <w:rsid w:val="00D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9969"/>
  <w15:chartTrackingRefBased/>
  <w15:docId w15:val="{43D920FA-B03B-431B-A795-6B26554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2</cp:revision>
  <dcterms:created xsi:type="dcterms:W3CDTF">2025-03-15T07:58:00Z</dcterms:created>
  <dcterms:modified xsi:type="dcterms:W3CDTF">2025-03-15T08:03:00Z</dcterms:modified>
</cp:coreProperties>
</file>