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54" w:rsidRPr="00616725" w:rsidRDefault="00872654" w:rsidP="0087265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16725">
        <w:rPr>
          <w:rFonts w:ascii="Times New Roman" w:hAnsi="Times New Roman" w:cs="Times New Roman"/>
          <w:sz w:val="24"/>
          <w:szCs w:val="28"/>
        </w:rPr>
        <w:t>Муниципальное автономное учреждение дополнительного образования</w:t>
      </w:r>
    </w:p>
    <w:p w:rsidR="00872654" w:rsidRPr="00616725" w:rsidRDefault="00872654" w:rsidP="00872654">
      <w:pPr>
        <w:tabs>
          <w:tab w:val="left" w:pos="3700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16725">
        <w:rPr>
          <w:rFonts w:ascii="Times New Roman" w:hAnsi="Times New Roman" w:cs="Times New Roman"/>
          <w:sz w:val="24"/>
          <w:szCs w:val="28"/>
        </w:rPr>
        <w:t>«Центр развития творчества детей и юношества»</w:t>
      </w:r>
    </w:p>
    <w:p w:rsidR="00872654" w:rsidRPr="00616725" w:rsidRDefault="00872654" w:rsidP="00872654">
      <w:pPr>
        <w:tabs>
          <w:tab w:val="left" w:pos="3700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16725">
        <w:rPr>
          <w:rFonts w:ascii="Times New Roman" w:hAnsi="Times New Roman" w:cs="Times New Roman"/>
          <w:sz w:val="24"/>
          <w:szCs w:val="28"/>
        </w:rPr>
        <w:t>Муниципального образования «город Бугуруслан»</w:t>
      </w:r>
    </w:p>
    <w:p w:rsidR="00872654" w:rsidRPr="00616725" w:rsidRDefault="00872654" w:rsidP="00872654">
      <w:pPr>
        <w:tabs>
          <w:tab w:val="left" w:pos="37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654" w:rsidRPr="00616725" w:rsidRDefault="00872654" w:rsidP="00872654">
      <w:pPr>
        <w:tabs>
          <w:tab w:val="left" w:pos="37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654" w:rsidRPr="00616725" w:rsidRDefault="00872654" w:rsidP="00872654">
      <w:pPr>
        <w:tabs>
          <w:tab w:val="left" w:pos="37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654" w:rsidRPr="00616725" w:rsidRDefault="00872654" w:rsidP="00872654">
      <w:pPr>
        <w:tabs>
          <w:tab w:val="left" w:pos="37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654" w:rsidRPr="00616725" w:rsidRDefault="00872654" w:rsidP="00872654">
      <w:pPr>
        <w:tabs>
          <w:tab w:val="left" w:pos="37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654" w:rsidRPr="00616725" w:rsidRDefault="00872654" w:rsidP="00872654">
      <w:pPr>
        <w:tabs>
          <w:tab w:val="left" w:pos="37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654" w:rsidRPr="00616725" w:rsidRDefault="001D7AB3" w:rsidP="001D7AB3">
      <w:pPr>
        <w:tabs>
          <w:tab w:val="left" w:pos="37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86100" cy="2061418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451" cy="206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654" w:rsidRPr="00616725" w:rsidRDefault="00872654" w:rsidP="00872654">
      <w:pPr>
        <w:tabs>
          <w:tab w:val="left" w:pos="37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654" w:rsidRPr="00616725" w:rsidRDefault="00872654" w:rsidP="00872654">
      <w:pPr>
        <w:tabs>
          <w:tab w:val="left" w:pos="37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654" w:rsidRPr="00616725" w:rsidRDefault="00872654" w:rsidP="00872654">
      <w:pPr>
        <w:tabs>
          <w:tab w:val="left" w:pos="37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6725">
        <w:rPr>
          <w:rFonts w:ascii="Times New Roman" w:hAnsi="Times New Roman" w:cs="Times New Roman"/>
          <w:sz w:val="28"/>
          <w:szCs w:val="28"/>
        </w:rPr>
        <w:t>Разработка занятия</w:t>
      </w:r>
    </w:p>
    <w:p w:rsidR="00872654" w:rsidRPr="00616725" w:rsidRDefault="00872654" w:rsidP="00872654">
      <w:pPr>
        <w:tabs>
          <w:tab w:val="left" w:pos="37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2654" w:rsidRPr="00616725" w:rsidRDefault="00872654" w:rsidP="00872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16725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«Память поколений: 80-летие Великой Победы»</w:t>
      </w:r>
    </w:p>
    <w:p w:rsidR="00872654" w:rsidRPr="00616725" w:rsidRDefault="00872654" w:rsidP="00872654">
      <w:pPr>
        <w:tabs>
          <w:tab w:val="left" w:pos="12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2654" w:rsidRPr="00616725" w:rsidRDefault="00872654" w:rsidP="00872654">
      <w:pPr>
        <w:tabs>
          <w:tab w:val="left" w:pos="274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6725">
        <w:rPr>
          <w:rFonts w:ascii="Times New Roman" w:hAnsi="Times New Roman" w:cs="Times New Roman"/>
          <w:sz w:val="28"/>
          <w:szCs w:val="28"/>
        </w:rPr>
        <w:t>Для детей 10-12 лет</w:t>
      </w:r>
    </w:p>
    <w:p w:rsidR="00872654" w:rsidRPr="00616725" w:rsidRDefault="00872654" w:rsidP="00872654">
      <w:pPr>
        <w:tabs>
          <w:tab w:val="left" w:pos="274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654" w:rsidRPr="00616725" w:rsidRDefault="00872654" w:rsidP="00872654">
      <w:pPr>
        <w:tabs>
          <w:tab w:val="left" w:pos="2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654" w:rsidRPr="00616725" w:rsidRDefault="00872654" w:rsidP="00872654">
      <w:pPr>
        <w:tabs>
          <w:tab w:val="left" w:pos="2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654" w:rsidRPr="00616725" w:rsidRDefault="00872654" w:rsidP="00872654">
      <w:pPr>
        <w:tabs>
          <w:tab w:val="left" w:pos="2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654" w:rsidRPr="00616725" w:rsidRDefault="00872654" w:rsidP="00872654">
      <w:pPr>
        <w:tabs>
          <w:tab w:val="left" w:pos="2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654" w:rsidRPr="00616725" w:rsidRDefault="00872654" w:rsidP="00872654">
      <w:pPr>
        <w:tabs>
          <w:tab w:val="left" w:pos="27470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72654" w:rsidRPr="00616725" w:rsidRDefault="00872654" w:rsidP="00872654">
      <w:pPr>
        <w:tabs>
          <w:tab w:val="left" w:pos="27470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Ind w:w="5844" w:type="dxa"/>
        <w:tblLook w:val="04A0" w:firstRow="1" w:lastRow="0" w:firstColumn="1" w:lastColumn="0" w:noHBand="0" w:noVBand="1"/>
      </w:tblPr>
      <w:tblGrid>
        <w:gridCol w:w="3082"/>
      </w:tblGrid>
      <w:tr w:rsidR="00872654" w:rsidRPr="00616725" w:rsidTr="00872654"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:rsidR="00872654" w:rsidRPr="00616725" w:rsidRDefault="00872654" w:rsidP="00872654">
            <w:pPr>
              <w:tabs>
                <w:tab w:val="left" w:pos="27470"/>
              </w:tabs>
              <w:jc w:val="both"/>
              <w:rPr>
                <w:sz w:val="24"/>
                <w:szCs w:val="28"/>
              </w:rPr>
            </w:pPr>
            <w:r w:rsidRPr="00616725">
              <w:rPr>
                <w:sz w:val="24"/>
                <w:szCs w:val="28"/>
              </w:rPr>
              <w:t>Автор составитель:</w:t>
            </w:r>
          </w:p>
          <w:p w:rsidR="00872654" w:rsidRPr="00616725" w:rsidRDefault="00872654" w:rsidP="00872654">
            <w:pPr>
              <w:tabs>
                <w:tab w:val="left" w:pos="27470"/>
              </w:tabs>
              <w:jc w:val="both"/>
              <w:rPr>
                <w:sz w:val="24"/>
                <w:szCs w:val="28"/>
              </w:rPr>
            </w:pPr>
            <w:r w:rsidRPr="00616725">
              <w:rPr>
                <w:sz w:val="24"/>
                <w:szCs w:val="28"/>
              </w:rPr>
              <w:t xml:space="preserve">Щекотурова Наталья Геннадьевна </w:t>
            </w:r>
          </w:p>
          <w:p w:rsidR="00872654" w:rsidRPr="00616725" w:rsidRDefault="00872654" w:rsidP="00872654">
            <w:pPr>
              <w:tabs>
                <w:tab w:val="left" w:pos="27470"/>
              </w:tabs>
              <w:jc w:val="both"/>
              <w:rPr>
                <w:sz w:val="24"/>
                <w:szCs w:val="28"/>
              </w:rPr>
            </w:pPr>
            <w:r w:rsidRPr="00616725">
              <w:rPr>
                <w:sz w:val="24"/>
                <w:szCs w:val="28"/>
              </w:rPr>
              <w:t>педагог дополнительного  образования                                                                   высшей квалификационной категории</w:t>
            </w:r>
          </w:p>
          <w:p w:rsidR="00872654" w:rsidRPr="00616725" w:rsidRDefault="00872654" w:rsidP="00872654">
            <w:pPr>
              <w:tabs>
                <w:tab w:val="left" w:pos="27470"/>
              </w:tabs>
              <w:jc w:val="both"/>
              <w:rPr>
                <w:sz w:val="24"/>
                <w:szCs w:val="28"/>
              </w:rPr>
            </w:pPr>
          </w:p>
        </w:tc>
      </w:tr>
    </w:tbl>
    <w:p w:rsidR="00872654" w:rsidRPr="00616725" w:rsidRDefault="00872654" w:rsidP="00872654">
      <w:pPr>
        <w:tabs>
          <w:tab w:val="left" w:pos="2747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872654" w:rsidRPr="00616725" w:rsidRDefault="00872654" w:rsidP="00872654">
      <w:pPr>
        <w:tabs>
          <w:tab w:val="left" w:pos="2747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872654" w:rsidRPr="00616725" w:rsidRDefault="00872654" w:rsidP="008726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16725">
        <w:rPr>
          <w:rFonts w:ascii="Times New Roman" w:hAnsi="Times New Roman" w:cs="Times New Roman"/>
          <w:sz w:val="24"/>
          <w:szCs w:val="28"/>
        </w:rPr>
        <w:t>г. Бугуруслан, 2025г.</w:t>
      </w:r>
    </w:p>
    <w:p w:rsidR="00872654" w:rsidRPr="005E2B63" w:rsidRDefault="00872654" w:rsidP="001D7AB3">
      <w:pPr>
        <w:pStyle w:val="Default"/>
        <w:spacing w:line="360" w:lineRule="auto"/>
        <w:ind w:firstLine="709"/>
        <w:jc w:val="center"/>
        <w:rPr>
          <w:i/>
          <w:color w:val="auto"/>
          <w:sz w:val="28"/>
          <w:szCs w:val="28"/>
        </w:rPr>
      </w:pPr>
      <w:bookmarkStart w:id="0" w:name="_GoBack"/>
      <w:bookmarkEnd w:id="0"/>
      <w:r w:rsidRPr="005E2B63">
        <w:rPr>
          <w:i/>
          <w:color w:val="auto"/>
          <w:sz w:val="28"/>
          <w:szCs w:val="28"/>
        </w:rPr>
        <w:lastRenderedPageBreak/>
        <w:t>Пояснительная записка</w:t>
      </w:r>
    </w:p>
    <w:p w:rsidR="003137FA" w:rsidRPr="005E2B63" w:rsidRDefault="003137FA" w:rsidP="005E2B63">
      <w:pPr>
        <w:pStyle w:val="Default"/>
        <w:spacing w:line="360" w:lineRule="auto"/>
        <w:ind w:firstLine="709"/>
        <w:jc w:val="both"/>
        <w:rPr>
          <w:i/>
          <w:color w:val="auto"/>
          <w:sz w:val="28"/>
          <w:szCs w:val="28"/>
        </w:rPr>
      </w:pPr>
    </w:p>
    <w:p w:rsidR="003137FA" w:rsidRPr="005E2B63" w:rsidRDefault="00872654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spacing w:val="-5"/>
          <w:sz w:val="28"/>
          <w:szCs w:val="28"/>
          <w:bdr w:val="none" w:sz="0" w:space="0" w:color="auto" w:frame="1"/>
        </w:rPr>
        <w:t xml:space="preserve">Занятие предназначено для учащихся </w:t>
      </w:r>
      <w:r w:rsidR="005E2B63">
        <w:rPr>
          <w:spacing w:val="-5"/>
          <w:sz w:val="28"/>
          <w:szCs w:val="28"/>
          <w:bdr w:val="none" w:sz="0" w:space="0" w:color="auto" w:frame="1"/>
        </w:rPr>
        <w:t>10-12 лет,</w:t>
      </w:r>
      <w:r w:rsidRPr="005E2B63">
        <w:rPr>
          <w:spacing w:val="-5"/>
          <w:sz w:val="28"/>
          <w:szCs w:val="28"/>
          <w:bdr w:val="none" w:sz="0" w:space="0" w:color="auto" w:frame="1"/>
        </w:rPr>
        <w:t xml:space="preserve"> </w:t>
      </w:r>
      <w:r w:rsidR="003137FA"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данный возраст характеризуется активным развитием когнитивных функций, усилением интереса к истории своей страны и стремлением к самовыражению через искусство. У детей этого возраста уже сформированы базовые навыки рисования, но они продолжают совершенствоваться в </w:t>
      </w:r>
      <w:proofErr w:type="gramStart"/>
      <w:r w:rsidR="003137FA"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техниках</w:t>
      </w:r>
      <w:proofErr w:type="gramEnd"/>
      <w:r w:rsidR="003137FA"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 и стремятся к более сложным задачам.</w:t>
      </w:r>
    </w:p>
    <w:p w:rsidR="002B637F" w:rsidRPr="005E2B63" w:rsidRDefault="003137FA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spacing w:val="-5"/>
          <w:sz w:val="28"/>
          <w:szCs w:val="28"/>
          <w:bdr w:val="none" w:sz="0" w:space="0" w:color="auto" w:frame="1"/>
        </w:rPr>
        <w:t xml:space="preserve">Занятие </w:t>
      </w:r>
      <w:r w:rsidR="00872654" w:rsidRPr="005E2B63">
        <w:rPr>
          <w:spacing w:val="-5"/>
          <w:sz w:val="28"/>
          <w:szCs w:val="28"/>
          <w:bdr w:val="none" w:sz="0" w:space="0" w:color="auto" w:frame="1"/>
        </w:rPr>
        <w:t xml:space="preserve"> направлено</w:t>
      </w:r>
      <w:r w:rsidR="002B637F" w:rsidRPr="005E2B63">
        <w:rPr>
          <w:spacing w:val="-5"/>
          <w:sz w:val="28"/>
          <w:szCs w:val="28"/>
          <w:bdr w:val="none" w:sz="0" w:space="0" w:color="auto" w:frame="1"/>
        </w:rPr>
        <w:t xml:space="preserve"> на </w:t>
      </w:r>
      <w:r w:rsidR="002B637F"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патриотическое воспитание, художественно-эстетическое развитие, формирование уважительного отношения к историческому наследию и культурным ценностям России.</w:t>
      </w:r>
    </w:p>
    <w:p w:rsidR="002B637F" w:rsidRPr="005E2B63" w:rsidRDefault="00872654" w:rsidP="005E2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2B637F"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Занятие проводится в рамках общеобразовательной общеразвивающей программы дополнительного образования по рисованию </w:t>
      </w:r>
      <w:r w:rsidR="002B637F" w:rsidRPr="005E2B6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приуроченных к празднованию 80-летия Победы в Великой Отечественной войне.</w:t>
      </w:r>
    </w:p>
    <w:p w:rsidR="00872654" w:rsidRPr="005E2B63" w:rsidRDefault="00872654" w:rsidP="005E2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E2B6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Конспект занятия предназначен для педагогов начальных классов, руководителей кружков и студий, работающих с детьми младшего школьного возраста, а также для родителей, заинтересованных в организации домашних занятий с детьми на патриотическую тематику.</w:t>
      </w:r>
    </w:p>
    <w:p w:rsidR="002B637F" w:rsidRPr="005E2B63" w:rsidRDefault="002B637F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Тема Великой Отечественной войны остается актуальной и важной для воспитания подрастающего поколения. Занятия, посвященные этой теме, способствуют формированию у детей уважения к подвигам предков, понимания важности сохранения исторической памяти и гордости за свою страну.</w:t>
      </w:r>
    </w:p>
    <w:p w:rsidR="00872654" w:rsidRPr="005E2B63" w:rsidRDefault="00872654" w:rsidP="005E2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E2B6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На занятии используются мультимедийные технологии для демонстрации презентаций, видеофрагментов и фотографий, что делает подачу материала более наглядной и интересной для детей. Также применяются интерактивные методы обучения, такие как групповая работа, обсуждения и творческие задания, способствующие активному вовлечению учащихся в образовательный процесс.</w:t>
      </w:r>
    </w:p>
    <w:p w:rsidR="00872654" w:rsidRPr="005E2B63" w:rsidRDefault="00872654" w:rsidP="005E2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E2B6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 итогам занятия учащиеся смогут:</w:t>
      </w:r>
    </w:p>
    <w:p w:rsidR="002B637F" w:rsidRPr="005E2B63" w:rsidRDefault="002B637F" w:rsidP="005E2B63">
      <w:pPr>
        <w:pStyle w:val="HTML"/>
        <w:numPr>
          <w:ilvl w:val="0"/>
          <w:numId w:val="15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Освоить новые техники рисования акварелью;</w:t>
      </w:r>
    </w:p>
    <w:p w:rsidR="002B637F" w:rsidRPr="005E2B63" w:rsidRDefault="002B637F" w:rsidP="005E2B63">
      <w:pPr>
        <w:pStyle w:val="HTML"/>
        <w:numPr>
          <w:ilvl w:val="0"/>
          <w:numId w:val="15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Создать выразительный эскиз на тему Великой Победы;</w:t>
      </w:r>
    </w:p>
    <w:p w:rsidR="002B637F" w:rsidRPr="005E2B63" w:rsidRDefault="002B637F" w:rsidP="005E2B63">
      <w:pPr>
        <w:pStyle w:val="HTML"/>
        <w:numPr>
          <w:ilvl w:val="0"/>
          <w:numId w:val="15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Углубить знания о событиях Великой Отечественной войны;</w:t>
      </w:r>
    </w:p>
    <w:p w:rsidR="002B637F" w:rsidRPr="005E2B63" w:rsidRDefault="002B637F" w:rsidP="005E2B63">
      <w:pPr>
        <w:pStyle w:val="HTML"/>
        <w:numPr>
          <w:ilvl w:val="0"/>
          <w:numId w:val="15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Развить умение анализировать исторические события и выражать свое отношение к ним через искусство.</w:t>
      </w:r>
    </w:p>
    <w:p w:rsidR="002B637F" w:rsidRPr="005E2B63" w:rsidRDefault="002B637F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Занятие построено таким образом, чтобы максимально вовлечь детей в творческий процесс и стимулировать их интерес к изучению истории своей страны. Важно отметить, что тема Великой Победы требует особого подхода и деликатности, чтобы не травмировать психику детей и сохранить уважение к памяти погибших.</w:t>
      </w:r>
    </w:p>
    <w:p w:rsidR="003137FA" w:rsidRPr="005E2B63" w:rsidRDefault="009B1349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b/>
          <w:bCs/>
          <w:spacing w:val="-5"/>
          <w:sz w:val="28"/>
          <w:szCs w:val="28"/>
          <w:bdr w:val="none" w:sz="0" w:space="0" w:color="auto" w:frame="1"/>
        </w:rPr>
        <w:t>Цель:</w:t>
      </w: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 </w:t>
      </w:r>
      <w:r w:rsidR="003137FA" w:rsidRPr="005E2B63">
        <w:rPr>
          <w:spacing w:val="-5"/>
          <w:sz w:val="28"/>
          <w:szCs w:val="28"/>
        </w:rPr>
        <w:t>воспитание у детей чувства патриотизма и уважения к историческому прошлому своей страны через создание художественного эскиза, посвященного 80-летию Великой Победы, используя технику акварельной живописи.</w:t>
      </w:r>
    </w:p>
    <w:p w:rsidR="003137FA" w:rsidRPr="005E2B63" w:rsidRDefault="003137FA" w:rsidP="005E2B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Задачи:</w:t>
      </w:r>
    </w:p>
    <w:p w:rsidR="003137FA" w:rsidRPr="005E2B63" w:rsidRDefault="003137FA" w:rsidP="005E2B63">
      <w:pPr>
        <w:pStyle w:val="HTML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  <w:t>Воспитательные:</w:t>
      </w:r>
    </w:p>
    <w:p w:rsidR="003137FA" w:rsidRPr="005E2B63" w:rsidRDefault="003137FA" w:rsidP="005E2B63">
      <w:pPr>
        <w:pStyle w:val="HTML"/>
        <w:numPr>
          <w:ilvl w:val="1"/>
          <w:numId w:val="16"/>
        </w:numPr>
        <w:tabs>
          <w:tab w:val="clear" w:pos="1440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Воспитывать чувство патриотизма и гордости за достижения своего народа.</w:t>
      </w:r>
    </w:p>
    <w:p w:rsidR="003137FA" w:rsidRPr="005E2B63" w:rsidRDefault="003137FA" w:rsidP="005E2B63">
      <w:pPr>
        <w:pStyle w:val="HTML"/>
        <w:numPr>
          <w:ilvl w:val="1"/>
          <w:numId w:val="16"/>
        </w:numPr>
        <w:tabs>
          <w:tab w:val="clear" w:pos="1440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Развивать уважение к ветеранам и память о героизме предков.</w:t>
      </w:r>
    </w:p>
    <w:p w:rsidR="003137FA" w:rsidRPr="005E2B63" w:rsidRDefault="003137FA" w:rsidP="005E2B63">
      <w:pPr>
        <w:pStyle w:val="HTML"/>
        <w:numPr>
          <w:ilvl w:val="1"/>
          <w:numId w:val="16"/>
        </w:numPr>
        <w:tabs>
          <w:tab w:val="clear" w:pos="1440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Формировать культуру общения и сотрудничества в процессе коллективной работы.</w:t>
      </w:r>
    </w:p>
    <w:p w:rsidR="003137FA" w:rsidRPr="005E2B63" w:rsidRDefault="003137FA" w:rsidP="005E2B63">
      <w:pPr>
        <w:pStyle w:val="HTML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  <w:t>Образовательные:</w:t>
      </w:r>
    </w:p>
    <w:p w:rsidR="003137FA" w:rsidRPr="005E2B63" w:rsidRDefault="003137FA" w:rsidP="005E2B63">
      <w:pPr>
        <w:pStyle w:val="HTML"/>
        <w:numPr>
          <w:ilvl w:val="1"/>
          <w:numId w:val="16"/>
        </w:numPr>
        <w:tabs>
          <w:tab w:val="clear" w:pos="1440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Ознакомить детей с основными событиями Великой Отечественной войны и значимостью Дня Победы.</w:t>
      </w:r>
    </w:p>
    <w:p w:rsidR="003137FA" w:rsidRPr="005E2B63" w:rsidRDefault="003137FA" w:rsidP="005E2B63">
      <w:pPr>
        <w:pStyle w:val="HTML"/>
        <w:numPr>
          <w:ilvl w:val="1"/>
          <w:numId w:val="16"/>
        </w:numPr>
        <w:tabs>
          <w:tab w:val="clear" w:pos="1440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Расширить знания учащихся о символике и образах, связанных с праздником 9 мая.</w:t>
      </w:r>
    </w:p>
    <w:p w:rsidR="003137FA" w:rsidRPr="005E2B63" w:rsidRDefault="003137FA" w:rsidP="005E2B63">
      <w:pPr>
        <w:pStyle w:val="HTML"/>
        <w:numPr>
          <w:ilvl w:val="1"/>
          <w:numId w:val="16"/>
        </w:numPr>
        <w:tabs>
          <w:tab w:val="clear" w:pos="1440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Научиться создавать эскиз в цвете акварелью, применяя различные техники работы с акварельными красками.</w:t>
      </w:r>
    </w:p>
    <w:p w:rsidR="003137FA" w:rsidRPr="005E2B63" w:rsidRDefault="003137FA" w:rsidP="005E2B63">
      <w:pPr>
        <w:pStyle w:val="HTML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  <w:t>Развивающие:</w:t>
      </w:r>
    </w:p>
    <w:p w:rsidR="003137FA" w:rsidRPr="005E2B63" w:rsidRDefault="003137FA" w:rsidP="005E2B63">
      <w:pPr>
        <w:pStyle w:val="HTML"/>
        <w:numPr>
          <w:ilvl w:val="1"/>
          <w:numId w:val="16"/>
        </w:numPr>
        <w:tabs>
          <w:tab w:val="clear" w:pos="1440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Развивать художественные способности и креативное мышление.</w:t>
      </w:r>
    </w:p>
    <w:p w:rsidR="003137FA" w:rsidRPr="005E2B63" w:rsidRDefault="003137FA" w:rsidP="005E2B63">
      <w:pPr>
        <w:pStyle w:val="HTML"/>
        <w:numPr>
          <w:ilvl w:val="1"/>
          <w:numId w:val="16"/>
        </w:numPr>
        <w:tabs>
          <w:tab w:val="clear" w:pos="1440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Совершенствовать навыки работы с акварельными красками.</w:t>
      </w:r>
    </w:p>
    <w:p w:rsidR="003137FA" w:rsidRPr="005E2B63" w:rsidRDefault="003137FA" w:rsidP="005E2B63">
      <w:pPr>
        <w:pStyle w:val="HTML"/>
        <w:numPr>
          <w:ilvl w:val="1"/>
          <w:numId w:val="16"/>
        </w:numPr>
        <w:tabs>
          <w:tab w:val="clear" w:pos="1440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Улучшать координацию движений и мелкую моторику.</w:t>
      </w:r>
    </w:p>
    <w:p w:rsidR="003137FA" w:rsidRPr="005E2B63" w:rsidRDefault="003137FA" w:rsidP="005E2B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Тип занятия</w:t>
      </w:r>
    </w:p>
    <w:p w:rsidR="003137FA" w:rsidRPr="005E2B63" w:rsidRDefault="003137FA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Комбинированное занятие с элементами беседы, демонстрации, самостоятельной работы и анализа выполненных работ.</w:t>
      </w:r>
    </w:p>
    <w:p w:rsidR="003137FA" w:rsidRPr="005E2B63" w:rsidRDefault="003137FA" w:rsidP="005E2B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 Форма занятия</w:t>
      </w:r>
    </w:p>
    <w:p w:rsidR="003137FA" w:rsidRPr="005E2B63" w:rsidRDefault="003137FA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Групповое занятие с элементами  индивидуальной и коллективной работы.</w:t>
      </w:r>
    </w:p>
    <w:p w:rsidR="003137FA" w:rsidRPr="005E2B63" w:rsidRDefault="003137FA" w:rsidP="005E2B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 Методы обучения</w:t>
      </w:r>
    </w:p>
    <w:p w:rsidR="003137FA" w:rsidRPr="005E2B63" w:rsidRDefault="003137FA" w:rsidP="005E2B63">
      <w:pPr>
        <w:pStyle w:val="HTML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Словесные</w:t>
      </w:r>
      <w:proofErr w:type="gramEnd"/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(рассказ, объяснение, беседа);</w:t>
      </w:r>
    </w:p>
    <w:p w:rsidR="003137FA" w:rsidRPr="005E2B63" w:rsidRDefault="003137FA" w:rsidP="005E2B63">
      <w:pPr>
        <w:pStyle w:val="HTML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Наглядные (демонстрация изображений, видео, презентаций);</w:t>
      </w:r>
    </w:p>
    <w:p w:rsidR="003137FA" w:rsidRPr="005E2B63" w:rsidRDefault="003137FA" w:rsidP="005E2B63">
      <w:pPr>
        <w:pStyle w:val="HTML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Практические</w:t>
      </w:r>
      <w:proofErr w:type="gramEnd"/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(самостоятельная работа, выполнение упражнений);</w:t>
      </w:r>
    </w:p>
    <w:p w:rsidR="003137FA" w:rsidRPr="005E2B63" w:rsidRDefault="003137FA" w:rsidP="005E2B63">
      <w:pPr>
        <w:pStyle w:val="HTML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Интерактивные (обсуждение, групповые задания, презентация работ).</w:t>
      </w:r>
    </w:p>
    <w:p w:rsidR="003137FA" w:rsidRPr="005E2B63" w:rsidRDefault="003137FA" w:rsidP="005E2B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Оборудование</w:t>
      </w:r>
    </w:p>
    <w:p w:rsidR="003137FA" w:rsidRPr="005E2B63" w:rsidRDefault="003137FA" w:rsidP="005E2B63">
      <w:pPr>
        <w:pStyle w:val="HTML"/>
        <w:numPr>
          <w:ilvl w:val="0"/>
          <w:numId w:val="21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Мультимедийный проектор;</w:t>
      </w:r>
    </w:p>
    <w:p w:rsidR="003137FA" w:rsidRPr="005E2B63" w:rsidRDefault="003137FA" w:rsidP="005E2B63">
      <w:pPr>
        <w:pStyle w:val="HTML"/>
        <w:numPr>
          <w:ilvl w:val="0"/>
          <w:numId w:val="21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Компьютер;</w:t>
      </w:r>
    </w:p>
    <w:p w:rsidR="003137FA" w:rsidRPr="005E2B63" w:rsidRDefault="003137FA" w:rsidP="005E2B63">
      <w:pPr>
        <w:pStyle w:val="HTML"/>
        <w:numPr>
          <w:ilvl w:val="0"/>
          <w:numId w:val="21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Экран или белая доска;</w:t>
      </w:r>
    </w:p>
    <w:p w:rsidR="003137FA" w:rsidRPr="005E2B63" w:rsidRDefault="003137FA" w:rsidP="005E2B63">
      <w:pPr>
        <w:pStyle w:val="HTML"/>
        <w:numPr>
          <w:ilvl w:val="0"/>
          <w:numId w:val="21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Акварельные краски;</w:t>
      </w:r>
    </w:p>
    <w:p w:rsidR="003137FA" w:rsidRPr="005E2B63" w:rsidRDefault="003137FA" w:rsidP="005E2B63">
      <w:pPr>
        <w:pStyle w:val="HTML"/>
        <w:numPr>
          <w:ilvl w:val="0"/>
          <w:numId w:val="21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Бумага для акварели;</w:t>
      </w:r>
    </w:p>
    <w:p w:rsidR="003137FA" w:rsidRPr="005E2B63" w:rsidRDefault="003137FA" w:rsidP="005E2B63">
      <w:pPr>
        <w:pStyle w:val="HTML"/>
        <w:numPr>
          <w:ilvl w:val="0"/>
          <w:numId w:val="21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Кисти различного размера;</w:t>
      </w:r>
    </w:p>
    <w:p w:rsidR="003137FA" w:rsidRPr="005E2B63" w:rsidRDefault="003137FA" w:rsidP="005E2B63">
      <w:pPr>
        <w:pStyle w:val="HTML"/>
        <w:numPr>
          <w:ilvl w:val="0"/>
          <w:numId w:val="21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Палитры;</w:t>
      </w:r>
    </w:p>
    <w:p w:rsidR="003137FA" w:rsidRPr="005E2B63" w:rsidRDefault="003137FA" w:rsidP="005E2B63">
      <w:pPr>
        <w:pStyle w:val="HTML"/>
        <w:numPr>
          <w:ilvl w:val="0"/>
          <w:numId w:val="21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Баночки с водой;</w:t>
      </w:r>
    </w:p>
    <w:p w:rsidR="003137FA" w:rsidRPr="005E2B63" w:rsidRDefault="003137FA" w:rsidP="005E2B63">
      <w:pPr>
        <w:pStyle w:val="HTML"/>
        <w:numPr>
          <w:ilvl w:val="0"/>
          <w:numId w:val="21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Салфетки;</w:t>
      </w:r>
    </w:p>
    <w:p w:rsidR="003137FA" w:rsidRPr="005E2B63" w:rsidRDefault="003137FA" w:rsidP="005E2B63">
      <w:pPr>
        <w:pStyle w:val="HTML"/>
        <w:numPr>
          <w:ilvl w:val="0"/>
          <w:numId w:val="21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Простые карандаши;</w:t>
      </w:r>
    </w:p>
    <w:p w:rsidR="003137FA" w:rsidRPr="005E2B63" w:rsidRDefault="003137FA" w:rsidP="005E2B63">
      <w:pPr>
        <w:pStyle w:val="HTML"/>
        <w:numPr>
          <w:ilvl w:val="0"/>
          <w:numId w:val="21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Ластики;</w:t>
      </w:r>
    </w:p>
    <w:p w:rsidR="003137FA" w:rsidRPr="005E2B63" w:rsidRDefault="003137FA" w:rsidP="005E2B63">
      <w:pPr>
        <w:pStyle w:val="HTML"/>
        <w:numPr>
          <w:ilvl w:val="0"/>
          <w:numId w:val="21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Иллюстративный материал (фотографии, репродукции картин, открытки);</w:t>
      </w:r>
    </w:p>
    <w:p w:rsidR="003137FA" w:rsidRPr="005E2B63" w:rsidRDefault="003137FA" w:rsidP="005E2B63">
      <w:pPr>
        <w:pStyle w:val="HTML"/>
        <w:numPr>
          <w:ilvl w:val="0"/>
          <w:numId w:val="21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Презентация с изображениями </w:t>
      </w:r>
      <w:r w:rsid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произведений искусства</w:t>
      </w: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:rsidR="003137FA" w:rsidRPr="005E2B63" w:rsidRDefault="003137FA" w:rsidP="005E2B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 Методическое обеспечение</w:t>
      </w:r>
    </w:p>
    <w:p w:rsidR="003137FA" w:rsidRPr="005E2B63" w:rsidRDefault="003137FA" w:rsidP="005E2B63">
      <w:pPr>
        <w:pStyle w:val="HTML"/>
        <w:numPr>
          <w:ilvl w:val="0"/>
          <w:numId w:val="22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Дополнительная литература по истории Великой Отечественной войны;</w:t>
      </w:r>
    </w:p>
    <w:p w:rsidR="003137FA" w:rsidRPr="005E2B63" w:rsidRDefault="003137FA" w:rsidP="005E2B63">
      <w:pPr>
        <w:pStyle w:val="HTML"/>
        <w:numPr>
          <w:ilvl w:val="0"/>
          <w:numId w:val="22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Интернет-ресурсы с информацией о памятных датах и символике праздника 9 мая;</w:t>
      </w:r>
    </w:p>
    <w:p w:rsidR="003137FA" w:rsidRPr="005E2B63" w:rsidRDefault="003137FA" w:rsidP="005E2B63">
      <w:pPr>
        <w:pStyle w:val="HTML"/>
        <w:numPr>
          <w:ilvl w:val="0"/>
          <w:numId w:val="22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Презентационные материалы.</w:t>
      </w:r>
    </w:p>
    <w:p w:rsidR="003137FA" w:rsidRPr="005E2B63" w:rsidRDefault="003137FA" w:rsidP="005E2B63">
      <w:pPr>
        <w:pStyle w:val="HTML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</w:p>
    <w:p w:rsidR="003137FA" w:rsidRPr="005E2B63" w:rsidRDefault="003137FA" w:rsidP="005E2B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 План занятия</w:t>
      </w:r>
    </w:p>
    <w:p w:rsidR="003137FA" w:rsidRPr="005E2B63" w:rsidRDefault="00E45404" w:rsidP="005E2B63">
      <w:pPr>
        <w:pStyle w:val="HTML"/>
        <w:numPr>
          <w:ilvl w:val="0"/>
          <w:numId w:val="20"/>
        </w:numPr>
        <w:tabs>
          <w:tab w:val="clear" w:pos="720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Организационный момент (1</w:t>
      </w:r>
      <w:r w:rsidR="003137FA"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мин.)</w:t>
      </w:r>
    </w:p>
    <w:p w:rsidR="003137FA" w:rsidRPr="005E2B63" w:rsidRDefault="00E45404" w:rsidP="005E2B63">
      <w:pPr>
        <w:pStyle w:val="HTML"/>
        <w:numPr>
          <w:ilvl w:val="0"/>
          <w:numId w:val="20"/>
        </w:numPr>
        <w:tabs>
          <w:tab w:val="clear" w:pos="720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Актуализация знаний (2</w:t>
      </w:r>
      <w:r w:rsidR="003137FA"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мин.)</w:t>
      </w:r>
    </w:p>
    <w:p w:rsidR="003137FA" w:rsidRPr="005E2B63" w:rsidRDefault="00E45404" w:rsidP="005E2B63">
      <w:pPr>
        <w:pStyle w:val="HTML"/>
        <w:numPr>
          <w:ilvl w:val="0"/>
          <w:numId w:val="20"/>
        </w:numPr>
        <w:tabs>
          <w:tab w:val="clear" w:pos="720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Целеполагание (2</w:t>
      </w:r>
      <w:r w:rsidR="003137FA"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мин.)</w:t>
      </w:r>
    </w:p>
    <w:p w:rsidR="003137FA" w:rsidRPr="005E2B63" w:rsidRDefault="00E45404" w:rsidP="005E2B63">
      <w:pPr>
        <w:pStyle w:val="HTML"/>
        <w:numPr>
          <w:ilvl w:val="0"/>
          <w:numId w:val="20"/>
        </w:numPr>
        <w:tabs>
          <w:tab w:val="clear" w:pos="720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="003137FA"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Изучение нового материала (10 мин.)</w:t>
      </w:r>
    </w:p>
    <w:p w:rsidR="003137FA" w:rsidRPr="005E2B63" w:rsidRDefault="00E45404" w:rsidP="005E2B63">
      <w:pPr>
        <w:pStyle w:val="HTML"/>
        <w:numPr>
          <w:ilvl w:val="0"/>
          <w:numId w:val="20"/>
        </w:numPr>
        <w:tabs>
          <w:tab w:val="clear" w:pos="720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Этапы работы (5</w:t>
      </w:r>
      <w:r w:rsidR="003137FA"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мин.)</w:t>
      </w:r>
    </w:p>
    <w:p w:rsidR="003137FA" w:rsidRPr="005E2B63" w:rsidRDefault="00E45404" w:rsidP="005E2B63">
      <w:pPr>
        <w:pStyle w:val="HTML"/>
        <w:numPr>
          <w:ilvl w:val="0"/>
          <w:numId w:val="20"/>
        </w:numPr>
        <w:tabs>
          <w:tab w:val="clear" w:pos="720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Динамическая пауза (1</w:t>
      </w:r>
      <w:r w:rsidR="003137FA"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мин.)</w:t>
      </w:r>
    </w:p>
    <w:p w:rsidR="003137FA" w:rsidRPr="005E2B63" w:rsidRDefault="00E45404" w:rsidP="005E2B63">
      <w:pPr>
        <w:pStyle w:val="HTML"/>
        <w:numPr>
          <w:ilvl w:val="0"/>
          <w:numId w:val="20"/>
        </w:numPr>
        <w:tabs>
          <w:tab w:val="clear" w:pos="720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Техника безопасности (1</w:t>
      </w:r>
      <w:r w:rsidR="003137FA"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мин.)</w:t>
      </w:r>
    </w:p>
    <w:p w:rsidR="003137FA" w:rsidRPr="005E2B63" w:rsidRDefault="00E45404" w:rsidP="005E2B63">
      <w:pPr>
        <w:pStyle w:val="HTML"/>
        <w:numPr>
          <w:ilvl w:val="0"/>
          <w:numId w:val="20"/>
        </w:numPr>
        <w:tabs>
          <w:tab w:val="clear" w:pos="720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Практическая работа (20</w:t>
      </w:r>
      <w:r w:rsidR="003137FA"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мин.)</w:t>
      </w:r>
    </w:p>
    <w:p w:rsidR="003137FA" w:rsidRPr="005E2B63" w:rsidRDefault="00E45404" w:rsidP="005E2B63">
      <w:pPr>
        <w:pStyle w:val="HTML"/>
        <w:numPr>
          <w:ilvl w:val="0"/>
          <w:numId w:val="20"/>
        </w:numPr>
        <w:tabs>
          <w:tab w:val="clear" w:pos="720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Итог занятия (2</w:t>
      </w:r>
      <w:r w:rsidR="003137FA"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мин.)</w:t>
      </w:r>
    </w:p>
    <w:p w:rsidR="003137FA" w:rsidRPr="005E2B63" w:rsidRDefault="00E45404" w:rsidP="005E2B63">
      <w:pPr>
        <w:pStyle w:val="HTML"/>
        <w:numPr>
          <w:ilvl w:val="0"/>
          <w:numId w:val="20"/>
        </w:numPr>
        <w:tabs>
          <w:tab w:val="clear" w:pos="720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Рефлексия (1</w:t>
      </w:r>
      <w:r w:rsidR="003137FA"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мин.)</w:t>
      </w:r>
    </w:p>
    <w:p w:rsidR="00872654" w:rsidRPr="005E2B63" w:rsidRDefault="00872654" w:rsidP="005E2B63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872654" w:rsidRPr="005E2B63" w:rsidRDefault="00872654" w:rsidP="005E2B63">
      <w:pPr>
        <w:pStyle w:val="Default"/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5E2B63">
        <w:rPr>
          <w:b/>
          <w:color w:val="auto"/>
          <w:sz w:val="28"/>
          <w:szCs w:val="28"/>
        </w:rPr>
        <w:t xml:space="preserve"> Ход занятия.</w:t>
      </w:r>
    </w:p>
    <w:p w:rsidR="00616725" w:rsidRPr="005E2B63" w:rsidRDefault="00616725" w:rsidP="005E2B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О</w:t>
      </w:r>
      <w:r w:rsidR="00172B64"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рганизационный момент </w:t>
      </w:r>
    </w:p>
    <w:p w:rsidR="00172B64" w:rsidRPr="005E2B63" w:rsidRDefault="00172B64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Педагог приветствует детей, обращает внимание на их настрой и готовность к занятию. Проверяется наличие всех необходимых материалов и оборудования.</w:t>
      </w:r>
    </w:p>
    <w:p w:rsidR="00172B64" w:rsidRPr="005E2B63" w:rsidRDefault="00172B64" w:rsidP="005E2B63">
      <w:pPr>
        <w:pStyle w:val="HTML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- Доброе утро! Как ваше настроение? Готовы ли мы сегодня погрузиться в историю и создать что-то особенное?</w:t>
      </w:r>
    </w:p>
    <w:p w:rsidR="00172B64" w:rsidRPr="005E2B63" w:rsidRDefault="00172B64" w:rsidP="005E2B63">
      <w:pPr>
        <w:pStyle w:val="HTML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- Да!</w:t>
      </w:r>
    </w:p>
    <w:p w:rsidR="00172B64" w:rsidRPr="005E2B63" w:rsidRDefault="00172B64" w:rsidP="005E2B63">
      <w:pPr>
        <w:pStyle w:val="HTML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- Отлично! Тогда приступаем.</w:t>
      </w:r>
    </w:p>
    <w:p w:rsidR="00172B64" w:rsidRPr="005E2B63" w:rsidRDefault="00172B64" w:rsidP="005E2B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Актуализация знаний </w:t>
      </w:r>
    </w:p>
    <w:p w:rsidR="00172B64" w:rsidRPr="005E2B63" w:rsidRDefault="00172B64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Педагог проводит короткую беседу, напоминая детям о значимости празднования Дня Победы и о том, почему этот праздник важен для нашей страны.</w:t>
      </w:r>
    </w:p>
    <w:p w:rsidR="00172B64" w:rsidRPr="005E2B63" w:rsidRDefault="00172B64" w:rsidP="005E2B63">
      <w:pPr>
        <w:pStyle w:val="HTML"/>
        <w:numPr>
          <w:ilvl w:val="0"/>
          <w:numId w:val="25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Ребята, знаете ли вы, какой праздник отмечается 9 мая?</w:t>
      </w:r>
    </w:p>
    <w:p w:rsidR="00172B64" w:rsidRPr="005E2B63" w:rsidRDefault="00172B64" w:rsidP="005E2B63">
      <w:pPr>
        <w:pStyle w:val="HTML"/>
        <w:numPr>
          <w:ilvl w:val="0"/>
          <w:numId w:val="25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День Победы!</w:t>
      </w:r>
    </w:p>
    <w:p w:rsidR="00172B64" w:rsidRPr="005E2B63" w:rsidRDefault="00172B64" w:rsidP="005E2B63">
      <w:pPr>
        <w:pStyle w:val="HTML"/>
        <w:numPr>
          <w:ilvl w:val="0"/>
          <w:numId w:val="25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Верно. А что означает этот праздник для нашего народа?</w:t>
      </w:r>
    </w:p>
    <w:p w:rsidR="00172B64" w:rsidRPr="005E2B63" w:rsidRDefault="00172B64" w:rsidP="005E2B63">
      <w:pPr>
        <w:pStyle w:val="HTML"/>
        <w:numPr>
          <w:ilvl w:val="0"/>
          <w:numId w:val="25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Дети отвечают, вспоминают рассказы родителей, бабушек и дедушек о войне.</w:t>
      </w:r>
    </w:p>
    <w:p w:rsidR="00172B64" w:rsidRPr="005E2B63" w:rsidRDefault="00172B64" w:rsidP="005E2B63">
      <w:pPr>
        <w:pStyle w:val="HTML"/>
        <w:numPr>
          <w:ilvl w:val="0"/>
          <w:numId w:val="25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Правильно, это день, когда мы вспоминаем героев, победивших в Великой Отечественной войне. Именно благодаря их мужеству и самоотверженности мы живем в свободной стране. Сегодня мы посвятим наше занятие созданию эскиза, посвященного этому великому событию.</w:t>
      </w:r>
    </w:p>
    <w:p w:rsidR="00616725" w:rsidRPr="005E2B63" w:rsidRDefault="00172B64" w:rsidP="005E2B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Целеполагание </w:t>
      </w:r>
    </w:p>
    <w:p w:rsidR="00172B64" w:rsidRPr="005E2B63" w:rsidRDefault="00172B64" w:rsidP="005E2B63">
      <w:pPr>
        <w:pStyle w:val="HTML"/>
        <w:numPr>
          <w:ilvl w:val="0"/>
          <w:numId w:val="27"/>
        </w:numPr>
        <w:spacing w:line="360" w:lineRule="auto"/>
        <w:ind w:left="0" w:firstLine="709"/>
        <w:jc w:val="both"/>
        <w:textAlignment w:val="baseline"/>
        <w:rPr>
          <w:rStyle w:val="sc-ejaja"/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Наша цель сегодня — создать художественный эскиз, посвященный 80-летию Великой Победы, используя акварельную живопись. Мы постараемся передать в наших работах дух праздника, символы победы и нашу благодарность героям. </w:t>
      </w:r>
    </w:p>
    <w:p w:rsidR="00172B64" w:rsidRPr="005E2B63" w:rsidRDefault="00172B64" w:rsidP="005E2B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Изучение нового материала. (Показ видео)</w:t>
      </w:r>
    </w:p>
    <w:p w:rsidR="00172B64" w:rsidRPr="005E2B63" w:rsidRDefault="00172B64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Педагог рассказывает о символике Дня Победы</w:t>
      </w:r>
      <w:r w:rsidR="00FA7BEF"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, начало войны и победа. </w:t>
      </w: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 </w:t>
      </w:r>
      <w:r w:rsidR="00FA7BEF"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П</w:t>
      </w: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оказывает</w:t>
      </w:r>
      <w:r w:rsidR="00FA7BEF"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 </w:t>
      </w: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 примеры художественных произведений, посвященных этой теме.</w:t>
      </w:r>
    </w:p>
    <w:p w:rsidR="00172B64" w:rsidRPr="005E2B63" w:rsidRDefault="00FA7BEF" w:rsidP="005E2B63">
      <w:pPr>
        <w:pStyle w:val="HTML"/>
        <w:spacing w:line="360" w:lineRule="auto"/>
        <w:ind w:firstLine="709"/>
        <w:jc w:val="both"/>
        <w:textAlignment w:val="baseline"/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 w:rsidR="00172B64"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Давайте посмотрим на некоторые символы, связанные с Днем Победы. Это Георгиевская лента</w:t>
      </w: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, Вечный огонь,</w:t>
      </w:r>
      <w:r w:rsidR="00B4452E"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гвоздика, орден</w:t>
      </w:r>
      <w:r w:rsidR="00172B64"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 Все эти образы помогают нам лучше понять и почувствовать значимость этого дня.</w:t>
      </w:r>
    </w:p>
    <w:p w:rsidR="00B4452E" w:rsidRPr="005E2B63" w:rsidRDefault="00B4452E" w:rsidP="005E2B6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E2B63">
        <w:rPr>
          <w:b/>
          <w:bCs/>
          <w:i/>
          <w:sz w:val="28"/>
          <w:szCs w:val="28"/>
        </w:rPr>
        <w:t>Вечный огонь</w:t>
      </w:r>
    </w:p>
    <w:p w:rsidR="00B4452E" w:rsidRPr="005E2B63" w:rsidRDefault="00B4452E" w:rsidP="005E2B6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E2B63">
        <w:rPr>
          <w:i/>
          <w:sz w:val="28"/>
          <w:szCs w:val="28"/>
        </w:rPr>
        <w:t>Вечный огонь действительно вечен – он горит непрерывно и не подвержен влиянию погодных условий, он олицетворяет вечную память о погибших в войнах.</w:t>
      </w:r>
    </w:p>
    <w:p w:rsidR="00B4452E" w:rsidRPr="005E2B63" w:rsidRDefault="00B4452E" w:rsidP="005E2B6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E2B63">
        <w:rPr>
          <w:i/>
          <w:sz w:val="28"/>
          <w:szCs w:val="28"/>
        </w:rPr>
        <w:t>В России вечный огонь горит во многих городах. Первый огонь в Москве был зажжен на Преображенском кладбище в 1956 году. А, наверное, самый известный – в Москве, у Могилы неизвестного солдата – был установлен 8 мая 1967 года.</w:t>
      </w:r>
    </w:p>
    <w:p w:rsidR="00B4452E" w:rsidRPr="005E2B63" w:rsidRDefault="00B4452E" w:rsidP="005E2B6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E2B63">
        <w:rPr>
          <w:b/>
          <w:bCs/>
          <w:i/>
          <w:sz w:val="28"/>
          <w:szCs w:val="28"/>
        </w:rPr>
        <w:t>Гвоздика</w:t>
      </w:r>
    </w:p>
    <w:p w:rsidR="00B4452E" w:rsidRPr="005E2B63" w:rsidRDefault="00B4452E" w:rsidP="005E2B6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E2B63">
        <w:rPr>
          <w:i/>
          <w:sz w:val="28"/>
          <w:szCs w:val="28"/>
        </w:rPr>
        <w:t>Почему именно гвоздика выбрана символом Победы?</w:t>
      </w:r>
    </w:p>
    <w:p w:rsidR="00B4452E" w:rsidRPr="005E2B63" w:rsidRDefault="00B4452E" w:rsidP="005E2B6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E2B63">
        <w:rPr>
          <w:i/>
          <w:sz w:val="28"/>
          <w:szCs w:val="28"/>
        </w:rPr>
        <w:lastRenderedPageBreak/>
        <w:t>Большое значение имеет красный цвет гвоздик, символизирующий кровь, пролитую нашими дедами на полях сражений. Кроме того гвоздики долго не увядают, это очень стойкие цветы, что в свою очередь заставляет вспомнить о стойкости и мужестве всех тех, кто подарил нам Великую победу и возможность жить в свободной стране.</w:t>
      </w:r>
    </w:p>
    <w:p w:rsidR="00B4452E" w:rsidRPr="005E2B63" w:rsidRDefault="00B4452E" w:rsidP="005E2B6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E2B63">
        <w:rPr>
          <w:b/>
          <w:bCs/>
          <w:i/>
          <w:sz w:val="28"/>
          <w:szCs w:val="28"/>
        </w:rPr>
        <w:t>Георгиевская лента</w:t>
      </w:r>
    </w:p>
    <w:p w:rsidR="00B4452E" w:rsidRPr="005E2B63" w:rsidRDefault="00B4452E" w:rsidP="005E2B6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E2B63">
        <w:rPr>
          <w:i/>
          <w:sz w:val="28"/>
          <w:szCs w:val="28"/>
        </w:rPr>
        <w:t>Георгиевская лента - это многовековой символ, олицетворяющий подвиг русского воина на полях сражений. Это элемент награды, за которую многие разменивали собственную жизнь.</w:t>
      </w:r>
    </w:p>
    <w:p w:rsidR="00B4452E" w:rsidRPr="005E2B63" w:rsidRDefault="00B4452E" w:rsidP="005E2B6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E2B63">
        <w:rPr>
          <w:i/>
          <w:sz w:val="28"/>
          <w:szCs w:val="28"/>
        </w:rPr>
        <w:t>Георгиевская лента названа по имени святого Георгия Победоносца. Впервые георгиевская лента появилась с Императорским Военным орденом Святого Георгия - высшей военной наградой Российской империи. Данный орден был учрежден императрицей Екатериной II в 1769 г. Им награждали офицеров, проявивших личную доблесть в бою. Орден имел четыре степени отличия.</w:t>
      </w:r>
    </w:p>
    <w:p w:rsidR="00B4452E" w:rsidRPr="005E2B63" w:rsidRDefault="00B4452E" w:rsidP="005E2B6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E2B63">
        <w:rPr>
          <w:i/>
          <w:sz w:val="28"/>
          <w:szCs w:val="28"/>
        </w:rPr>
        <w:t>Во время Великой Отечественной войны георгиевская лента появилась на колодках ордена Славы. Эти ордена выдавались за личный подвиг на поле боя.</w:t>
      </w:r>
    </w:p>
    <w:p w:rsidR="00B4452E" w:rsidRPr="005E2B63" w:rsidRDefault="00B4452E" w:rsidP="005E2B6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E2B63">
        <w:rPr>
          <w:i/>
          <w:sz w:val="28"/>
          <w:szCs w:val="28"/>
        </w:rPr>
        <w:t>Георгиевская лента – это двухцветная лента. Цвета ленты глубоко символичны: черные и оранжевые полосы обозначают дым и пламя на полях сражений, отражая отвагу и доблесть воинов, проявленные в боях, смерть и воскрешение, подвиг с риском для жизни и вечную славу.</w:t>
      </w:r>
    </w:p>
    <w:p w:rsidR="00B4452E" w:rsidRPr="005E2B63" w:rsidRDefault="00B4452E" w:rsidP="005E2B6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E2B63">
        <w:rPr>
          <w:i/>
          <w:sz w:val="28"/>
          <w:szCs w:val="28"/>
        </w:rPr>
        <w:t>Носят георгиевскую ленточку на левой стороне груди.</w:t>
      </w:r>
    </w:p>
    <w:p w:rsidR="00B4452E" w:rsidRPr="005E2B63" w:rsidRDefault="00B4452E" w:rsidP="005E2B6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E2B63">
        <w:rPr>
          <w:b/>
          <w:bCs/>
          <w:i/>
          <w:sz w:val="28"/>
          <w:szCs w:val="28"/>
        </w:rPr>
        <w:t>Орден «Победы»</w:t>
      </w:r>
    </w:p>
    <w:p w:rsidR="00B4452E" w:rsidRPr="005E2B63" w:rsidRDefault="00B4452E" w:rsidP="005E2B6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E2B63">
        <w:rPr>
          <w:i/>
          <w:sz w:val="28"/>
          <w:szCs w:val="28"/>
        </w:rPr>
        <w:t>Это высший военный орден Советского Союза, вручавшийся с 1943 года. Награждались им исключительно лица высшего командного состава за успешное проведение решающих боевых операций, поэтому в истории задокументировано всего 20 награждений и 17 награжденных (трое награждались дважды, а один – был лишен награды посмертно).</w:t>
      </w:r>
    </w:p>
    <w:p w:rsidR="00B4452E" w:rsidRPr="005E2B63" w:rsidRDefault="00B4452E" w:rsidP="005E2B6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5E2B63">
        <w:rPr>
          <w:i/>
          <w:sz w:val="28"/>
          <w:szCs w:val="28"/>
        </w:rPr>
        <w:lastRenderedPageBreak/>
        <w:t>Орден изготавливался из драгоценных металлов (платины и золота) с использованием драгоценных камней (бриллиантов и рубинов). Первоначально предполагалось, что рубины, из которых выполняются лучи звезды, будут настоящими, но невозможно подобрать 5 камней абсолютно идентичного оттенка, поэтому рубины были заменены искусственными.</w:t>
      </w:r>
    </w:p>
    <w:p w:rsidR="00B4452E" w:rsidRPr="005E2B63" w:rsidRDefault="00B4452E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Педагог рассказывает детям о событиях Великой Отечественной войны, её ключевых моментах и символах.</w:t>
      </w:r>
    </w:p>
    <w:p w:rsidR="00B4452E" w:rsidRPr="005E2B63" w:rsidRDefault="00B4452E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- Великая Отечественная война началась 22 июня 1941 года и продолжалась почти четыре года. За это время наши солдаты проявили невероятную смелость и героизм. Они защищали нашу Родину, </w:t>
      </w:r>
      <w:proofErr w:type="gramStart"/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наших</w:t>
      </w:r>
      <w:proofErr w:type="gramEnd"/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 близких. После окончания войны был установлен День Победы – 9 мая. Этот день стал символом мира и свободы.</w:t>
      </w:r>
    </w:p>
    <w:p w:rsidR="00172B64" w:rsidRPr="005E2B63" w:rsidRDefault="00B4452E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 Показывает примеры рисунков и фотографий, связанных с темой</w:t>
      </w:r>
      <w:proofErr w:type="gramStart"/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.</w:t>
      </w:r>
      <w:proofErr w:type="gramEnd"/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 (</w:t>
      </w:r>
      <w:proofErr w:type="gramStart"/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д</w:t>
      </w:r>
      <w:proofErr w:type="gramEnd"/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емонстрация  презентации</w:t>
      </w:r>
      <w:r w:rsidR="00172B64"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 с изображениями произведений искусства</w:t>
      </w: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).</w:t>
      </w:r>
    </w:p>
    <w:p w:rsidR="00172B64" w:rsidRPr="005E2B63" w:rsidRDefault="00FA7BEF" w:rsidP="005E2B63">
      <w:pPr>
        <w:pStyle w:val="HTML"/>
        <w:spacing w:line="360" w:lineRule="auto"/>
        <w:ind w:firstLine="709"/>
        <w:jc w:val="both"/>
        <w:textAlignment w:val="baseline"/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 w:rsidR="00172B64"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Обратите внимание, как художники используют цвет и композицию, чтобы передать торжественность и величие момента. Мы тоже попробуем применить эти принципы в нашем творчестве.</w:t>
      </w:r>
    </w:p>
    <w:p w:rsidR="0095133D" w:rsidRPr="005E2B63" w:rsidRDefault="0095133D" w:rsidP="005E2B63">
      <w:pPr>
        <w:pStyle w:val="HTML"/>
        <w:spacing w:line="360" w:lineRule="auto"/>
        <w:ind w:firstLine="709"/>
        <w:jc w:val="both"/>
        <w:textAlignment w:val="baseline"/>
        <w:rPr>
          <w:rStyle w:val="sc-ejaja"/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Сегодня мы с вами создадим </w:t>
      </w:r>
      <w:proofErr w:type="gramStart"/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рисунок</w:t>
      </w:r>
      <w:proofErr w:type="gramEnd"/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посвященный 80-летию Великой Победы, используя акварельную живопись. Мы постараемся передать в наших работах дух праздника, символы победы и нашу благодарность героям. </w:t>
      </w:r>
    </w:p>
    <w:p w:rsidR="0095133D" w:rsidRPr="005E2B63" w:rsidRDefault="0095133D" w:rsidP="005E2B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Этапы работы </w:t>
      </w:r>
    </w:p>
    <w:p w:rsidR="0095133D" w:rsidRPr="005E2B63" w:rsidRDefault="0095133D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Педагог объясняет последовательность выполнения работы: выбор сюжета, создание эскиза, прорисовка деталей, раскрашивание.</w:t>
      </w:r>
    </w:p>
    <w:p w:rsidR="0095133D" w:rsidRPr="005E2B63" w:rsidRDefault="0095133D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b/>
          <w:bCs/>
          <w:spacing w:val="-5"/>
          <w:sz w:val="28"/>
          <w:szCs w:val="28"/>
          <w:bdr w:val="none" w:sz="0" w:space="0" w:color="auto" w:frame="1"/>
        </w:rPr>
        <w:t>-</w:t>
      </w: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 Начнём с выбора сюжета. Подумайте, какой момент из истории войны или празднования Дня Победы вы хотели бы изобразить. Затем сделайте эскиз карандашом. Не забывайте про композицию – важно правильно расположить элементы на листе. Когда эскиз будет готов, приступим к детализации и раскраске.</w:t>
      </w:r>
    </w:p>
    <w:p w:rsidR="0095133D" w:rsidRPr="005E2B63" w:rsidRDefault="0095133D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(Демонстрирует пример создания эскиза и показывает основные принципы композиции.)</w:t>
      </w:r>
    </w:p>
    <w:p w:rsidR="0095133D" w:rsidRPr="005E2B63" w:rsidRDefault="0095133D" w:rsidP="005E2B63">
      <w:pPr>
        <w:pStyle w:val="HTML"/>
        <w:numPr>
          <w:ilvl w:val="0"/>
          <w:numId w:val="35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 xml:space="preserve">Хорошо, теперь переходим к акварельным краскам. Сначала нанесем легкий слой воды </w:t>
      </w:r>
      <w:proofErr w:type="gramStart"/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на те</w:t>
      </w:r>
      <w:proofErr w:type="gramEnd"/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участки бумаги, где планируем разместить светлые тона. Потом добавим краски, начиная с самых светлых оттенков.</w:t>
      </w:r>
    </w:p>
    <w:p w:rsidR="0095133D" w:rsidRPr="005E2B63" w:rsidRDefault="0095133D" w:rsidP="005E2B63">
      <w:pPr>
        <w:pStyle w:val="HTML"/>
        <w:numPr>
          <w:ilvl w:val="0"/>
          <w:numId w:val="35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Педагог показывает, как правильно смешивать краски и наносить их на бумагу.</w:t>
      </w:r>
    </w:p>
    <w:p w:rsidR="0095133D" w:rsidRPr="005E2B63" w:rsidRDefault="0095133D" w:rsidP="005E2B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Динамическая пауза </w:t>
      </w:r>
    </w:p>
    <w:p w:rsidR="0095133D" w:rsidRPr="005E2B63" w:rsidRDefault="0095133D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После теоретической части педагог предлагает детям немного размяться, чтобы снять напряжение и подготовиться к практической работе.</w:t>
      </w:r>
    </w:p>
    <w:p w:rsidR="0095133D" w:rsidRPr="005E2B63" w:rsidRDefault="005E2B63" w:rsidP="005E2B63">
      <w:pPr>
        <w:pStyle w:val="HTML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-</w:t>
      </w:r>
      <w:r w:rsidR="0095133D"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Дава</w:t>
      </w: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йте сделаем небольшую разминку "Марш победителей", где дети маршируют под музыку</w:t>
      </w:r>
      <w:proofErr w:type="gramStart"/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.</w:t>
      </w:r>
      <w:proofErr w:type="gramEnd"/>
      <w:r w:rsidR="0095133D"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Представьте, что вы солдаты, марширующие на параде. Шагайте на месте, поднимая колени высоко. Теперь повернитесь вокруг себя, как будто вы вращаете знамена.</w:t>
      </w:r>
    </w:p>
    <w:p w:rsidR="0095133D" w:rsidRPr="005E2B63" w:rsidRDefault="0095133D" w:rsidP="005E2B63">
      <w:pPr>
        <w:pStyle w:val="HTML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Дети выполняют упражнения вместе с педагогом</w:t>
      </w:r>
      <w:r w:rsidR="001D7AB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под музыку</w:t>
      </w: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:rsidR="0095133D" w:rsidRPr="005E2B63" w:rsidRDefault="0095133D" w:rsidP="005E2B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Техника безопасности </w:t>
      </w:r>
    </w:p>
    <w:p w:rsidR="0095133D" w:rsidRPr="005E2B63" w:rsidRDefault="0095133D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Перед началом практической работы педагог напоминает детям о правилах безопасного обращения с материалами.</w:t>
      </w:r>
    </w:p>
    <w:p w:rsidR="0095133D" w:rsidRPr="005E2B63" w:rsidRDefault="005E2B63" w:rsidP="005E2B63">
      <w:pPr>
        <w:pStyle w:val="HTML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-</w:t>
      </w:r>
      <w:r w:rsidR="0095133D"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Перед тем как начать рисовать, напомню о технике безопасности. Будьте аккуратны с острыми предметами, такими как карандаши. Аккуратно пользуйтесь кистями и красками, чтобы не пролить воду и не испачкать одежду. И помните, что краски нельзя пробовать на вкус. Все понятно?</w:t>
      </w:r>
    </w:p>
    <w:p w:rsidR="0095133D" w:rsidRPr="005E2B63" w:rsidRDefault="005E2B63" w:rsidP="005E2B63">
      <w:pPr>
        <w:pStyle w:val="HTML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-</w:t>
      </w:r>
      <w:r w:rsidR="0095133D"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Да!</w:t>
      </w:r>
    </w:p>
    <w:p w:rsidR="0095133D" w:rsidRPr="005E2B63" w:rsidRDefault="0095133D" w:rsidP="005E2B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Практическая работа </w:t>
      </w:r>
    </w:p>
    <w:p w:rsidR="0095133D" w:rsidRPr="005E2B63" w:rsidRDefault="0095133D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Дети самостоятельно создают эскизы, следуя инструкциям педагога. Педагог оказывает помощь и поддержку, отвечает на возникающие вопросы.</w:t>
      </w:r>
    </w:p>
    <w:p w:rsidR="0095133D" w:rsidRPr="005E2B63" w:rsidRDefault="005E2B63" w:rsidP="005E2B63">
      <w:pPr>
        <w:pStyle w:val="HTML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-</w:t>
      </w:r>
      <w:r w:rsidR="0095133D"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Начинайте работу. Не забывайте о композиции и выборе цветов. Постарайтесь передать атмосферу праздника и уважения.</w:t>
      </w:r>
    </w:p>
    <w:p w:rsidR="0095133D" w:rsidRPr="005E2B63" w:rsidRDefault="0095133D" w:rsidP="005E2B63">
      <w:pPr>
        <w:pStyle w:val="HTML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Дети начинают рисовать, педагог ходит между ними, помогая и отвечая на вопросы.</w:t>
      </w:r>
    </w:p>
    <w:p w:rsidR="0095133D" w:rsidRPr="005E2B63" w:rsidRDefault="005E2B63" w:rsidP="005E2B63">
      <w:pPr>
        <w:pStyle w:val="HTML"/>
        <w:spacing w:line="360" w:lineRule="auto"/>
        <w:ind w:firstLine="709"/>
        <w:jc w:val="both"/>
        <w:textAlignment w:val="baseline"/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-</w:t>
      </w:r>
      <w:r w:rsidR="0095133D" w:rsidRPr="005E2B63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Молодцы! Посмотрите, как красиво получаются ваши работы. Продолжайте добавлять детали и оттенки, чтобы сделать изображение еще более выразительным.</w:t>
      </w:r>
    </w:p>
    <w:p w:rsidR="00616725" w:rsidRPr="005E2B63" w:rsidRDefault="00616725" w:rsidP="005E2B63">
      <w:pPr>
        <w:pStyle w:val="HTML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5E2B63">
        <w:rPr>
          <w:rStyle w:val="sc-ejaja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  <w:t xml:space="preserve">Итог занятия </w:t>
      </w:r>
    </w:p>
    <w:p w:rsidR="00616725" w:rsidRPr="005E2B63" w:rsidRDefault="00616725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Подведение итогов, обсуждение работ, выражение впечатлений.</w:t>
      </w:r>
    </w:p>
    <w:p w:rsidR="00616725" w:rsidRPr="005E2B63" w:rsidRDefault="005E2B63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b/>
          <w:bCs/>
          <w:spacing w:val="-5"/>
          <w:sz w:val="28"/>
          <w:szCs w:val="28"/>
          <w:bdr w:val="none" w:sz="0" w:space="0" w:color="auto" w:frame="1"/>
        </w:rPr>
        <w:t>-</w:t>
      </w:r>
      <w:r w:rsidR="00616725"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 Вот и подошло к концу наше занятие. Посмотрите, какие замечательные рисунки у вас получились! Каждый из них отражает вашу любовь и уважение к нашим героям. Спасибо всем за участие!</w:t>
      </w:r>
    </w:p>
    <w:p w:rsidR="00616725" w:rsidRPr="005E2B63" w:rsidRDefault="00616725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(Рассматривают работы, обсуждают, делятся впечатлениями.)</w:t>
      </w:r>
    </w:p>
    <w:p w:rsidR="00616725" w:rsidRPr="005E2B63" w:rsidRDefault="005E2B63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b/>
          <w:bCs/>
          <w:spacing w:val="-5"/>
          <w:sz w:val="28"/>
          <w:szCs w:val="28"/>
          <w:bdr w:val="none" w:sz="0" w:space="0" w:color="auto" w:frame="1"/>
        </w:rPr>
        <w:t>-</w:t>
      </w:r>
      <w:r w:rsidR="00616725"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 Мне было интересно узнать больше о войне и попробовать передать это через рисунок.</w:t>
      </w:r>
    </w:p>
    <w:p w:rsidR="00616725" w:rsidRPr="005E2B63" w:rsidRDefault="005E2B63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b/>
          <w:bCs/>
          <w:spacing w:val="-5"/>
          <w:sz w:val="28"/>
          <w:szCs w:val="28"/>
          <w:bdr w:val="none" w:sz="0" w:space="0" w:color="auto" w:frame="1"/>
        </w:rPr>
        <w:t>-</w:t>
      </w:r>
      <w:r w:rsidR="00616725"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 Я рад, что смог нарисовать что-то важное и значимое.</w:t>
      </w:r>
    </w:p>
    <w:p w:rsidR="00616725" w:rsidRPr="005E2B63" w:rsidRDefault="00616725" w:rsidP="005E2B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 xml:space="preserve">Рефлексия </w:t>
      </w:r>
    </w:p>
    <w:p w:rsidR="00616725" w:rsidRPr="005E2B63" w:rsidRDefault="00616725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Рефлексивный анализ проведённого занятия, оценка эмоционального состояния участников.</w:t>
      </w:r>
    </w:p>
    <w:p w:rsidR="00616725" w:rsidRPr="005E2B63" w:rsidRDefault="005E2B63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b/>
          <w:bCs/>
          <w:spacing w:val="-5"/>
          <w:sz w:val="28"/>
          <w:szCs w:val="28"/>
          <w:bdr w:val="none" w:sz="0" w:space="0" w:color="auto" w:frame="1"/>
        </w:rPr>
        <w:t>-</w:t>
      </w:r>
      <w:r w:rsidR="00616725"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 Ну и напоследок, скажите, понравилось ли вам сегодняшнее занятие? Что нового вы узнали? Какие эмоции испытали?</w:t>
      </w:r>
    </w:p>
    <w:p w:rsidR="00616725" w:rsidRPr="005E2B63" w:rsidRDefault="005E2B63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b/>
          <w:bCs/>
          <w:spacing w:val="-5"/>
          <w:sz w:val="28"/>
          <w:szCs w:val="28"/>
          <w:bdr w:val="none" w:sz="0" w:space="0" w:color="auto" w:frame="1"/>
        </w:rPr>
        <w:t>-</w:t>
      </w:r>
      <w:r w:rsidR="00616725"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 Занятие было интересным и познавательным. Я почувствовал гордость за наших героев.</w:t>
      </w:r>
    </w:p>
    <w:p w:rsidR="00616725" w:rsidRPr="005E2B63" w:rsidRDefault="005E2B63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5E2B63">
        <w:rPr>
          <w:rStyle w:val="sc-ejaja"/>
          <w:b/>
          <w:bCs/>
          <w:spacing w:val="-5"/>
          <w:sz w:val="28"/>
          <w:szCs w:val="28"/>
          <w:bdr w:val="none" w:sz="0" w:space="0" w:color="auto" w:frame="1"/>
        </w:rPr>
        <w:t>-</w:t>
      </w:r>
      <w:r w:rsidR="00616725"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 Мне понравилась идея нарисовать салют. Было весело и увлекательно.</w:t>
      </w:r>
    </w:p>
    <w:p w:rsidR="00616725" w:rsidRPr="005E2B63" w:rsidRDefault="005E2B63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  <w:r w:rsidRPr="005E2B63">
        <w:rPr>
          <w:rStyle w:val="sc-ejaja"/>
          <w:b/>
          <w:bCs/>
          <w:spacing w:val="-5"/>
          <w:sz w:val="28"/>
          <w:szCs w:val="28"/>
          <w:bdr w:val="none" w:sz="0" w:space="0" w:color="auto" w:frame="1"/>
        </w:rPr>
        <w:t>-</w:t>
      </w:r>
      <w:r w:rsidR="00616725" w:rsidRPr="005E2B63">
        <w:rPr>
          <w:rStyle w:val="sc-ejaja"/>
          <w:spacing w:val="-5"/>
          <w:sz w:val="28"/>
          <w:szCs w:val="28"/>
          <w:bdr w:val="none" w:sz="0" w:space="0" w:color="auto" w:frame="1"/>
        </w:rPr>
        <w:t> Отлично! Значит, наша цель достигнута. Вы молодцы! До новых встреч!</w:t>
      </w:r>
    </w:p>
    <w:p w:rsidR="00E45404" w:rsidRDefault="00E45404" w:rsidP="00616725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</w:p>
    <w:p w:rsidR="00E45404" w:rsidRDefault="00E45404" w:rsidP="00616725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</w:p>
    <w:p w:rsidR="00E45404" w:rsidRDefault="00E45404" w:rsidP="00616725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</w:p>
    <w:p w:rsidR="001D7AB3" w:rsidRDefault="001D7AB3" w:rsidP="00616725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</w:p>
    <w:p w:rsidR="001D7AB3" w:rsidRDefault="001D7AB3" w:rsidP="00616725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</w:p>
    <w:p w:rsidR="001D7AB3" w:rsidRDefault="001D7AB3" w:rsidP="00616725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</w:p>
    <w:p w:rsidR="001D7AB3" w:rsidRDefault="001D7AB3" w:rsidP="00616725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</w:p>
    <w:p w:rsidR="001D7AB3" w:rsidRDefault="001D7AB3" w:rsidP="00616725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rStyle w:val="sc-ejaja"/>
          <w:spacing w:val="-5"/>
          <w:sz w:val="28"/>
          <w:szCs w:val="28"/>
          <w:bdr w:val="none" w:sz="0" w:space="0" w:color="auto" w:frame="1"/>
        </w:rPr>
      </w:pPr>
    </w:p>
    <w:p w:rsidR="005E2B63" w:rsidRPr="00616725" w:rsidRDefault="005E2B63" w:rsidP="005E2B63">
      <w:pPr>
        <w:pStyle w:val="Default"/>
        <w:rPr>
          <w:color w:val="auto"/>
          <w:sz w:val="28"/>
          <w:szCs w:val="28"/>
        </w:rPr>
      </w:pPr>
    </w:p>
    <w:p w:rsidR="00E45404" w:rsidRPr="00616725" w:rsidRDefault="00E45404" w:rsidP="00E4540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616725">
        <w:rPr>
          <w:rStyle w:val="sc-ejaja"/>
          <w:spacing w:val="-5"/>
          <w:sz w:val="28"/>
          <w:szCs w:val="28"/>
          <w:bdr w:val="none" w:sz="0" w:space="0" w:color="auto" w:frame="1"/>
        </w:rPr>
        <w:lastRenderedPageBreak/>
        <w:t>Список литературы:</w:t>
      </w:r>
    </w:p>
    <w:p w:rsidR="00E45404" w:rsidRPr="00616725" w:rsidRDefault="00E45404" w:rsidP="00E45404">
      <w:pPr>
        <w:pStyle w:val="HTML"/>
        <w:numPr>
          <w:ilvl w:val="0"/>
          <w:numId w:val="11"/>
        </w:numPr>
        <w:tabs>
          <w:tab w:val="clear" w:pos="720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16725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Алексеева Е.В., Баранов П.А. История Отечества. Учебник для 4</w:t>
      </w:r>
      <w:r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класса. — М.: Просвещение, 2022</w:t>
      </w:r>
      <w:r w:rsidRPr="00616725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:rsidR="00E45404" w:rsidRPr="00616725" w:rsidRDefault="00E45404" w:rsidP="00E45404">
      <w:pPr>
        <w:pStyle w:val="HTML"/>
        <w:numPr>
          <w:ilvl w:val="0"/>
          <w:numId w:val="11"/>
        </w:numPr>
        <w:tabs>
          <w:tab w:val="clear" w:pos="720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16725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Великая Отечественная война 1941-1945 гг. Энциклопедия. — М.: Советская энциклопедия, 1985.</w:t>
      </w:r>
    </w:p>
    <w:p w:rsidR="00E45404" w:rsidRPr="00616725" w:rsidRDefault="00E45404" w:rsidP="00E45404">
      <w:pPr>
        <w:pStyle w:val="HTML"/>
        <w:numPr>
          <w:ilvl w:val="0"/>
          <w:numId w:val="11"/>
        </w:numPr>
        <w:tabs>
          <w:tab w:val="clear" w:pos="720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16725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Полторацкий Н.П. Война и память. — СПб</w:t>
      </w:r>
      <w:proofErr w:type="gramStart"/>
      <w:r w:rsidRPr="00616725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.: </w:t>
      </w:r>
      <w:proofErr w:type="gramEnd"/>
      <w:r w:rsidRPr="00616725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Издательство Санкт-П</w:t>
      </w:r>
      <w:r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етербургского университета, 2010</w:t>
      </w:r>
      <w:r w:rsidRPr="00616725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:rsidR="00E45404" w:rsidRPr="00616725" w:rsidRDefault="00E45404" w:rsidP="00E45404">
      <w:pPr>
        <w:pStyle w:val="HTML"/>
        <w:numPr>
          <w:ilvl w:val="0"/>
          <w:numId w:val="11"/>
        </w:numPr>
        <w:tabs>
          <w:tab w:val="clear" w:pos="720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616725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Соболева Н.А., Артамонов В.А. Символы и награды Российской Федера</w:t>
      </w:r>
      <w:r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ции. — М.: Издательство МГУ, 2023</w:t>
      </w:r>
      <w:r w:rsidRPr="00616725">
        <w:rPr>
          <w:rStyle w:val="sc-ejaja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:rsidR="00E45404" w:rsidRDefault="00E45404" w:rsidP="00E45404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ejaja"/>
          <w:b/>
          <w:bCs/>
          <w:spacing w:val="-5"/>
          <w:bdr w:val="none" w:sz="0" w:space="0" w:color="auto" w:frame="1"/>
        </w:rPr>
      </w:pPr>
    </w:p>
    <w:p w:rsidR="00E45404" w:rsidRDefault="00E45404" w:rsidP="00E45404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ejaja"/>
          <w:b/>
          <w:bCs/>
          <w:spacing w:val="-5"/>
          <w:bdr w:val="none" w:sz="0" w:space="0" w:color="auto" w:frame="1"/>
        </w:rPr>
      </w:pPr>
    </w:p>
    <w:p w:rsidR="00E45404" w:rsidRDefault="00E45404" w:rsidP="00E45404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ejaja"/>
          <w:b/>
          <w:bCs/>
          <w:spacing w:val="-5"/>
          <w:bdr w:val="none" w:sz="0" w:space="0" w:color="auto" w:frame="1"/>
        </w:rPr>
      </w:pPr>
    </w:p>
    <w:p w:rsidR="00E45404" w:rsidRDefault="00E45404" w:rsidP="00E45404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ejaja"/>
          <w:b/>
          <w:bCs/>
          <w:spacing w:val="-5"/>
          <w:bdr w:val="none" w:sz="0" w:space="0" w:color="auto" w:frame="1"/>
        </w:rPr>
      </w:pPr>
    </w:p>
    <w:p w:rsidR="00E45404" w:rsidRDefault="00E45404" w:rsidP="00E45404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ejaja"/>
          <w:b/>
          <w:bCs/>
          <w:spacing w:val="-5"/>
          <w:bdr w:val="none" w:sz="0" w:space="0" w:color="auto" w:frame="1"/>
        </w:rPr>
      </w:pPr>
    </w:p>
    <w:p w:rsidR="005E2B63" w:rsidRPr="00616725" w:rsidRDefault="005E2B63" w:rsidP="005E2B63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</w:p>
    <w:p w:rsidR="00E45404" w:rsidRDefault="00E45404" w:rsidP="00E45404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ejaja"/>
          <w:b/>
          <w:bCs/>
          <w:spacing w:val="-5"/>
          <w:bdr w:val="none" w:sz="0" w:space="0" w:color="auto" w:frame="1"/>
        </w:rPr>
      </w:pPr>
    </w:p>
    <w:p w:rsidR="00E45404" w:rsidRDefault="00E45404" w:rsidP="00E45404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ejaja"/>
          <w:b/>
          <w:bCs/>
          <w:spacing w:val="-5"/>
          <w:bdr w:val="none" w:sz="0" w:space="0" w:color="auto" w:frame="1"/>
        </w:rPr>
      </w:pPr>
    </w:p>
    <w:p w:rsidR="00E45404" w:rsidRDefault="00E45404" w:rsidP="00E45404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ejaja"/>
          <w:b/>
          <w:bCs/>
          <w:spacing w:val="-5"/>
          <w:bdr w:val="none" w:sz="0" w:space="0" w:color="auto" w:frame="1"/>
        </w:rPr>
      </w:pPr>
    </w:p>
    <w:p w:rsidR="00E45404" w:rsidRDefault="00E45404" w:rsidP="00E45404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ejaja"/>
          <w:b/>
          <w:bCs/>
          <w:spacing w:val="-5"/>
          <w:bdr w:val="none" w:sz="0" w:space="0" w:color="auto" w:frame="1"/>
        </w:rPr>
      </w:pPr>
    </w:p>
    <w:p w:rsidR="00E45404" w:rsidRDefault="00E45404" w:rsidP="00E45404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ejaja"/>
          <w:b/>
          <w:bCs/>
          <w:spacing w:val="-5"/>
          <w:bdr w:val="none" w:sz="0" w:space="0" w:color="auto" w:frame="1"/>
        </w:rPr>
      </w:pPr>
    </w:p>
    <w:p w:rsidR="00E45404" w:rsidRDefault="00E45404" w:rsidP="00E45404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ejaja"/>
          <w:b/>
          <w:bCs/>
          <w:spacing w:val="-5"/>
          <w:bdr w:val="none" w:sz="0" w:space="0" w:color="auto" w:frame="1"/>
        </w:rPr>
      </w:pPr>
    </w:p>
    <w:p w:rsidR="00E45404" w:rsidRDefault="00E45404" w:rsidP="00E45404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ejaja"/>
          <w:b/>
          <w:bCs/>
          <w:spacing w:val="-5"/>
          <w:bdr w:val="none" w:sz="0" w:space="0" w:color="auto" w:frame="1"/>
        </w:rPr>
      </w:pPr>
    </w:p>
    <w:p w:rsidR="00E45404" w:rsidRDefault="00E45404" w:rsidP="00E45404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ejaja"/>
          <w:b/>
          <w:bCs/>
          <w:spacing w:val="-5"/>
          <w:bdr w:val="none" w:sz="0" w:space="0" w:color="auto" w:frame="1"/>
        </w:rPr>
      </w:pPr>
    </w:p>
    <w:p w:rsidR="00E45404" w:rsidRDefault="00E45404" w:rsidP="00E45404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ejaja"/>
          <w:b/>
          <w:bCs/>
          <w:spacing w:val="-5"/>
          <w:bdr w:val="none" w:sz="0" w:space="0" w:color="auto" w:frame="1"/>
        </w:rPr>
      </w:pPr>
    </w:p>
    <w:p w:rsidR="00E751B6" w:rsidRPr="00616725" w:rsidRDefault="00C55DDF" w:rsidP="006167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751B6" w:rsidRPr="00616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D16"/>
    <w:multiLevelType w:val="hybridMultilevel"/>
    <w:tmpl w:val="41804AC8"/>
    <w:lvl w:ilvl="0" w:tplc="669C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C7F79"/>
    <w:multiLevelType w:val="multilevel"/>
    <w:tmpl w:val="3980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43FDF"/>
    <w:multiLevelType w:val="hybridMultilevel"/>
    <w:tmpl w:val="13060EEC"/>
    <w:lvl w:ilvl="0" w:tplc="669C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45D93"/>
    <w:multiLevelType w:val="hybridMultilevel"/>
    <w:tmpl w:val="13528232"/>
    <w:lvl w:ilvl="0" w:tplc="669C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23A57"/>
    <w:multiLevelType w:val="multilevel"/>
    <w:tmpl w:val="B75C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EA1DB2"/>
    <w:multiLevelType w:val="hybridMultilevel"/>
    <w:tmpl w:val="EDAC9C34"/>
    <w:lvl w:ilvl="0" w:tplc="669C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235C2"/>
    <w:multiLevelType w:val="hybridMultilevel"/>
    <w:tmpl w:val="196CCC78"/>
    <w:lvl w:ilvl="0" w:tplc="669C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32F57"/>
    <w:multiLevelType w:val="multilevel"/>
    <w:tmpl w:val="B508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700E1E"/>
    <w:multiLevelType w:val="multilevel"/>
    <w:tmpl w:val="A7BE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4A46B8"/>
    <w:multiLevelType w:val="multilevel"/>
    <w:tmpl w:val="C2468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23548E"/>
    <w:multiLevelType w:val="multilevel"/>
    <w:tmpl w:val="02C0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3571AA"/>
    <w:multiLevelType w:val="multilevel"/>
    <w:tmpl w:val="BB32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453804"/>
    <w:multiLevelType w:val="multilevel"/>
    <w:tmpl w:val="690A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6029B0"/>
    <w:multiLevelType w:val="multilevel"/>
    <w:tmpl w:val="DAA0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87708D"/>
    <w:multiLevelType w:val="multilevel"/>
    <w:tmpl w:val="5114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4C38E2"/>
    <w:multiLevelType w:val="multilevel"/>
    <w:tmpl w:val="0CD2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D700B2"/>
    <w:multiLevelType w:val="multilevel"/>
    <w:tmpl w:val="9EAE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8D25B6"/>
    <w:multiLevelType w:val="multilevel"/>
    <w:tmpl w:val="04AA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F5320C"/>
    <w:multiLevelType w:val="multilevel"/>
    <w:tmpl w:val="710EC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131BF6"/>
    <w:multiLevelType w:val="multilevel"/>
    <w:tmpl w:val="EA5E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9B2CBF"/>
    <w:multiLevelType w:val="multilevel"/>
    <w:tmpl w:val="8CAE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221A1F"/>
    <w:multiLevelType w:val="multilevel"/>
    <w:tmpl w:val="7548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591004"/>
    <w:multiLevelType w:val="multilevel"/>
    <w:tmpl w:val="1618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C72141"/>
    <w:multiLevelType w:val="multilevel"/>
    <w:tmpl w:val="C018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0F562B"/>
    <w:multiLevelType w:val="multilevel"/>
    <w:tmpl w:val="F4645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BF719B"/>
    <w:multiLevelType w:val="multilevel"/>
    <w:tmpl w:val="3F6E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3E7744"/>
    <w:multiLevelType w:val="multilevel"/>
    <w:tmpl w:val="7088A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D47167"/>
    <w:multiLevelType w:val="hybridMultilevel"/>
    <w:tmpl w:val="3FD0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641546"/>
    <w:multiLevelType w:val="hybridMultilevel"/>
    <w:tmpl w:val="9EB889DC"/>
    <w:lvl w:ilvl="0" w:tplc="68C2358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335F2C"/>
    <w:multiLevelType w:val="multilevel"/>
    <w:tmpl w:val="D83C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482856"/>
    <w:multiLevelType w:val="multilevel"/>
    <w:tmpl w:val="330A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D045B8"/>
    <w:multiLevelType w:val="multilevel"/>
    <w:tmpl w:val="D1BE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9E4D3A"/>
    <w:multiLevelType w:val="multilevel"/>
    <w:tmpl w:val="B94C4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BB262B"/>
    <w:multiLevelType w:val="hybridMultilevel"/>
    <w:tmpl w:val="0F6268DC"/>
    <w:lvl w:ilvl="0" w:tplc="669C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B71257"/>
    <w:multiLevelType w:val="multilevel"/>
    <w:tmpl w:val="7566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7"/>
  </w:num>
  <w:num w:numId="3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22"/>
  </w:num>
  <w:num w:numId="9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32"/>
  </w:num>
  <w:num w:numId="12">
    <w:abstractNumId w:val="26"/>
  </w:num>
  <w:num w:numId="13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5"/>
  </w:num>
  <w:num w:numId="16">
    <w:abstractNumId w:val="9"/>
  </w:num>
  <w:num w:numId="17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14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4"/>
  </w:num>
  <w:num w:numId="21">
    <w:abstractNumId w:val="0"/>
  </w:num>
  <w:num w:numId="22">
    <w:abstractNumId w:val="2"/>
  </w:num>
  <w:num w:numId="2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3"/>
  </w:num>
  <w:num w:numId="26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3"/>
  </w:num>
  <w:num w:numId="28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6"/>
  </w:num>
  <w:num w:numId="30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DD"/>
    <w:rsid w:val="00172B64"/>
    <w:rsid w:val="001D2935"/>
    <w:rsid w:val="001D7AB3"/>
    <w:rsid w:val="002B637F"/>
    <w:rsid w:val="003137FA"/>
    <w:rsid w:val="005479D3"/>
    <w:rsid w:val="005E2B63"/>
    <w:rsid w:val="00616725"/>
    <w:rsid w:val="00812311"/>
    <w:rsid w:val="00872654"/>
    <w:rsid w:val="0095133D"/>
    <w:rsid w:val="00992CDD"/>
    <w:rsid w:val="0099535B"/>
    <w:rsid w:val="009B1349"/>
    <w:rsid w:val="00A13962"/>
    <w:rsid w:val="00B4452E"/>
    <w:rsid w:val="00C55DDF"/>
    <w:rsid w:val="00D56914"/>
    <w:rsid w:val="00D90C41"/>
    <w:rsid w:val="00E45404"/>
    <w:rsid w:val="00FA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2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726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7265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872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872654"/>
  </w:style>
  <w:style w:type="table" w:styleId="a3">
    <w:name w:val="Table Grid"/>
    <w:basedOn w:val="a1"/>
    <w:rsid w:val="00872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26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26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B44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A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2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726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7265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872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872654"/>
  </w:style>
  <w:style w:type="table" w:styleId="a3">
    <w:name w:val="Table Grid"/>
    <w:basedOn w:val="a1"/>
    <w:rsid w:val="00872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26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26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B44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6158">
          <w:marLeft w:val="360"/>
          <w:marRight w:val="36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2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616591">
          <w:marLeft w:val="360"/>
          <w:marRight w:val="36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8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6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8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242797">
          <w:marLeft w:val="360"/>
          <w:marRight w:val="36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3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3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231414">
          <w:marLeft w:val="360"/>
          <w:marRight w:val="36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11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6</cp:revision>
  <dcterms:created xsi:type="dcterms:W3CDTF">2025-02-04T17:59:00Z</dcterms:created>
  <dcterms:modified xsi:type="dcterms:W3CDTF">2025-02-12T16:40:00Z</dcterms:modified>
</cp:coreProperties>
</file>