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F0" w:rsidRDefault="00036DF0" w:rsidP="00036D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036DF0" w:rsidRDefault="00036DF0" w:rsidP="00036D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«Воспитываем будущего читателя»</w:t>
      </w:r>
    </w:p>
    <w:p w:rsidR="00036DF0" w:rsidRDefault="00036DF0" w:rsidP="00036D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0502" w:rsidRPr="00770502" w:rsidRDefault="00770502" w:rsidP="00770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02">
        <w:rPr>
          <w:rFonts w:ascii="Times New Roman" w:hAnsi="Times New Roman" w:cs="Times New Roman"/>
          <w:sz w:val="28"/>
          <w:szCs w:val="28"/>
        </w:rPr>
        <w:t>В современных условиях, когда информационный поток постоянно нарастает, важно не только привить любовь к чтению, но и научить детей правильно воспринимать информацию. Чтение книг развивает критическое мышление, умение сосредотачиваться и анализировать текст. Эти навыки помогут ребёнку не потеряться в мире цифровых технологий и научиться выбирать качественный контент.</w:t>
      </w:r>
    </w:p>
    <w:p w:rsidR="00770502" w:rsidRPr="00770502" w:rsidRDefault="00770502" w:rsidP="00770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02">
        <w:rPr>
          <w:rFonts w:ascii="Times New Roman" w:hAnsi="Times New Roman" w:cs="Times New Roman"/>
          <w:sz w:val="28"/>
          <w:szCs w:val="28"/>
        </w:rPr>
        <w:t>Кроме того, создавая уютную и тёплую атмосферу для чтения, родители могут значительно повлиять на отношение детей к книгам. Уточняя индивидуальные интересы, стоит подбирать литературу, которая будет им интересна. Исследования показывают, что дети, которые видят, как взрослые читают и обсуждают книги, с большей вероятностью также вынесут любовь к чтению.</w:t>
      </w:r>
    </w:p>
    <w:p w:rsidR="00770502" w:rsidRPr="00770502" w:rsidRDefault="00770502" w:rsidP="00770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02">
        <w:rPr>
          <w:rFonts w:ascii="Times New Roman" w:hAnsi="Times New Roman" w:cs="Times New Roman"/>
          <w:sz w:val="28"/>
          <w:szCs w:val="28"/>
        </w:rPr>
        <w:t>Не стоит забывать о роли библиотек и книжных клубов. Посещение этих мест может стать увлекательным и развивающим досугом для всей семьи. Участие в совместных мероприятиях, таких как литературные конкурсы и чтения, создаёт ощущение сообщества и вовлеченности, что, безусловно, способствует формированию читательской культуры.</w:t>
      </w:r>
    </w:p>
    <w:p w:rsidR="00036DF0" w:rsidRDefault="00770502" w:rsidP="00036DF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70502">
        <w:rPr>
          <w:rFonts w:ascii="Times New Roman" w:hAnsi="Times New Roman" w:cs="Times New Roman"/>
          <w:sz w:val="28"/>
          <w:szCs w:val="28"/>
        </w:rPr>
        <w:t>Важным моментом является также возможность обсуждения прочитанного. Разговоры о книгах, обмен впечатлениями и рекомендациями не только углубляют понимание текста, но и укрепляют эмоциональную связь внутри семьи.</w:t>
      </w:r>
      <w:r w:rsidR="00036DF0" w:rsidRPr="00036D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036DF0" w:rsidRDefault="00036DF0" w:rsidP="00036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DF0">
        <w:rPr>
          <w:rFonts w:ascii="Times New Roman" w:hAnsi="Times New Roman" w:cs="Times New Roman"/>
          <w:sz w:val="28"/>
          <w:szCs w:val="28"/>
        </w:rPr>
        <w:t xml:space="preserve">С помощью телевидения также можно привлечь внимание к чтению. Больше читайте обо всем, что интересует вашу семью по телевидению. Смотрите мультфильмы и фильмы по прочитанным произведениям. </w:t>
      </w:r>
    </w:p>
    <w:p w:rsidR="00770502" w:rsidRPr="00036DF0" w:rsidRDefault="00036DF0" w:rsidP="00036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DF0">
        <w:rPr>
          <w:rFonts w:ascii="Times New Roman" w:hAnsi="Times New Roman" w:cs="Times New Roman"/>
          <w:sz w:val="28"/>
          <w:szCs w:val="28"/>
        </w:rPr>
        <w:t>Дарите книги детям. Этим вы дадите понять, что книги — это нечто особенное. И всегда вместе с ребенком внимательно рассматривайте купленные или подаренные книги.</w:t>
      </w:r>
    </w:p>
    <w:p w:rsidR="003227DC" w:rsidRPr="00770502" w:rsidRDefault="003227DC" w:rsidP="007705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27DC" w:rsidRPr="0077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02"/>
    <w:rsid w:val="00036DF0"/>
    <w:rsid w:val="003227DC"/>
    <w:rsid w:val="0077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1D93"/>
  <w15:chartTrackingRefBased/>
  <w15:docId w15:val="{47421A0B-2B16-4671-9EF8-10C93D31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2024-10-29T17:05:00Z</dcterms:created>
  <dcterms:modified xsi:type="dcterms:W3CDTF">2024-10-29T17:18:00Z</dcterms:modified>
</cp:coreProperties>
</file>