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line="360" w:lineRule="auto"/>
        <w:ind/>
        <w:jc w:val="center"/>
        <w:rPr>
          <w:rFonts w:ascii="Times New Roman" w:hAnsi="Times New Roman"/>
          <w:sz w:val="28"/>
        </w:rPr>
      </w:pPr>
      <w:bookmarkStart w:id="1" w:name="_GoBack"/>
      <w:bookmarkEnd w:id="1"/>
    </w:p>
    <w:p w14:paraId="04000000">
      <w:pPr>
        <w:spacing w:line="360" w:lineRule="auto"/>
        <w:ind/>
        <w:jc w:val="center"/>
        <w:rPr>
          <w:rFonts w:ascii="Times New Roman" w:hAnsi="Times New Roman"/>
          <w:sz w:val="28"/>
        </w:rPr>
      </w:pPr>
    </w:p>
    <w:p w14:paraId="05000000">
      <w:pPr>
        <w:spacing w:line="360" w:lineRule="auto"/>
        <w:ind/>
        <w:jc w:val="center"/>
        <w:rPr>
          <w:rFonts w:ascii="Times New Roman" w:hAnsi="Times New Roman"/>
          <w:sz w:val="28"/>
        </w:rPr>
      </w:pPr>
    </w:p>
    <w:p w14:paraId="06000000">
      <w:pPr>
        <w:spacing w:after="0" w:line="240" w:lineRule="auto"/>
        <w:ind/>
        <w:jc w:val="center"/>
        <w:rPr>
          <w:rFonts w:ascii="Times New Roman" w:hAnsi="Times New Roman"/>
          <w:b w:val="1"/>
          <w:sz w:val="44"/>
        </w:rPr>
      </w:pPr>
      <w:r>
        <w:rPr>
          <w:rFonts w:ascii="Times New Roman" w:hAnsi="Times New Roman"/>
          <w:b w:val="1"/>
          <w:sz w:val="44"/>
        </w:rPr>
        <w:t xml:space="preserve"> </w:t>
      </w:r>
      <w:r>
        <w:rPr>
          <w:rFonts w:ascii="Times New Roman" w:hAnsi="Times New Roman"/>
          <w:b w:val="1"/>
          <w:sz w:val="44"/>
        </w:rPr>
        <w:t xml:space="preserve">Педагогический образовательный маршрут для совместной деятельности родителей и детей в сети интернет: </w:t>
      </w:r>
    </w:p>
    <w:p w14:paraId="07000000">
      <w:pPr>
        <w:spacing w:after="0" w:line="240" w:lineRule="auto"/>
        <w:ind/>
        <w:jc w:val="center"/>
        <w:rPr>
          <w:rFonts w:ascii="Times New Roman" w:hAnsi="Times New Roman"/>
          <w:b w:val="1"/>
          <w:sz w:val="52"/>
        </w:rPr>
      </w:pPr>
      <w:r>
        <w:rPr>
          <w:rFonts w:ascii="Times New Roman" w:hAnsi="Times New Roman"/>
          <w:b w:val="1"/>
          <w:sz w:val="52"/>
        </w:rPr>
        <w:t>«Шесть вечеро</w:t>
      </w:r>
      <w:r>
        <w:rPr>
          <w:rFonts w:ascii="Times New Roman" w:hAnsi="Times New Roman"/>
          <w:b w:val="1"/>
          <w:sz w:val="52"/>
        </w:rPr>
        <w:t>в о Великой Отечественной войне»</w:t>
      </w:r>
    </w:p>
    <w:p w14:paraId="08000000">
      <w:pPr>
        <w:spacing w:line="360" w:lineRule="auto"/>
        <w:ind/>
        <w:jc w:val="both"/>
        <w:rPr>
          <w:rFonts w:ascii="Times New Roman" w:hAnsi="Times New Roman"/>
          <w:sz w:val="52"/>
        </w:rPr>
      </w:pPr>
    </w:p>
    <w:p w14:paraId="09000000">
      <w:pPr>
        <w:spacing w:line="360" w:lineRule="auto"/>
        <w:ind/>
        <w:jc w:val="center"/>
        <w:rPr>
          <w:rFonts w:ascii="Times New Roman" w:hAnsi="Times New Roman"/>
          <w:b w:val="1"/>
          <w:sz w:val="28"/>
        </w:rPr>
      </w:pPr>
    </w:p>
    <w:p w14:paraId="0A000000">
      <w:pPr>
        <w:spacing w:line="360" w:lineRule="auto"/>
        <w:ind/>
        <w:jc w:val="center"/>
        <w:rPr>
          <w:rFonts w:ascii="Times New Roman" w:hAnsi="Times New Roman"/>
          <w:b w:val="1"/>
          <w:sz w:val="28"/>
        </w:rPr>
      </w:pPr>
    </w:p>
    <w:p w14:paraId="0B000000">
      <w:pPr>
        <w:spacing w:line="360" w:lineRule="auto"/>
        <w:ind/>
        <w:jc w:val="center"/>
        <w:rPr>
          <w:rFonts w:ascii="Times New Roman" w:hAnsi="Times New Roman"/>
          <w:b w:val="1"/>
          <w:sz w:val="28"/>
        </w:rPr>
      </w:pPr>
    </w:p>
    <w:p w14:paraId="0C000000">
      <w:pPr>
        <w:spacing w:line="360" w:lineRule="auto"/>
        <w:ind/>
        <w:jc w:val="center"/>
        <w:rPr>
          <w:rFonts w:ascii="Times New Roman" w:hAnsi="Times New Roman"/>
          <w:b w:val="1"/>
          <w:sz w:val="28"/>
        </w:rPr>
      </w:pPr>
    </w:p>
    <w:p w14:paraId="0D000000">
      <w:pPr>
        <w:spacing w:line="360" w:lineRule="auto"/>
        <w:ind/>
        <w:jc w:val="center"/>
        <w:rPr>
          <w:rFonts w:ascii="Times New Roman" w:hAnsi="Times New Roman"/>
          <w:b w:val="1"/>
          <w:sz w:val="28"/>
        </w:rPr>
      </w:pPr>
    </w:p>
    <w:p w14:paraId="0E000000">
      <w:pPr>
        <w:spacing w:line="360" w:lineRule="auto"/>
        <w:ind/>
        <w:jc w:val="center"/>
        <w:rPr>
          <w:rFonts w:ascii="Times New Roman" w:hAnsi="Times New Roman"/>
          <w:b w:val="1"/>
          <w:sz w:val="28"/>
        </w:rPr>
      </w:pPr>
    </w:p>
    <w:p w14:paraId="0F000000">
      <w:pPr>
        <w:spacing w:line="360" w:lineRule="auto"/>
        <w:ind/>
        <w:jc w:val="center"/>
        <w:rPr>
          <w:rFonts w:ascii="Times New Roman" w:hAnsi="Times New Roman"/>
          <w:b w:val="1"/>
          <w:sz w:val="28"/>
        </w:rPr>
      </w:pPr>
    </w:p>
    <w:p w14:paraId="10000000">
      <w:pPr>
        <w:spacing w:line="360" w:lineRule="auto"/>
        <w:ind/>
        <w:jc w:val="center"/>
        <w:rPr>
          <w:rFonts w:ascii="Times New Roman" w:hAnsi="Times New Roman"/>
          <w:b w:val="1"/>
          <w:sz w:val="28"/>
        </w:rPr>
      </w:pPr>
    </w:p>
    <w:p w14:paraId="11000000">
      <w:pPr>
        <w:spacing w:line="360" w:lineRule="auto"/>
        <w:ind/>
        <w:jc w:val="center"/>
        <w:rPr>
          <w:rFonts w:ascii="Times New Roman" w:hAnsi="Times New Roman"/>
          <w:b w:val="1"/>
          <w:sz w:val="28"/>
        </w:rPr>
      </w:pPr>
    </w:p>
    <w:p w14:paraId="12000000">
      <w:pPr>
        <w:spacing w:line="360" w:lineRule="auto"/>
        <w:ind/>
        <w:jc w:val="center"/>
        <w:rPr>
          <w:rFonts w:ascii="Times New Roman" w:hAnsi="Times New Roman"/>
          <w:b w:val="1"/>
          <w:sz w:val="28"/>
        </w:rPr>
      </w:pPr>
    </w:p>
    <w:p w14:paraId="13000000">
      <w:pPr>
        <w:spacing w:line="360" w:lineRule="auto"/>
        <w:ind/>
        <w:jc w:val="center"/>
        <w:rPr>
          <w:rFonts w:ascii="Times New Roman" w:hAnsi="Times New Roman"/>
          <w:b w:val="1"/>
          <w:sz w:val="28"/>
        </w:rPr>
      </w:pPr>
    </w:p>
    <w:p w14:paraId="14000000">
      <w:pPr>
        <w:spacing w:line="360" w:lineRule="auto"/>
        <w:ind/>
        <w:jc w:val="center"/>
        <w:rPr>
          <w:rFonts w:ascii="Times New Roman" w:hAnsi="Times New Roman"/>
          <w:b w:val="1"/>
          <w:sz w:val="28"/>
        </w:rPr>
      </w:pPr>
    </w:p>
    <w:p w14:paraId="15000000">
      <w:pPr>
        <w:spacing w:line="360" w:lineRule="auto"/>
        <w:ind/>
        <w:jc w:val="center"/>
        <w:rPr>
          <w:rFonts w:ascii="Times New Roman" w:hAnsi="Times New Roman"/>
          <w:b w:val="1"/>
          <w:sz w:val="28"/>
        </w:rPr>
      </w:pPr>
    </w:p>
    <w:p w14:paraId="16000000">
      <w:pPr>
        <w:spacing w:line="360" w:lineRule="auto"/>
        <w:ind/>
        <w:jc w:val="center"/>
        <w:rPr>
          <w:rFonts w:ascii="Times New Roman" w:hAnsi="Times New Roman"/>
          <w:b w:val="1"/>
          <w:sz w:val="28"/>
        </w:rPr>
      </w:pPr>
    </w:p>
    <w:p w14:paraId="17000000">
      <w:pPr>
        <w:spacing w:line="360" w:lineRule="auto"/>
        <w:ind/>
        <w:jc w:val="center"/>
        <w:rPr>
          <w:rFonts w:ascii="Times New Roman" w:hAnsi="Times New Roman"/>
          <w:b w:val="1"/>
          <w:sz w:val="28"/>
        </w:rPr>
      </w:pPr>
      <w:r>
        <w:rPr>
          <w:rFonts w:ascii="Times New Roman" w:hAnsi="Times New Roman"/>
          <w:b w:val="1"/>
          <w:sz w:val="28"/>
        </w:rPr>
        <w:t>Аннотация образовательного маршрута</w:t>
      </w:r>
    </w:p>
    <w:p w14:paraId="18000000">
      <w:pPr>
        <w:pStyle w:val="Style_4"/>
        <w:spacing w:after="150" w:before="0" w:line="360" w:lineRule="auto"/>
        <w:ind w:firstLine="708"/>
        <w:jc w:val="both"/>
        <w:rPr>
          <w:sz w:val="28"/>
        </w:rPr>
      </w:pPr>
      <w:r>
        <w:rPr>
          <w:sz w:val="28"/>
        </w:rPr>
        <w:t xml:space="preserve">В настоящее время на историческую арену выходит новый социальный тип личности. Обществу требуются люди деловые, уверенные в себе, независимые, с яркой индивидуальностью. В то же время в обществе ощущается «дефицит нравственности»: как у отдельных личностей, так и во взаимоотношениях между людьми. Одним из характерных проявлений духовной опустошённости низкой культуры выступило утрачивание патриотизма, как одной из духовных ценностей нашего народа. В последние годы наблюдается отчуждение подрастающего поколения от отечественной культуры, общественно-исторического опыта своего народа. </w:t>
      </w:r>
    </w:p>
    <w:p w14:paraId="19000000">
      <w:pPr>
        <w:pStyle w:val="Style_4"/>
        <w:spacing w:after="150" w:before="0" w:line="360" w:lineRule="auto"/>
        <w:ind w:firstLine="709"/>
        <w:jc w:val="both"/>
        <w:rPr>
          <w:sz w:val="28"/>
        </w:rPr>
      </w:pPr>
      <w:r>
        <w:rPr>
          <w:sz w:val="28"/>
        </w:rPr>
        <w:t>Решение проблемы воспитания нравственности и патриотизма потребовало новой образовательной и воспитательной деятельности. Идея воспитания патриотизма и гражданственности сейчас приобрела государственное значение.</w:t>
      </w:r>
    </w:p>
    <w:p w14:paraId="1A000000">
      <w:pPr>
        <w:pStyle w:val="Style_4"/>
        <w:spacing w:after="150" w:before="0" w:line="360" w:lineRule="auto"/>
        <w:ind w:firstLine="709"/>
        <w:jc w:val="both"/>
        <w:rPr>
          <w:sz w:val="28"/>
        </w:rPr>
      </w:pPr>
      <w:r>
        <w:rPr>
          <w:sz w:val="28"/>
        </w:rPr>
        <w:t>Важно также помнить, что мировоззрение педагога, его личный пример, взгляды, суждения, активная жизненная позиция – самые сильнодействующие факторы воспитания. Очень большую роль в нравственно – патриотическом воспитании играет и семья</w:t>
      </w:r>
    </w:p>
    <w:p w14:paraId="1B000000">
      <w:pPr>
        <w:pStyle w:val="Style_4"/>
        <w:spacing w:after="150" w:before="0" w:line="360" w:lineRule="auto"/>
        <w:ind w:firstLine="709"/>
        <w:jc w:val="both"/>
        <w:rPr>
          <w:b w:val="1"/>
          <w:sz w:val="28"/>
        </w:rPr>
      </w:pPr>
      <w:r>
        <w:rPr>
          <w:b w:val="1"/>
          <w:sz w:val="28"/>
        </w:rPr>
        <w:t>Актуальность темы:</w:t>
      </w:r>
    </w:p>
    <w:p w14:paraId="1C000000">
      <w:pPr>
        <w:pStyle w:val="Style_4"/>
        <w:spacing w:after="150" w:before="0" w:line="360" w:lineRule="auto"/>
        <w:ind w:firstLine="709"/>
        <w:jc w:val="both"/>
        <w:rPr>
          <w:rStyle w:val="Style_5_ch"/>
          <w:sz w:val="28"/>
        </w:rPr>
      </w:pPr>
      <w:r>
        <w:rPr>
          <w:sz w:val="28"/>
        </w:rPr>
        <w:t>В соответствии с Федеральным государственным образовательным стандартом дошкольного образования  особое внимание уделяется организации образовательной среды и вовлечению родителей или законных представителей детей в образовательную и воспитательную деятельность, как в дошкольной организации, так и за ее пределами.</w:t>
      </w:r>
      <w:r>
        <w:rPr>
          <w:rStyle w:val="Style_5_ch"/>
          <w:sz w:val="28"/>
        </w:rPr>
        <w:t> </w:t>
      </w:r>
      <w:r>
        <w:rPr>
          <w:sz w:val="28"/>
        </w:rPr>
        <w:br/>
      </w:r>
      <w:r>
        <w:rPr>
          <w:sz w:val="28"/>
        </w:rPr>
        <w:t xml:space="preserve">Широкое использование информационных компьютерных технологий позволяет педагогу наиболее результативно решать задачи воспитания и </w:t>
      </w:r>
      <w:r>
        <w:rPr>
          <w:sz w:val="28"/>
        </w:rPr>
        <w:t>развития воспитанников. Однако родители не всегда могут использовать данный потенциал при воспитании детей.</w:t>
      </w:r>
      <w:r>
        <w:rPr>
          <w:rStyle w:val="Style_5_ch"/>
          <w:sz w:val="28"/>
        </w:rPr>
        <w:t> </w:t>
      </w:r>
      <w:r>
        <w:rPr>
          <w:sz w:val="28"/>
        </w:rPr>
        <w:br/>
      </w:r>
      <w:r>
        <w:rPr>
          <w:sz w:val="28"/>
        </w:rPr>
        <w:t xml:space="preserve">Опыт работы показывает, что большая часть родителей активно использует сеть интернет для работы и организации досуга дома, при этом не имеют опыта использования интернета для решения </w:t>
      </w:r>
      <w:r>
        <w:rPr>
          <w:sz w:val="28"/>
        </w:rPr>
        <w:t>воспитательно</w:t>
      </w:r>
      <w:r>
        <w:rPr>
          <w:sz w:val="28"/>
        </w:rPr>
        <w:t xml:space="preserve">-образовательных задач. Их представления о возможных методических приемах проектирования и организации деятельности ребенка (как совместной, так и самостоятельной) в сети интернет с целью развития интеллектуальных и творческих способностей весьма ограничены. </w:t>
      </w:r>
      <w:r>
        <w:rPr>
          <w:sz w:val="28"/>
        </w:rPr>
        <w:t>Многие родители понимают, что наличие всесторонней информации, которая находится в сети интернет, может помочь расширить кругозор детей, повысить их уровень культуры, развить любознательность и интерес к получению новых представлений и навыков самообразования, однако отсутствие опыта проектирования совместной деятельности с ребенком с использованием возможностей интернета для многих родителей сегодня является камнем преткновения, причиной отсутствия интересов собственного ребенка.</w:t>
      </w:r>
      <w:r>
        <w:rPr>
          <w:rStyle w:val="Style_5_ch"/>
          <w:sz w:val="28"/>
        </w:rPr>
        <w:t> </w:t>
      </w:r>
    </w:p>
    <w:p w14:paraId="1D000000">
      <w:pPr>
        <w:pStyle w:val="Style_4"/>
        <w:spacing w:after="150" w:before="0" w:line="360" w:lineRule="auto"/>
        <w:ind w:firstLine="709"/>
        <w:jc w:val="both"/>
        <w:rPr>
          <w:b w:val="1"/>
          <w:sz w:val="28"/>
        </w:rPr>
      </w:pPr>
      <w:r>
        <w:rPr>
          <w:sz w:val="28"/>
        </w:rPr>
        <w:t>В сложившейся ситуации педагогу следует уделять достаточно внимания обучению родителей продуктивным формам взаимодействия с детьми в сети интернет. Обучая родителей, педагоги получают заинтересованных в личностных результатах своих детей партнеров.</w:t>
      </w:r>
      <w:r>
        <w:rPr>
          <w:sz w:val="28"/>
        </w:rPr>
        <w:br/>
      </w:r>
      <w:r>
        <w:rPr>
          <w:b w:val="1"/>
          <w:sz w:val="28"/>
        </w:rPr>
        <w:t>Предполагаемая эффективность:</w:t>
      </w:r>
    </w:p>
    <w:p w14:paraId="1E000000">
      <w:pPr>
        <w:pStyle w:val="Style_4"/>
        <w:spacing w:after="150" w:before="0" w:line="360" w:lineRule="auto"/>
        <w:ind w:firstLine="709"/>
        <w:jc w:val="both"/>
        <w:rPr>
          <w:sz w:val="28"/>
        </w:rPr>
      </w:pPr>
      <w:r>
        <w:rPr>
          <w:sz w:val="28"/>
        </w:rPr>
        <w:t xml:space="preserve"> Образовательный маршрут является результативной формой сотрудничества педагогов, родителей и детей, особенно в патриотическом воспитании, где главное – разбудить чувства детей, найти отклик в их сердцах на происходящие события в жизни, наполнить ее интересной и содержательной деятельностью.</w:t>
      </w:r>
    </w:p>
    <w:p w14:paraId="1F000000">
      <w:pPr>
        <w:pStyle w:val="Style_4"/>
        <w:spacing w:after="150" w:before="0" w:line="360" w:lineRule="auto"/>
        <w:ind w:firstLine="709"/>
        <w:jc w:val="both"/>
        <w:rPr>
          <w:sz w:val="28"/>
        </w:rPr>
      </w:pPr>
      <w:r>
        <w:rPr>
          <w:sz w:val="28"/>
        </w:rPr>
        <w:br/>
      </w:r>
      <w:r>
        <w:rPr>
          <w:sz w:val="28"/>
        </w:rPr>
        <w:t>Целью педагогического образовательного маршрута является повышение педагогической компетентности родителей, вовлечение их в образовательный процесс и обогащение детско-родительских отношений.</w:t>
      </w:r>
      <w:r>
        <w:rPr>
          <w:sz w:val="28"/>
        </w:rPr>
        <w:br/>
      </w:r>
      <w:r>
        <w:rPr>
          <w:sz w:val="28"/>
        </w:rPr>
        <w:t>Однако наиболее результативно использование данной формы работы с детьми старшего дошкольного возраста, когда познавательный интерес ребенка наиболее высок, он может не только пассивно принимать предложенное взрослым, но и стать активным участником в поиске интересующей информации и возможности его продуктивной деятельности позволят побудить дальнейший интерес.</w:t>
      </w:r>
      <w:r>
        <w:rPr>
          <w:sz w:val="28"/>
        </w:rPr>
        <w:br/>
      </w:r>
      <w:r>
        <w:rPr>
          <w:sz w:val="28"/>
        </w:rPr>
        <w:br/>
      </w:r>
    </w:p>
    <w:p w14:paraId="20000000">
      <w:pPr>
        <w:spacing w:line="360" w:lineRule="auto"/>
        <w:ind w:firstLine="709"/>
        <w:jc w:val="both"/>
        <w:rPr>
          <w:rFonts w:ascii="Times New Roman" w:hAnsi="Times New Roman"/>
          <w:sz w:val="28"/>
        </w:rPr>
      </w:pPr>
    </w:p>
    <w:p w14:paraId="21000000">
      <w:pPr>
        <w:spacing w:line="360" w:lineRule="auto"/>
        <w:ind w:firstLine="709"/>
        <w:jc w:val="both"/>
        <w:rPr>
          <w:rFonts w:ascii="Times New Roman" w:hAnsi="Times New Roman"/>
          <w:sz w:val="28"/>
        </w:rPr>
      </w:pPr>
    </w:p>
    <w:p w14:paraId="22000000">
      <w:pPr>
        <w:spacing w:line="360" w:lineRule="auto"/>
        <w:ind w:firstLine="709"/>
        <w:jc w:val="both"/>
        <w:rPr>
          <w:rFonts w:ascii="Times New Roman" w:hAnsi="Times New Roman"/>
          <w:sz w:val="28"/>
        </w:rPr>
      </w:pPr>
    </w:p>
    <w:p w14:paraId="23000000">
      <w:pPr>
        <w:spacing w:line="360" w:lineRule="auto"/>
        <w:ind w:firstLine="709"/>
        <w:jc w:val="both"/>
        <w:rPr>
          <w:rFonts w:ascii="Times New Roman" w:hAnsi="Times New Roman"/>
          <w:sz w:val="28"/>
        </w:rPr>
      </w:pPr>
    </w:p>
    <w:p w14:paraId="24000000">
      <w:pPr>
        <w:spacing w:line="360" w:lineRule="auto"/>
        <w:ind w:firstLine="709"/>
        <w:jc w:val="both"/>
        <w:rPr>
          <w:rFonts w:ascii="Times New Roman" w:hAnsi="Times New Roman"/>
          <w:sz w:val="28"/>
        </w:rPr>
      </w:pPr>
    </w:p>
    <w:p w14:paraId="25000000">
      <w:pPr>
        <w:spacing w:line="360" w:lineRule="auto"/>
        <w:ind w:firstLine="709"/>
        <w:jc w:val="both"/>
        <w:rPr>
          <w:rFonts w:ascii="Times New Roman" w:hAnsi="Times New Roman"/>
          <w:sz w:val="28"/>
        </w:rPr>
      </w:pPr>
    </w:p>
    <w:p w14:paraId="26000000">
      <w:pPr>
        <w:spacing w:line="360" w:lineRule="auto"/>
        <w:ind w:firstLine="709"/>
        <w:jc w:val="both"/>
        <w:rPr>
          <w:rFonts w:ascii="Times New Roman" w:hAnsi="Times New Roman"/>
          <w:sz w:val="28"/>
        </w:rPr>
      </w:pPr>
    </w:p>
    <w:p w14:paraId="27000000">
      <w:pPr>
        <w:spacing w:line="360" w:lineRule="auto"/>
        <w:ind w:firstLine="709"/>
        <w:jc w:val="both"/>
        <w:rPr>
          <w:rFonts w:ascii="Times New Roman" w:hAnsi="Times New Roman"/>
          <w:sz w:val="28"/>
        </w:rPr>
      </w:pPr>
    </w:p>
    <w:p w14:paraId="28000000">
      <w:pPr>
        <w:spacing w:line="360" w:lineRule="auto"/>
        <w:ind w:firstLine="709"/>
        <w:jc w:val="both"/>
        <w:rPr>
          <w:rFonts w:ascii="Times New Roman" w:hAnsi="Times New Roman"/>
          <w:sz w:val="28"/>
        </w:rPr>
      </w:pPr>
    </w:p>
    <w:p w14:paraId="29000000">
      <w:pPr>
        <w:spacing w:line="360" w:lineRule="auto"/>
        <w:ind w:firstLine="709"/>
        <w:jc w:val="both"/>
        <w:rPr>
          <w:rFonts w:ascii="Times New Roman" w:hAnsi="Times New Roman"/>
          <w:sz w:val="28"/>
        </w:rPr>
      </w:pPr>
    </w:p>
    <w:p w14:paraId="2A000000">
      <w:pPr>
        <w:spacing w:line="360" w:lineRule="auto"/>
        <w:ind w:firstLine="709"/>
        <w:jc w:val="both"/>
        <w:rPr>
          <w:rFonts w:ascii="Times New Roman" w:hAnsi="Times New Roman"/>
          <w:sz w:val="28"/>
        </w:rPr>
      </w:pPr>
    </w:p>
    <w:p w14:paraId="2B000000">
      <w:pPr>
        <w:spacing w:line="360" w:lineRule="auto"/>
        <w:ind w:firstLine="709"/>
        <w:jc w:val="both"/>
        <w:rPr>
          <w:rFonts w:ascii="Times New Roman" w:hAnsi="Times New Roman"/>
          <w:sz w:val="28"/>
        </w:rPr>
      </w:pPr>
    </w:p>
    <w:p w14:paraId="2C000000">
      <w:pPr>
        <w:spacing w:line="360" w:lineRule="auto"/>
        <w:ind w:firstLine="709"/>
        <w:jc w:val="both"/>
        <w:rPr>
          <w:rFonts w:ascii="Times New Roman" w:hAnsi="Times New Roman"/>
          <w:sz w:val="28"/>
        </w:rPr>
      </w:pPr>
    </w:p>
    <w:p w14:paraId="2D000000">
      <w:pPr>
        <w:spacing w:line="360" w:lineRule="auto"/>
        <w:ind w:firstLine="709"/>
        <w:jc w:val="both"/>
        <w:rPr>
          <w:rFonts w:ascii="Times New Roman" w:hAnsi="Times New Roman"/>
          <w:sz w:val="28"/>
        </w:rPr>
      </w:pPr>
    </w:p>
    <w:p w14:paraId="2E000000">
      <w:pPr>
        <w:spacing w:line="360" w:lineRule="auto"/>
        <w:ind w:firstLine="709"/>
        <w:jc w:val="both"/>
        <w:rPr>
          <w:rFonts w:ascii="Times New Roman" w:hAnsi="Times New Roman"/>
          <w:sz w:val="28"/>
        </w:rPr>
      </w:pPr>
    </w:p>
    <w:p w14:paraId="2F000000">
      <w:pPr>
        <w:spacing w:line="360" w:lineRule="auto"/>
        <w:ind w:firstLine="709"/>
        <w:jc w:val="both"/>
        <w:rPr>
          <w:rFonts w:ascii="Times New Roman" w:hAnsi="Times New Roman"/>
          <w:b w:val="1"/>
          <w:sz w:val="28"/>
        </w:rPr>
      </w:pPr>
      <w:r>
        <w:rPr>
          <w:rFonts w:ascii="Times New Roman" w:hAnsi="Times New Roman"/>
          <w:b w:val="1"/>
          <w:sz w:val="28"/>
        </w:rPr>
        <w:t xml:space="preserve">Образовательный маршрут для совместной деятельности родителей и детей в сети интернет по теме: </w:t>
      </w:r>
    </w:p>
    <w:p w14:paraId="30000000">
      <w:pPr>
        <w:spacing w:line="360" w:lineRule="auto"/>
        <w:ind w:firstLine="709"/>
        <w:jc w:val="both"/>
        <w:rPr>
          <w:rFonts w:ascii="Times New Roman" w:hAnsi="Times New Roman"/>
          <w:b w:val="1"/>
          <w:sz w:val="28"/>
        </w:rPr>
      </w:pPr>
      <w:r>
        <w:rPr>
          <w:rFonts w:ascii="Times New Roman" w:hAnsi="Times New Roman"/>
          <w:b w:val="1"/>
          <w:sz w:val="28"/>
        </w:rPr>
        <w:t>«Шесть вечеров о Великой Отечественной войне».</w:t>
      </w:r>
    </w:p>
    <w:p w14:paraId="31000000">
      <w:pPr>
        <w:spacing w:line="360" w:lineRule="auto"/>
        <w:ind w:firstLine="709"/>
        <w:jc w:val="both"/>
        <w:rPr>
          <w:rFonts w:ascii="Times New Roman" w:hAnsi="Times New Roman"/>
          <w:sz w:val="28"/>
        </w:rPr>
      </w:pPr>
      <w:r>
        <w:rPr>
          <w:rFonts w:ascii="Times New Roman" w:hAnsi="Times New Roman"/>
          <w:sz w:val="28"/>
        </w:rPr>
        <w:t>Целевая аудитория: родители и дети 6-7 лет.</w:t>
      </w:r>
    </w:p>
    <w:p w14:paraId="32000000">
      <w:pPr>
        <w:spacing w:line="360" w:lineRule="auto"/>
        <w:ind w:firstLine="709"/>
        <w:jc w:val="both"/>
        <w:rPr>
          <w:rFonts w:ascii="Times New Roman" w:hAnsi="Times New Roman"/>
          <w:sz w:val="28"/>
        </w:rPr>
      </w:pPr>
      <w:r>
        <w:rPr>
          <w:rFonts w:ascii="Times New Roman" w:hAnsi="Times New Roman"/>
          <w:sz w:val="28"/>
        </w:rPr>
        <w:t xml:space="preserve">Цель маршрута: воспитание гражданско-патриотических чувств на основе формирования у старших дошкольников знаний и представлений о Великой Отечественной войне </w:t>
      </w:r>
    </w:p>
    <w:p w14:paraId="33000000">
      <w:pPr>
        <w:spacing w:line="360" w:lineRule="auto"/>
        <w:ind w:firstLine="709"/>
        <w:jc w:val="both"/>
        <w:rPr>
          <w:rFonts w:ascii="Times New Roman" w:hAnsi="Times New Roman"/>
          <w:sz w:val="28"/>
        </w:rPr>
      </w:pPr>
      <w:r>
        <w:rPr>
          <w:rFonts w:ascii="Times New Roman" w:hAnsi="Times New Roman"/>
          <w:sz w:val="28"/>
        </w:rPr>
        <w:t xml:space="preserve">Задачи: </w:t>
      </w:r>
    </w:p>
    <w:p w14:paraId="34000000">
      <w:pPr>
        <w:numPr>
          <w:ilvl w:val="0"/>
          <w:numId w:val="1"/>
        </w:numPr>
        <w:spacing w:line="360" w:lineRule="auto"/>
        <w:ind w:firstLine="709"/>
        <w:jc w:val="both"/>
        <w:rPr>
          <w:rFonts w:ascii="Times New Roman" w:hAnsi="Times New Roman"/>
          <w:sz w:val="28"/>
        </w:rPr>
      </w:pPr>
      <w:r>
        <w:rPr>
          <w:rFonts w:ascii="Times New Roman" w:hAnsi="Times New Roman"/>
          <w:sz w:val="28"/>
        </w:rPr>
        <w:t xml:space="preserve">обобщить и расширить знание детей о героях Великой Отечественной войны, об их поступках и подвигах; </w:t>
      </w:r>
    </w:p>
    <w:p w14:paraId="35000000">
      <w:pPr>
        <w:numPr>
          <w:ilvl w:val="0"/>
          <w:numId w:val="1"/>
        </w:numPr>
        <w:spacing w:line="360" w:lineRule="auto"/>
        <w:ind w:firstLine="709"/>
        <w:jc w:val="both"/>
        <w:rPr>
          <w:rFonts w:ascii="Times New Roman" w:hAnsi="Times New Roman"/>
          <w:sz w:val="28"/>
        </w:rPr>
      </w:pPr>
      <w:r>
        <w:rPr>
          <w:rFonts w:ascii="Times New Roman" w:hAnsi="Times New Roman"/>
          <w:sz w:val="28"/>
        </w:rPr>
        <w:t>дать представление о том, что народ помнит их подвиги, поступки и чтит память о них;</w:t>
      </w:r>
    </w:p>
    <w:p w14:paraId="36000000">
      <w:pPr>
        <w:numPr>
          <w:ilvl w:val="0"/>
          <w:numId w:val="1"/>
        </w:numPr>
        <w:spacing w:line="360" w:lineRule="auto"/>
        <w:ind w:firstLine="709"/>
        <w:jc w:val="both"/>
        <w:rPr>
          <w:rFonts w:ascii="Times New Roman" w:hAnsi="Times New Roman"/>
          <w:sz w:val="28"/>
        </w:rPr>
      </w:pPr>
      <w:r>
        <w:rPr>
          <w:rFonts w:ascii="Times New Roman" w:hAnsi="Times New Roman"/>
          <w:sz w:val="28"/>
        </w:rPr>
        <w:t>воспитать любовь и уважение к ветеранам, их поступкам, чувство гордости, сострадания;</w:t>
      </w:r>
    </w:p>
    <w:p w14:paraId="37000000">
      <w:pPr>
        <w:numPr>
          <w:ilvl w:val="0"/>
          <w:numId w:val="1"/>
        </w:numPr>
        <w:spacing w:line="360" w:lineRule="auto"/>
        <w:ind w:firstLine="709"/>
        <w:jc w:val="both"/>
        <w:rPr>
          <w:rFonts w:ascii="Times New Roman" w:hAnsi="Times New Roman"/>
          <w:sz w:val="28"/>
        </w:rPr>
      </w:pPr>
      <w:r>
        <w:rPr>
          <w:rFonts w:ascii="Times New Roman" w:hAnsi="Times New Roman"/>
          <w:sz w:val="28"/>
        </w:rPr>
        <w:t>организовать сотрудничество с родителями;</w:t>
      </w:r>
    </w:p>
    <w:p w14:paraId="38000000">
      <w:pPr>
        <w:numPr>
          <w:ilvl w:val="0"/>
          <w:numId w:val="1"/>
        </w:numPr>
        <w:spacing w:line="360" w:lineRule="auto"/>
        <w:ind w:firstLine="709"/>
        <w:jc w:val="both"/>
        <w:rPr>
          <w:rFonts w:ascii="Times New Roman" w:hAnsi="Times New Roman"/>
          <w:sz w:val="28"/>
        </w:rPr>
      </w:pPr>
      <w:r>
        <w:rPr>
          <w:rFonts w:ascii="Times New Roman" w:hAnsi="Times New Roman"/>
          <w:sz w:val="28"/>
        </w:rPr>
        <w:t xml:space="preserve">оказать поддержку в воспитании у детей нравственно-патриотических чувств. </w:t>
      </w:r>
    </w:p>
    <w:p w14:paraId="39000000">
      <w:pPr>
        <w:spacing w:line="360" w:lineRule="auto"/>
        <w:ind w:firstLine="709"/>
        <w:jc w:val="both"/>
        <w:rPr>
          <w:rFonts w:ascii="Times New Roman" w:hAnsi="Times New Roman"/>
          <w:sz w:val="28"/>
        </w:rPr>
      </w:pPr>
    </w:p>
    <w:p w14:paraId="3A000000">
      <w:pPr>
        <w:spacing w:line="360" w:lineRule="auto"/>
        <w:ind w:firstLine="709" w:left="720"/>
        <w:jc w:val="both"/>
        <w:rPr>
          <w:rFonts w:ascii="Times New Roman" w:hAnsi="Times New Roman"/>
          <w:sz w:val="28"/>
        </w:rPr>
      </w:pPr>
      <w:r>
        <w:rPr>
          <w:rFonts w:ascii="Times New Roman" w:hAnsi="Times New Roman"/>
          <w:sz w:val="28"/>
        </w:rPr>
        <w:t xml:space="preserve">Есть события, над которыми время не властно, и чем дальше в прошлое уходят годы. Тем яснее становится их величие. К таким событиям относится Великая Отечественная война. Всё дальше в прошлое уходят годы страшной войны, но подвиг людей восставших на защиту отечества, будет вечно жить в памяти российского народа. Нет в России семьи, которую война обошла стороной. В этот день </w:t>
      </w:r>
      <w:r>
        <w:rPr>
          <w:rFonts w:ascii="Times New Roman" w:hAnsi="Times New Roman"/>
          <w:sz w:val="28"/>
        </w:rPr>
        <w:t>вспоминают тех, кто остался на полях сражений и кто после войны налаживал мирную жизнь. И наступит тот день и час</w:t>
      </w:r>
      <w:r>
        <w:rPr>
          <w:rFonts w:ascii="Times New Roman" w:hAnsi="Times New Roman"/>
          <w:sz w:val="28"/>
        </w:rPr>
        <w:t xml:space="preserve"> ,</w:t>
      </w:r>
      <w:r>
        <w:rPr>
          <w:rFonts w:ascii="Times New Roman" w:hAnsi="Times New Roman"/>
          <w:sz w:val="28"/>
        </w:rPr>
        <w:t xml:space="preserve"> когда уйдут из жизни все фронтовики, и уже некому будет вспомнить или рассказать о бессмертном мужестве и страданиях нашего народа в годы Великой Отечественной войны.</w:t>
      </w:r>
    </w:p>
    <w:p w14:paraId="3B000000">
      <w:pPr>
        <w:spacing w:after="150" w:line="360" w:lineRule="auto"/>
        <w:ind w:firstLine="709"/>
        <w:jc w:val="both"/>
        <w:rPr>
          <w:rFonts w:ascii="Times New Roman" w:hAnsi="Times New Roman"/>
          <w:sz w:val="28"/>
        </w:rPr>
      </w:pPr>
      <w:r>
        <w:rPr>
          <w:rFonts w:ascii="Times New Roman" w:hAnsi="Times New Roman"/>
          <w:sz w:val="28"/>
        </w:rPr>
        <w:t>Чтобы быть уверенным, что дети вырастут настоящими патриотами своей страны, необходимо их с дошкольного возраста знакомить с историей своей страны, с главными историческими событиями, к которым относится Великая Отечественная война.</w:t>
      </w:r>
    </w:p>
    <w:p w14:paraId="3C000000">
      <w:pPr>
        <w:spacing w:after="150" w:line="360" w:lineRule="auto"/>
        <w:ind w:firstLine="709"/>
        <w:jc w:val="both"/>
        <w:rPr>
          <w:rFonts w:ascii="Times New Roman" w:hAnsi="Times New Roman"/>
          <w:sz w:val="28"/>
        </w:rPr>
      </w:pPr>
      <w:r>
        <w:rPr>
          <w:rFonts w:ascii="Times New Roman" w:hAnsi="Times New Roman"/>
          <w:sz w:val="28"/>
        </w:rPr>
        <w:t xml:space="preserve"> В Государственной программе по патриотическому воспитанию 2010-</w:t>
      </w:r>
      <w:r>
        <w:rPr>
          <w:rFonts w:ascii="Times New Roman" w:hAnsi="Times New Roman"/>
          <w:sz w:val="28"/>
        </w:rPr>
        <w:t>2015 г</w:t>
      </w:r>
      <w:r>
        <w:rPr>
          <w:rFonts w:ascii="Times New Roman" w:hAnsi="Times New Roman"/>
          <w:sz w:val="28"/>
        </w:rPr>
        <w:t xml:space="preserve"> В.В. Путин говорил: «Война является одним из наиболее важных исторических опытов и практик в воспитании настоящего мужчины</w:t>
      </w:r>
      <w:r>
        <w:rPr>
          <w:rFonts w:ascii="Times New Roman" w:hAnsi="Times New Roman"/>
          <w:sz w:val="28"/>
        </w:rPr>
        <w:t>.»</w:t>
      </w:r>
    </w:p>
    <w:p w14:paraId="3D000000">
      <w:pPr>
        <w:spacing w:after="150" w:line="360" w:lineRule="auto"/>
        <w:ind w:firstLine="709"/>
        <w:jc w:val="both"/>
        <w:rPr>
          <w:rFonts w:ascii="Times New Roman" w:hAnsi="Times New Roman"/>
          <w:sz w:val="28"/>
        </w:rPr>
      </w:pPr>
      <w:r>
        <w:rPr>
          <w:rFonts w:ascii="Times New Roman" w:hAnsi="Times New Roman"/>
          <w:sz w:val="28"/>
        </w:rPr>
        <w:t xml:space="preserve"> «Дети должны знать, что война это страдание и смерть.»</w:t>
      </w:r>
    </w:p>
    <w:p w14:paraId="3E000000">
      <w:pPr>
        <w:spacing w:after="150" w:line="360" w:lineRule="auto"/>
        <w:ind w:firstLine="709"/>
        <w:jc w:val="both"/>
        <w:rPr>
          <w:rFonts w:ascii="Times New Roman" w:hAnsi="Times New Roman"/>
          <w:sz w:val="28"/>
        </w:rPr>
      </w:pPr>
      <w:r>
        <w:rPr>
          <w:rFonts w:ascii="Times New Roman" w:hAnsi="Times New Roman"/>
          <w:sz w:val="28"/>
        </w:rPr>
        <w:t>«Патриотическое чувство формируется в результате воспитательного воздействия, начиная с самого детства». Нельзя быть патриотом, не чувствуя личной связи с Родиной, не зная как любили и берегли её наши предки, наши отцы и деды. Не следует также забывать, что война является одним из наиболее важных исторических опытов и практик в формировании, воспитании и восприятии настоящего мужчины. Хорошо и важно, чтобы герои были своими, близкими, тогда им легче равняться.</w:t>
      </w:r>
    </w:p>
    <w:p w14:paraId="3F000000">
      <w:pPr>
        <w:spacing w:after="150" w:line="360" w:lineRule="auto"/>
        <w:ind w:firstLine="709"/>
        <w:jc w:val="both"/>
        <w:rPr>
          <w:rFonts w:ascii="Times New Roman" w:hAnsi="Times New Roman"/>
          <w:sz w:val="28"/>
        </w:rPr>
      </w:pPr>
      <w:r>
        <w:rPr>
          <w:rFonts w:ascii="Times New Roman" w:hAnsi="Times New Roman"/>
          <w:sz w:val="28"/>
        </w:rPr>
        <w:t xml:space="preserve">У дошкольников необходимо начинать формировать чувство патриотизма, любви к своей Родине и уважение к людям , которые ковали победу. Данный отрезок жизни человека является наиболее благоприятным для эмоционально –психологического воздействия на ребёнка, так как образы восприятия очень ярки и сильны и поэтому они остаются в памяти надолго. От того как будут сформированы </w:t>
      </w:r>
      <w:r>
        <w:rPr>
          <w:rFonts w:ascii="Times New Roman" w:hAnsi="Times New Roman"/>
          <w:sz w:val="28"/>
        </w:rPr>
        <w:t>патриотические чувства в первые годы жизни ребёнка, во многом зависит его последующее развитие. В этот период начинают развиваться те чувства, черты характера, которые уже незримо связывают его со своим народом, своей страной.</w:t>
      </w:r>
    </w:p>
    <w:p w14:paraId="40000000">
      <w:pPr>
        <w:spacing w:after="150" w:line="360" w:lineRule="auto"/>
        <w:ind w:firstLine="709"/>
        <w:jc w:val="both"/>
        <w:rPr>
          <w:rFonts w:ascii="Times New Roman" w:hAnsi="Times New Roman"/>
          <w:b w:val="1"/>
          <w:sz w:val="28"/>
        </w:rPr>
      </w:pPr>
      <w:r>
        <w:rPr>
          <w:rFonts w:ascii="Times New Roman" w:hAnsi="Times New Roman"/>
          <w:b w:val="1"/>
          <w:sz w:val="28"/>
        </w:rPr>
        <w:t>1 вечер - Война началась</w:t>
      </w:r>
      <w:r>
        <w:rPr>
          <w:rFonts w:ascii="Times New Roman" w:hAnsi="Times New Roman"/>
          <w:b w:val="1"/>
          <w:sz w:val="28"/>
        </w:rPr>
        <w:t>!</w:t>
      </w:r>
    </w:p>
    <w:p w14:paraId="41000000">
      <w:pPr>
        <w:spacing w:line="360" w:lineRule="auto"/>
        <w:ind w:firstLine="709"/>
        <w:jc w:val="both"/>
        <w:rPr>
          <w:rFonts w:ascii="Times New Roman" w:hAnsi="Times New Roman"/>
          <w:sz w:val="28"/>
        </w:rPr>
      </w:pPr>
      <w:r>
        <w:rPr>
          <w:rFonts w:ascii="Times New Roman" w:hAnsi="Times New Roman"/>
          <w:sz w:val="28"/>
        </w:rPr>
        <w:t>Уважаемые родители!</w:t>
      </w:r>
      <w:r>
        <w:rPr>
          <w:rFonts w:ascii="Times New Roman" w:hAnsi="Times New Roman"/>
          <w:sz w:val="28"/>
        </w:rPr>
        <w:t xml:space="preserve"> Донесите до ваших детей, что война – это страшно, а самое главное, что мы не хотим, чтобы она повторилась. Мы отмечаем праздник День Победы – 9мая. Мы чтим и помним наших ветеранов. Главное говорить детям правду. Посмотрев ролик, который я вам предлагаю, дети сами придут к выводам. Лучше будет, если это правда будет исходить от дорогого  человека. Я предлагаю вам ссылку на мультфильм о Великой Отечественной войне:</w:t>
      </w:r>
    </w:p>
    <w:p w14:paraId="42000000">
      <w:pPr>
        <w:spacing w:line="360" w:lineRule="auto"/>
        <w:ind w:firstLine="709"/>
        <w:jc w:val="both"/>
      </w:pPr>
      <w:r>
        <w:rPr>
          <w:rFonts w:ascii="Times New Roman" w:hAnsi="Times New Roman"/>
          <w:sz w:val="28"/>
        </w:rPr>
        <w:t xml:space="preserve"> </w:t>
      </w: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"https://www.youtube.com/watch?v=ENTaQBTQ2E4"</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https://www.youtube.com/watch?v=ENTaQBTQ2E4</w:t>
      </w:r>
      <w:r>
        <w:rPr>
          <w:rStyle w:val="Style_6_ch"/>
          <w:rFonts w:ascii="Times New Roman" w:hAnsi="Times New Roman"/>
          <w:color w:val="000000"/>
          <w:sz w:val="28"/>
        </w:rPr>
        <w:fldChar w:fldCharType="end"/>
      </w:r>
    </w:p>
    <w:p w14:paraId="43000000">
      <w:pPr>
        <w:spacing w:line="360" w:lineRule="auto"/>
        <w:ind w:firstLine="709"/>
        <w:jc w:val="both"/>
        <w:rPr>
          <w:rFonts w:ascii="Times New Roman" w:hAnsi="Times New Roman"/>
          <w:sz w:val="28"/>
        </w:rPr>
      </w:pPr>
      <w:r>
        <w:rPr>
          <w:rFonts w:ascii="Times New Roman" w:hAnsi="Times New Roman"/>
          <w:sz w:val="28"/>
        </w:rPr>
        <w:t xml:space="preserve">        Уважаемые родители, не пугайтесь, если ваш ребенок заплачет! В беседе с  детьми о войне не стоит рассказывать обо всех ужасах и горестях. Старайтесь донести ребенку</w:t>
      </w:r>
      <w:r>
        <w:rPr>
          <w:rFonts w:ascii="Times New Roman" w:hAnsi="Times New Roman"/>
          <w:sz w:val="28"/>
        </w:rPr>
        <w:t xml:space="preserve"> главную мысль: война это плохо</w:t>
      </w:r>
      <w:r>
        <w:rPr>
          <w:rFonts w:ascii="Times New Roman" w:hAnsi="Times New Roman"/>
          <w:sz w:val="28"/>
        </w:rPr>
        <w:t xml:space="preserve"> и страшно.</w:t>
      </w:r>
    </w:p>
    <w:p w14:paraId="44000000">
      <w:pPr>
        <w:spacing w:line="360" w:lineRule="auto"/>
        <w:ind w:firstLine="709"/>
        <w:jc w:val="both"/>
        <w:rPr>
          <w:rFonts w:ascii="Times New Roman" w:hAnsi="Times New Roman"/>
          <w:b w:val="1"/>
          <w:sz w:val="28"/>
        </w:rPr>
      </w:pPr>
      <w:r>
        <w:rPr>
          <w:rFonts w:ascii="Times New Roman" w:hAnsi="Times New Roman"/>
          <w:b w:val="1"/>
          <w:sz w:val="28"/>
        </w:rPr>
        <w:t xml:space="preserve">2 вечер – </w:t>
      </w:r>
      <w:r>
        <w:rPr>
          <w:rFonts w:ascii="Times New Roman" w:hAnsi="Times New Roman"/>
          <w:b w:val="1"/>
          <w:sz w:val="28"/>
        </w:rPr>
        <w:t>П</w:t>
      </w:r>
      <w:r>
        <w:rPr>
          <w:rFonts w:ascii="Times New Roman" w:hAnsi="Times New Roman"/>
          <w:b w:val="1"/>
          <w:sz w:val="28"/>
        </w:rPr>
        <w:t>освятите тому, как жили дети в условиях войны.</w:t>
      </w:r>
    </w:p>
    <w:p w14:paraId="45000000">
      <w:pPr>
        <w:numPr>
          <w:ilvl w:val="0"/>
          <w:numId w:val="2"/>
        </w:numPr>
        <w:spacing w:line="360" w:lineRule="auto"/>
        <w:ind w:firstLine="709"/>
        <w:jc w:val="both"/>
        <w:rPr>
          <w:rFonts w:ascii="Times New Roman" w:hAnsi="Times New Roman"/>
          <w:sz w:val="28"/>
        </w:rPr>
      </w:pPr>
      <w:r>
        <w:rPr>
          <w:rFonts w:ascii="Times New Roman" w:hAnsi="Times New Roman"/>
          <w:sz w:val="28"/>
        </w:rPr>
        <w:t>Для этого предлагаю ссылку на сайт с грустным мультфильмом. Почему грустный?! Пусть дети попробуют вам ответить после просмотра.</w:t>
      </w: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"http://www.youtube.com/watch?v=XGJ5K1eCdHo"</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 xml:space="preserve"> </w:t>
      </w:r>
      <w:r>
        <w:rPr>
          <w:rStyle w:val="Style_6_ch"/>
          <w:rFonts w:ascii="Times New Roman" w:hAnsi="Times New Roman"/>
          <w:color w:val="000000"/>
          <w:sz w:val="28"/>
        </w:rPr>
        <w:fldChar w:fldCharType="end"/>
      </w:r>
    </w:p>
    <w:p w14:paraId="46000000">
      <w:pPr>
        <w:numPr>
          <w:ilvl w:val="0"/>
          <w:numId w:val="2"/>
        </w:numPr>
        <w:spacing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"http://www.youtube.com/watch?v=XGJ5K1eCdHo"</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http://www.youtube.com/watch?v=XGJ5K1eCdHo</w:t>
      </w:r>
      <w:r>
        <w:rPr>
          <w:rStyle w:val="Style_6_ch"/>
          <w:rFonts w:ascii="Times New Roman" w:hAnsi="Times New Roman"/>
          <w:color w:val="000000"/>
          <w:sz w:val="28"/>
        </w:rPr>
        <w:fldChar w:fldCharType="end"/>
      </w:r>
      <w:r>
        <w:rPr>
          <w:rFonts w:ascii="Times New Roman" w:hAnsi="Times New Roman"/>
          <w:sz w:val="28"/>
        </w:rPr>
        <w:t xml:space="preserve"> </w:t>
      </w:r>
    </w:p>
    <w:p w14:paraId="47000000">
      <w:pPr>
        <w:spacing w:line="360" w:lineRule="auto"/>
        <w:ind w:firstLine="709"/>
        <w:jc w:val="both"/>
        <w:rPr>
          <w:rFonts w:ascii="Times New Roman" w:hAnsi="Times New Roman"/>
          <w:sz w:val="28"/>
        </w:rPr>
      </w:pPr>
      <w:r>
        <w:rPr>
          <w:rFonts w:ascii="Times New Roman" w:hAnsi="Times New Roman"/>
          <w:sz w:val="28"/>
        </w:rPr>
        <w:t>Побеседуйте с детьми по следующим вопросам:</w:t>
      </w:r>
    </w:p>
    <w:p w14:paraId="48000000">
      <w:pPr>
        <w:spacing w:line="360" w:lineRule="auto"/>
        <w:ind w:firstLine="709"/>
        <w:jc w:val="both"/>
        <w:rPr>
          <w:rFonts w:ascii="Times New Roman" w:hAnsi="Times New Roman"/>
          <w:sz w:val="28"/>
        </w:rPr>
      </w:pPr>
      <w:r>
        <w:rPr>
          <w:rFonts w:ascii="Times New Roman" w:hAnsi="Times New Roman"/>
          <w:sz w:val="28"/>
        </w:rPr>
        <w:t>1.Какие чувства девочка испытывала, когда увидела школу?</w:t>
      </w:r>
    </w:p>
    <w:p w14:paraId="49000000">
      <w:pPr>
        <w:spacing w:line="360" w:lineRule="auto"/>
        <w:ind w:firstLine="709"/>
        <w:jc w:val="both"/>
        <w:rPr>
          <w:rFonts w:ascii="Times New Roman" w:hAnsi="Times New Roman"/>
          <w:sz w:val="28"/>
        </w:rPr>
      </w:pPr>
      <w:r>
        <w:rPr>
          <w:rFonts w:ascii="Times New Roman" w:hAnsi="Times New Roman"/>
          <w:sz w:val="28"/>
        </w:rPr>
        <w:t>2.Что она увидела в окне школы?</w:t>
      </w:r>
    </w:p>
    <w:p w14:paraId="4A000000">
      <w:pPr>
        <w:spacing w:line="360" w:lineRule="auto"/>
        <w:ind w:firstLine="709"/>
        <w:jc w:val="both"/>
        <w:rPr>
          <w:rFonts w:ascii="Times New Roman" w:hAnsi="Times New Roman"/>
          <w:sz w:val="28"/>
        </w:rPr>
      </w:pPr>
      <w:r>
        <w:rPr>
          <w:rFonts w:ascii="Times New Roman" w:hAnsi="Times New Roman"/>
          <w:sz w:val="28"/>
        </w:rPr>
        <w:t>Прочитайте с детьми стихотворение:</w:t>
      </w:r>
    </w:p>
    <w:p w14:paraId="4B000000">
      <w:pPr>
        <w:spacing w:line="360" w:lineRule="auto"/>
        <w:ind w:firstLine="709"/>
        <w:jc w:val="both"/>
        <w:rPr>
          <w:rFonts w:ascii="Times New Roman" w:hAnsi="Times New Roman"/>
          <w:sz w:val="28"/>
        </w:rPr>
      </w:pPr>
      <w:r>
        <w:rPr>
          <w:rFonts w:ascii="Times New Roman" w:hAnsi="Times New Roman"/>
          <w:sz w:val="28"/>
        </w:rPr>
        <w:t xml:space="preserve">   Спать легли однажды дети,</w:t>
      </w:r>
    </w:p>
    <w:p w14:paraId="4C000000">
      <w:pPr>
        <w:spacing w:line="360" w:lineRule="auto"/>
        <w:ind w:firstLine="709"/>
        <w:jc w:val="both"/>
        <w:rPr>
          <w:rFonts w:ascii="Times New Roman" w:hAnsi="Times New Roman"/>
          <w:sz w:val="28"/>
        </w:rPr>
      </w:pPr>
      <w:r>
        <w:rPr>
          <w:rFonts w:ascii="Times New Roman" w:hAnsi="Times New Roman"/>
          <w:sz w:val="28"/>
        </w:rPr>
        <w:t xml:space="preserve">   Окна все затемнены.</w:t>
      </w:r>
    </w:p>
    <w:p w14:paraId="4D000000">
      <w:pPr>
        <w:spacing w:line="360" w:lineRule="auto"/>
        <w:ind w:firstLine="709"/>
        <w:jc w:val="both"/>
        <w:rPr>
          <w:rFonts w:ascii="Times New Roman" w:hAnsi="Times New Roman"/>
          <w:sz w:val="28"/>
        </w:rPr>
      </w:pPr>
      <w:r>
        <w:rPr>
          <w:rFonts w:ascii="Times New Roman" w:hAnsi="Times New Roman"/>
          <w:sz w:val="28"/>
        </w:rPr>
        <w:t xml:space="preserve">   А проснулись на рассвете,</w:t>
      </w:r>
    </w:p>
    <w:p w14:paraId="4E000000">
      <w:pPr>
        <w:spacing w:line="360" w:lineRule="auto"/>
        <w:ind w:firstLine="709"/>
        <w:jc w:val="both"/>
        <w:rPr>
          <w:rFonts w:ascii="Times New Roman" w:hAnsi="Times New Roman"/>
          <w:sz w:val="28"/>
        </w:rPr>
      </w:pPr>
      <w:r>
        <w:rPr>
          <w:rFonts w:ascii="Times New Roman" w:hAnsi="Times New Roman"/>
          <w:sz w:val="28"/>
        </w:rPr>
        <w:t xml:space="preserve">   В окнах свет и нет войны!</w:t>
      </w:r>
    </w:p>
    <w:p w14:paraId="4F000000">
      <w:pPr>
        <w:spacing w:line="360" w:lineRule="auto"/>
        <w:ind w:firstLine="709"/>
        <w:jc w:val="both"/>
        <w:rPr>
          <w:rFonts w:ascii="Times New Roman" w:hAnsi="Times New Roman"/>
          <w:sz w:val="28"/>
        </w:rPr>
      </w:pPr>
      <w:r>
        <w:rPr>
          <w:rFonts w:ascii="Times New Roman" w:hAnsi="Times New Roman"/>
          <w:sz w:val="28"/>
        </w:rPr>
        <w:t xml:space="preserve">   Можно больше не прощаться,</w:t>
      </w:r>
    </w:p>
    <w:p w14:paraId="50000000">
      <w:pPr>
        <w:spacing w:line="360" w:lineRule="auto"/>
        <w:ind w:firstLine="709"/>
        <w:jc w:val="both"/>
        <w:rPr>
          <w:rFonts w:ascii="Times New Roman" w:hAnsi="Times New Roman"/>
          <w:sz w:val="28"/>
        </w:rPr>
      </w:pPr>
      <w:r>
        <w:rPr>
          <w:rFonts w:ascii="Times New Roman" w:hAnsi="Times New Roman"/>
          <w:sz w:val="28"/>
        </w:rPr>
        <w:t xml:space="preserve">   И на фронт не провожать,</w:t>
      </w:r>
    </w:p>
    <w:p w14:paraId="51000000">
      <w:pPr>
        <w:spacing w:line="360" w:lineRule="auto"/>
        <w:ind w:firstLine="709"/>
        <w:jc w:val="both"/>
        <w:rPr>
          <w:rFonts w:ascii="Times New Roman" w:hAnsi="Times New Roman"/>
          <w:sz w:val="28"/>
        </w:rPr>
      </w:pPr>
      <w:r>
        <w:rPr>
          <w:rFonts w:ascii="Times New Roman" w:hAnsi="Times New Roman"/>
          <w:sz w:val="28"/>
        </w:rPr>
        <w:t xml:space="preserve">   И налетов не бояться,</w:t>
      </w:r>
    </w:p>
    <w:p w14:paraId="52000000">
      <w:pPr>
        <w:spacing w:line="360" w:lineRule="auto"/>
        <w:ind w:firstLine="709"/>
        <w:jc w:val="both"/>
        <w:rPr>
          <w:rFonts w:ascii="Times New Roman" w:hAnsi="Times New Roman"/>
          <w:sz w:val="28"/>
        </w:rPr>
      </w:pPr>
      <w:r>
        <w:rPr>
          <w:rFonts w:ascii="Times New Roman" w:hAnsi="Times New Roman"/>
          <w:sz w:val="28"/>
        </w:rPr>
        <w:t xml:space="preserve">   И ночных тревог не ждать</w:t>
      </w:r>
    </w:p>
    <w:p w14:paraId="53000000">
      <w:pPr>
        <w:spacing w:line="360" w:lineRule="auto"/>
        <w:ind w:firstLine="709"/>
        <w:jc w:val="both"/>
        <w:rPr>
          <w:rFonts w:ascii="Times New Roman" w:hAnsi="Times New Roman"/>
          <w:b w:val="1"/>
          <w:sz w:val="28"/>
        </w:rPr>
      </w:pPr>
      <w:r>
        <w:rPr>
          <w:rFonts w:ascii="Times New Roman" w:hAnsi="Times New Roman"/>
          <w:b w:val="1"/>
          <w:sz w:val="28"/>
        </w:rPr>
        <w:t>3 вечер – Дети-герои Великой Отечественной войны 1941-1945 и их подвиги.</w:t>
      </w:r>
    </w:p>
    <w:p w14:paraId="54000000">
      <w:pPr>
        <w:spacing w:line="360" w:lineRule="auto"/>
        <w:ind w:firstLine="709"/>
        <w:jc w:val="both"/>
        <w:rPr>
          <w:rFonts w:ascii="Times New Roman" w:hAnsi="Times New Roman"/>
          <w:sz w:val="28"/>
        </w:rPr>
      </w:pPr>
      <w:r>
        <w:rPr>
          <w:rFonts w:ascii="Times New Roman" w:hAnsi="Times New Roman"/>
          <w:sz w:val="28"/>
        </w:rPr>
        <w:t>Уважаемые родители, расскажите детям, какой вклад в победу внесли дети военных лет, сколько им пришлось испытать трудностей и невзгод.</w:t>
      </w:r>
    </w:p>
    <w:p w14:paraId="55000000">
      <w:pPr>
        <w:spacing w:line="360" w:lineRule="auto"/>
        <w:ind w:firstLine="709"/>
        <w:jc w:val="both"/>
        <w:rPr>
          <w:rFonts w:ascii="Times New Roman" w:hAnsi="Times New Roman"/>
          <w:sz w:val="28"/>
          <w:highlight w:val="white"/>
        </w:rPr>
      </w:pPr>
      <w:r>
        <w:rPr>
          <w:rFonts w:ascii="Times New Roman" w:hAnsi="Times New Roman"/>
          <w:sz w:val="28"/>
          <w:highlight w:val="white"/>
        </w:rPr>
        <w:t xml:space="preserve">До войны это были самые обыкновенные мальчишки и девчонки. Учились, помогали старшим, играли, разводили голубей, иногда даже участвовали в потасовках. Но пришел час тяжелых испытаний и они доказали, каким огромным может стать обыкновенное маленькое детское сердце, когда разгорается в нем священная любовь к Родине, боль за судьбу своего народа и ненависть к врагам. Вместе со взрослыми на их хрупкие плечи легла тяжесть невзгод, бедствий, горя военных лет. И не согнулись они под этой тяжестью, стали сильнее духом, мужественнее, выносливее. И никто не ожидал, что именно эти мальчишки и девчонки </w:t>
      </w:r>
      <w:r>
        <w:rPr>
          <w:rFonts w:ascii="Times New Roman" w:hAnsi="Times New Roman"/>
          <w:sz w:val="28"/>
          <w:highlight w:val="white"/>
        </w:rPr>
        <w:t>способны совершить великий подвиг во славу свободы и независимости своей Родины!</w:t>
      </w:r>
    </w:p>
    <w:p w14:paraId="56000000">
      <w:pPr>
        <w:spacing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"https://www.youtube.com/watch?v=D7raRd5Is2I"</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https://www.youtube.com/watch?v=D7raRd5Is2I</w:t>
      </w:r>
      <w:r>
        <w:rPr>
          <w:rStyle w:val="Style_6_ch"/>
          <w:rFonts w:ascii="Times New Roman" w:hAnsi="Times New Roman"/>
          <w:color w:val="000000"/>
          <w:sz w:val="28"/>
        </w:rPr>
        <w:fldChar w:fldCharType="end"/>
      </w:r>
    </w:p>
    <w:p w14:paraId="57000000">
      <w:pPr>
        <w:spacing w:line="360" w:lineRule="auto"/>
        <w:ind w:firstLine="709"/>
        <w:jc w:val="both"/>
        <w:rPr>
          <w:rFonts w:ascii="Times New Roman" w:hAnsi="Times New Roman"/>
          <w:b w:val="1"/>
          <w:sz w:val="28"/>
        </w:rPr>
      </w:pPr>
      <w:r>
        <w:rPr>
          <w:rFonts w:ascii="Times New Roman" w:hAnsi="Times New Roman"/>
          <w:b w:val="1"/>
          <w:sz w:val="28"/>
        </w:rPr>
        <w:t>4 вечер – Оружие Победы</w:t>
      </w:r>
    </w:p>
    <w:p w14:paraId="58000000">
      <w:pPr>
        <w:pStyle w:val="Style_4"/>
        <w:spacing w:after="312" w:before="0" w:line="360" w:lineRule="auto"/>
        <w:ind w:firstLine="709"/>
        <w:jc w:val="both"/>
        <w:rPr>
          <w:sz w:val="28"/>
        </w:rPr>
      </w:pPr>
      <w:r>
        <w:rPr>
          <w:sz w:val="28"/>
        </w:rPr>
        <w:t>Чтобы одолеть сильного врага, необходимо было хорошо вооружить наши войска. Расскажите о военной технике и вооружении тех лет. Танк Т-34 - лучший среди танков тех героических лет. Высокая скорость и замечательные боевые характеристики сделали его самым массовым советским танком. Он сыграл решающую роль в победе. А бронетранспортеры были хорошей и надежной опорой для пехоты. На них доставлялись снаряды на поле боя. Вывозили раненых под непрерывным огнем врага. Не только танки и бронетранспортеры принимали участие в боях.</w:t>
      </w:r>
    </w:p>
    <w:p w14:paraId="59000000">
      <w:pPr>
        <w:pStyle w:val="Style_4"/>
        <w:spacing w:after="312" w:before="0" w:line="360" w:lineRule="auto"/>
        <w:ind w:firstLine="709"/>
        <w:jc w:val="both"/>
        <w:rPr>
          <w:sz w:val="28"/>
        </w:rPr>
      </w:pPr>
      <w:r>
        <w:rPr>
          <w:sz w:val="28"/>
        </w:rPr>
        <w:t xml:space="preserve"> Таким же легендарным стало артиллерийское орудие, которое солдаты ласково называли «сорокапяткой». Эта противотанковая пушка также была самым массовым орудием войны. Укороченные пушки назывались гаубицами, чаще всего их использовали при взятии городов, для крушения вражеских укреплений. Они были более легкими и дальнобойными, их устанавливали на гусеничные машины, поэтому они могли хорошо маневрировать во время боя. В самом начале войны советские конструкторы создали боевую ракету - реактивный снаряд для знаменитого миномета «Катюша». «Катюша» стреляла реактивными снарядами по рельсовым направляющим, а дальность ее стрельбы составляла 8 км. </w:t>
      </w:r>
    </w:p>
    <w:p w14:paraId="5A000000">
      <w:pPr>
        <w:pStyle w:val="Style_4"/>
        <w:spacing w:after="312" w:before="0" w:line="360" w:lineRule="auto"/>
        <w:ind w:firstLine="709"/>
        <w:jc w:val="both"/>
        <w:rPr>
          <w:sz w:val="28"/>
        </w:rPr>
      </w:pPr>
      <w:r>
        <w:rPr>
          <w:sz w:val="28"/>
        </w:rPr>
        <w:t xml:space="preserve">Расскажите о военной авиации. Штурмовик ИЛ-2 атаковал с воздуха не только живую силу, но и различную военную технику противника. А у </w:t>
      </w:r>
      <w:r>
        <w:rPr>
          <w:sz w:val="28"/>
        </w:rPr>
        <w:t>бомбардировщика Пе-2 на бору находились 4 пулемета и до 1000 кг бомб. Эти самолеты участвовали в сражениях на всех фронтах.</w:t>
      </w:r>
      <w:r>
        <w:rPr>
          <w:sz w:val="28"/>
        </w:rPr>
        <w:br/>
      </w:r>
      <w:r>
        <w:rPr>
          <w:sz w:val="28"/>
        </w:rPr>
        <w:br/>
      </w:r>
      <w:r>
        <w:rPr>
          <w:rStyle w:val="Style_7_ch"/>
          <w:b w:val="0"/>
          <w:sz w:val="28"/>
        </w:rPr>
        <w:t>Вопросы для закрепления.</w:t>
      </w:r>
      <w:r>
        <w:rPr>
          <w:rStyle w:val="Style_5_ch"/>
          <w:sz w:val="28"/>
        </w:rPr>
        <w:t> </w:t>
      </w:r>
      <w:r>
        <w:rPr>
          <w:sz w:val="28"/>
        </w:rPr>
        <w:t>Какие виды военной техники вы знаете?</w:t>
      </w:r>
    </w:p>
    <w:p w14:paraId="5B000000">
      <w:pPr>
        <w:pStyle w:val="Style_4"/>
        <w:spacing w:after="312" w:before="0" w:line="360" w:lineRule="auto"/>
        <w:ind w:firstLine="709"/>
        <w:jc w:val="both"/>
        <w:rPr>
          <w:sz w:val="28"/>
        </w:rPr>
      </w:pPr>
      <w:r>
        <w:rPr>
          <w:sz w:val="28"/>
        </w:rPr>
        <w:t xml:space="preserve"> Что такое тяжелая военная техника? Что такое артиллерия? Какими снарядами стреляла «Катюша»? Чем различаются между собой виды огнестрельного оружия? (Размером, назначением, дальностью боя, калибром патрона, видом боеприпаса, поражающей силой).</w:t>
      </w:r>
      <w:r>
        <w:rPr>
          <w:sz w:val="28"/>
        </w:rPr>
        <w:br/>
      </w:r>
      <w:r>
        <w:rPr>
          <w:sz w:val="28"/>
        </w:rPr>
        <w:br/>
      </w:r>
      <w:r>
        <w:rPr>
          <w:rStyle w:val="Style_7_ch"/>
          <w:b w:val="0"/>
          <w:sz w:val="28"/>
        </w:rPr>
        <w:t>Слова для обогащения детского лексикона:</w:t>
      </w:r>
      <w:r>
        <w:rPr>
          <w:rStyle w:val="Style_5_ch"/>
          <w:sz w:val="28"/>
        </w:rPr>
        <w:t> </w:t>
      </w:r>
      <w:r>
        <w:rPr>
          <w:sz w:val="28"/>
        </w:rPr>
        <w:t>танк, бронетранспортер, миномет, гаубица, зенитное оружие, ракета, пулемет, автомат, батарея, залп.</w:t>
      </w:r>
    </w:p>
    <w:p w14:paraId="5C000000">
      <w:pPr>
        <w:spacing w:line="360" w:lineRule="auto"/>
        <w:ind w:firstLine="709"/>
        <w:jc w:val="both"/>
        <w:rPr>
          <w:rFonts w:ascii="Times New Roman" w:hAnsi="Times New Roman"/>
          <w:sz w:val="28"/>
        </w:rPr>
      </w:pPr>
      <w:r>
        <w:rPr>
          <w:rFonts w:ascii="Times New Roman" w:hAnsi="Times New Roman"/>
          <w:sz w:val="28"/>
        </w:rPr>
        <w:t>Уважаемые родители, предлагаю Вам ссылку, по которой ребёнка ждёт раскраска с изображением танка. Желаю Вам успеха!</w:t>
      </w:r>
    </w:p>
    <w:p w14:paraId="5D000000">
      <w:pPr>
        <w:spacing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"http://swfgames.ru/888/"</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http://swfgames.ru/888/</w:t>
      </w:r>
      <w:r>
        <w:rPr>
          <w:rStyle w:val="Style_6_ch"/>
          <w:rFonts w:ascii="Times New Roman" w:hAnsi="Times New Roman"/>
          <w:color w:val="000000"/>
          <w:sz w:val="28"/>
        </w:rPr>
        <w:fldChar w:fldCharType="end"/>
      </w:r>
    </w:p>
    <w:p w14:paraId="5E000000">
      <w:pPr>
        <w:spacing w:line="360" w:lineRule="auto"/>
        <w:ind w:firstLine="709"/>
        <w:jc w:val="both"/>
        <w:rPr>
          <w:rFonts w:ascii="Times New Roman" w:hAnsi="Times New Roman"/>
          <w:b w:val="1"/>
          <w:sz w:val="28"/>
        </w:rPr>
      </w:pPr>
      <w:r>
        <w:rPr>
          <w:rFonts w:ascii="Times New Roman" w:hAnsi="Times New Roman"/>
          <w:b w:val="1"/>
          <w:sz w:val="28"/>
        </w:rPr>
        <w:t>5 вечер –</w:t>
      </w:r>
      <w:r>
        <w:rPr>
          <w:rFonts w:ascii="Times New Roman" w:hAnsi="Times New Roman"/>
          <w:b w:val="1"/>
          <w:sz w:val="28"/>
        </w:rPr>
        <w:t xml:space="preserve"> Беседа о защитниках Отечества</w:t>
      </w:r>
    </w:p>
    <w:p w14:paraId="5F000000">
      <w:pPr>
        <w:spacing w:line="360" w:lineRule="auto"/>
        <w:ind w:firstLine="709"/>
        <w:jc w:val="both"/>
        <w:rPr>
          <w:rFonts w:ascii="Times New Roman" w:hAnsi="Times New Roman"/>
          <w:sz w:val="28"/>
        </w:rPr>
      </w:pPr>
      <w:r>
        <w:rPr>
          <w:rFonts w:ascii="Times New Roman" w:hAnsi="Times New Roman"/>
          <w:sz w:val="28"/>
        </w:rPr>
        <w:t>Побеседуйте с детьми о том, кого мы называем защитниками Отечества?</w:t>
      </w:r>
    </w:p>
    <w:p w14:paraId="60000000">
      <w:pPr>
        <w:spacing w:line="360" w:lineRule="auto"/>
        <w:ind w:firstLine="709"/>
        <w:jc w:val="both"/>
        <w:rPr>
          <w:rFonts w:ascii="Times New Roman" w:hAnsi="Times New Roman"/>
          <w:sz w:val="28"/>
        </w:rPr>
      </w:pPr>
      <w:r>
        <w:rPr>
          <w:rFonts w:ascii="Times New Roman" w:hAnsi="Times New Roman"/>
          <w:sz w:val="28"/>
        </w:rPr>
        <w:t>Какими чертами должен обладать солдат?</w:t>
      </w:r>
    </w:p>
    <w:p w14:paraId="61000000">
      <w:pPr>
        <w:spacing w:line="360" w:lineRule="auto"/>
        <w:ind w:firstLine="709"/>
        <w:jc w:val="both"/>
        <w:rPr>
          <w:rFonts w:ascii="Times New Roman" w:hAnsi="Times New Roman"/>
          <w:sz w:val="28"/>
        </w:rPr>
      </w:pPr>
      <w:r>
        <w:rPr>
          <w:rFonts w:ascii="Times New Roman" w:hAnsi="Times New Roman"/>
          <w:sz w:val="28"/>
        </w:rPr>
        <w:t>Уважаемые родители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предлагаю Вашему вниманию авторскую мультимедийную  игру, которая была разработана мной, для закрепления у детей знаний о защитниках Отечества, воспитанию патриотических </w:t>
      </w:r>
      <w:r>
        <w:rPr>
          <w:rFonts w:ascii="Times New Roman" w:hAnsi="Times New Roman"/>
          <w:sz w:val="28"/>
        </w:rPr>
        <w:t>чувств, гордости за нашу Родину. Поиграть вы сможете</w:t>
      </w:r>
      <w:r>
        <w:rPr>
          <w:rFonts w:ascii="Times New Roman" w:hAnsi="Times New Roman"/>
          <w:sz w:val="28"/>
        </w:rPr>
        <w:t>,</w:t>
      </w:r>
      <w:r>
        <w:rPr>
          <w:rFonts w:ascii="Times New Roman" w:hAnsi="Times New Roman"/>
          <w:sz w:val="28"/>
        </w:rPr>
        <w:t xml:space="preserve"> </w:t>
      </w:r>
      <w:r>
        <w:rPr>
          <w:rFonts w:ascii="Times New Roman" w:hAnsi="Times New Roman"/>
          <w:sz w:val="28"/>
        </w:rPr>
        <w:t>руководствуясь алгоритмом работы со слайдами:</w:t>
      </w:r>
    </w:p>
    <w:p w14:paraId="62000000">
      <w:pPr>
        <w:spacing w:line="360" w:lineRule="auto"/>
        <w:ind w:firstLine="709"/>
        <w:jc w:val="both"/>
        <w:rPr>
          <w:rFonts w:ascii="Times New Roman" w:hAnsi="Times New Roman"/>
          <w:sz w:val="28"/>
        </w:rPr>
      </w:pPr>
    </w:p>
    <w:tbl>
      <w:tblPr>
        <w:tblStyle w:val="Style_8"/>
        <w:tblInd w:type="dxa" w:w="-106"/>
        <w:tblBorders>
          <w:top w:color="000000" w:sz="4" w:val="single"/>
          <w:left w:color="000000" w:sz="4" w:val="single"/>
          <w:bottom w:color="000000" w:sz="4" w:val="single"/>
          <w:right w:color="000000" w:sz="4" w:val="single"/>
          <w:insideH w:color="000000" w:sz="4" w:val="single"/>
          <w:insideV w:color="000000" w:sz="4" w:val="single"/>
        </w:tblBorders>
      </w:tblPr>
      <w:tblGrid>
        <w:gridCol w:w="1101"/>
        <w:gridCol w:w="8470"/>
      </w:tblGrid>
      <w:tr>
        <w:tc>
          <w:tcPr>
            <w:tcW w:type="dxa" w:w="1101"/>
            <w:tcBorders>
              <w:top w:color="000000" w:sz="4" w:val="single"/>
              <w:left w:color="000000" w:sz="4" w:val="single"/>
              <w:bottom w:color="000000" w:sz="4" w:val="single"/>
              <w:right w:color="000000" w:sz="4" w:val="single"/>
            </w:tcBorders>
          </w:tcPr>
          <w:p w14:paraId="63000000">
            <w:pPr>
              <w:spacing w:line="360" w:lineRule="auto"/>
              <w:ind/>
              <w:jc w:val="both"/>
              <w:rPr>
                <w:rFonts w:ascii="Times New Roman" w:hAnsi="Times New Roman"/>
                <w:sz w:val="28"/>
              </w:rPr>
            </w:pPr>
            <w:r>
              <w:rPr>
                <w:rFonts w:ascii="Times New Roman" w:hAnsi="Times New Roman"/>
                <w:sz w:val="28"/>
              </w:rPr>
              <w:t>№ слайда</w:t>
            </w:r>
          </w:p>
        </w:tc>
        <w:tc>
          <w:tcPr>
            <w:tcW w:type="dxa" w:w="8470"/>
            <w:tcBorders>
              <w:top w:color="000000" w:sz="4" w:val="single"/>
              <w:left w:color="000000" w:sz="4" w:val="single"/>
              <w:bottom w:color="000000" w:sz="4" w:val="single"/>
              <w:right w:color="000000" w:sz="4" w:val="single"/>
            </w:tcBorders>
          </w:tcPr>
          <w:p w14:paraId="64000000">
            <w:pPr>
              <w:spacing w:line="360" w:lineRule="auto"/>
              <w:ind w:firstLine="709"/>
              <w:jc w:val="both"/>
              <w:rPr>
                <w:rFonts w:ascii="Times New Roman" w:hAnsi="Times New Roman"/>
                <w:sz w:val="28"/>
              </w:rPr>
            </w:pPr>
            <w:r>
              <w:rPr>
                <w:rFonts w:ascii="Times New Roman" w:hAnsi="Times New Roman"/>
                <w:sz w:val="28"/>
              </w:rPr>
              <w:t>Действия и возможный вариант пояснений педагога (</w:t>
            </w:r>
            <w:r>
              <w:rPr>
                <w:rFonts w:ascii="Times New Roman" w:hAnsi="Times New Roman"/>
                <w:b w:val="1"/>
                <w:sz w:val="28"/>
              </w:rPr>
              <w:t>родителя</w:t>
            </w:r>
            <w:r>
              <w:rPr>
                <w:rFonts w:ascii="Times New Roman" w:hAnsi="Times New Roman"/>
                <w:sz w:val="28"/>
              </w:rPr>
              <w:t>)</w:t>
            </w:r>
          </w:p>
        </w:tc>
      </w:tr>
      <w:tr>
        <w:tc>
          <w:tcPr>
            <w:tcW w:type="dxa" w:w="1101"/>
            <w:tcBorders>
              <w:top w:color="000000" w:sz="4" w:val="single"/>
              <w:left w:color="000000" w:sz="4" w:val="single"/>
              <w:bottom w:color="000000" w:sz="4" w:val="single"/>
              <w:right w:color="000000" w:sz="4" w:val="single"/>
            </w:tcBorders>
          </w:tcPr>
          <w:p w14:paraId="65000000">
            <w:pPr>
              <w:spacing w:line="360" w:lineRule="auto"/>
              <w:ind/>
              <w:jc w:val="both"/>
              <w:rPr>
                <w:rFonts w:ascii="Times New Roman" w:hAnsi="Times New Roman"/>
                <w:sz w:val="28"/>
              </w:rPr>
            </w:pPr>
            <w:r>
              <w:rPr>
                <w:rFonts w:ascii="Times New Roman" w:hAnsi="Times New Roman"/>
                <w:sz w:val="28"/>
              </w:rPr>
              <w:t>№1</w:t>
            </w:r>
          </w:p>
        </w:tc>
        <w:tc>
          <w:tcPr>
            <w:tcW w:type="dxa" w:w="8470"/>
            <w:tcBorders>
              <w:top w:color="000000" w:sz="4" w:val="single"/>
              <w:left w:color="000000" w:sz="4" w:val="single"/>
              <w:bottom w:color="000000" w:sz="4" w:val="single"/>
              <w:right w:color="000000" w:sz="4" w:val="single"/>
            </w:tcBorders>
          </w:tcPr>
          <w:p w14:paraId="66000000">
            <w:pPr>
              <w:spacing w:line="360" w:lineRule="auto"/>
              <w:ind w:firstLine="709"/>
              <w:jc w:val="both"/>
              <w:rPr>
                <w:rFonts w:ascii="Times New Roman" w:hAnsi="Times New Roman"/>
                <w:sz w:val="28"/>
              </w:rPr>
            </w:pPr>
            <w:r>
              <w:rPr>
                <w:rFonts w:ascii="Times New Roman" w:hAnsi="Times New Roman"/>
                <w:sz w:val="28"/>
              </w:rPr>
              <w:t>Титульный слайд. По щелчку мыши появляется тема, а также возраст, на который рассчитана данная работа и информация об авторе.</w:t>
            </w:r>
          </w:p>
        </w:tc>
      </w:tr>
      <w:tr>
        <w:tc>
          <w:tcPr>
            <w:tcW w:type="dxa" w:w="1101"/>
            <w:tcBorders>
              <w:top w:color="000000" w:sz="4" w:val="single"/>
              <w:left w:color="000000" w:sz="4" w:val="single"/>
              <w:bottom w:color="000000" w:sz="4" w:val="single"/>
              <w:right w:color="000000" w:sz="4" w:val="single"/>
            </w:tcBorders>
          </w:tcPr>
          <w:p w14:paraId="67000000">
            <w:pPr>
              <w:spacing w:line="360" w:lineRule="auto"/>
              <w:ind/>
              <w:jc w:val="both"/>
              <w:rPr>
                <w:rFonts w:ascii="Times New Roman" w:hAnsi="Times New Roman"/>
                <w:sz w:val="28"/>
              </w:rPr>
            </w:pPr>
            <w:r>
              <w:rPr>
                <w:rFonts w:ascii="Times New Roman" w:hAnsi="Times New Roman"/>
                <w:sz w:val="28"/>
              </w:rPr>
              <w:t>№2</w:t>
            </w:r>
          </w:p>
        </w:tc>
        <w:tc>
          <w:tcPr>
            <w:tcW w:type="dxa" w:w="8470"/>
            <w:tcBorders>
              <w:top w:color="000000" w:sz="4" w:val="single"/>
              <w:left w:color="000000" w:sz="4" w:val="single"/>
              <w:bottom w:color="000000" w:sz="4" w:val="single"/>
              <w:right w:color="000000" w:sz="4" w:val="single"/>
            </w:tcBorders>
          </w:tcPr>
          <w:p w14:paraId="68000000">
            <w:pPr>
              <w:spacing w:line="360" w:lineRule="auto"/>
              <w:ind w:firstLine="709"/>
              <w:jc w:val="both"/>
              <w:rPr>
                <w:rFonts w:ascii="Times New Roman" w:hAnsi="Times New Roman"/>
                <w:sz w:val="28"/>
              </w:rPr>
            </w:pPr>
            <w:r>
              <w:rPr>
                <w:rFonts w:ascii="Times New Roman" w:hAnsi="Times New Roman"/>
                <w:sz w:val="28"/>
              </w:rPr>
              <w:t>На слайде изображен земной шар и стихотворение, которое педагог зачитывает детям.</w:t>
            </w:r>
          </w:p>
          <w:p w14:paraId="69000000">
            <w:pPr>
              <w:spacing w:line="360" w:lineRule="auto"/>
              <w:ind w:firstLine="709"/>
              <w:jc w:val="both"/>
              <w:rPr>
                <w:rFonts w:ascii="Times New Roman" w:hAnsi="Times New Roman"/>
                <w:sz w:val="28"/>
              </w:rPr>
            </w:pPr>
            <w:r>
              <w:rPr>
                <w:rFonts w:ascii="Times New Roman" w:hAnsi="Times New Roman"/>
                <w:sz w:val="28"/>
              </w:rPr>
              <w:t>По щелчку появляется надпись, обозначающая на земном шаре Россию. Педагог обращает внимание детей на местонахождение нашей страны на планете, о ее географическом положении.</w:t>
            </w:r>
          </w:p>
        </w:tc>
      </w:tr>
      <w:tr>
        <w:tc>
          <w:tcPr>
            <w:tcW w:type="dxa" w:w="1101"/>
            <w:tcBorders>
              <w:top w:color="000000" w:sz="4" w:val="single"/>
              <w:left w:color="000000" w:sz="4" w:val="single"/>
              <w:bottom w:color="000000" w:sz="4" w:val="single"/>
              <w:right w:color="000000" w:sz="4" w:val="single"/>
            </w:tcBorders>
          </w:tcPr>
          <w:p w14:paraId="6A000000">
            <w:pPr>
              <w:spacing w:line="360" w:lineRule="auto"/>
              <w:ind/>
              <w:jc w:val="both"/>
              <w:rPr>
                <w:rFonts w:ascii="Times New Roman" w:hAnsi="Times New Roman"/>
                <w:sz w:val="28"/>
              </w:rPr>
            </w:pPr>
            <w:r>
              <w:rPr>
                <w:rFonts w:ascii="Times New Roman" w:hAnsi="Times New Roman"/>
                <w:sz w:val="28"/>
              </w:rPr>
              <w:t>№3</w:t>
            </w:r>
          </w:p>
        </w:tc>
        <w:tc>
          <w:tcPr>
            <w:tcW w:type="dxa" w:w="8470"/>
            <w:tcBorders>
              <w:top w:color="000000" w:sz="4" w:val="single"/>
              <w:left w:color="000000" w:sz="4" w:val="single"/>
              <w:bottom w:color="000000" w:sz="4" w:val="single"/>
              <w:right w:color="000000" w:sz="4" w:val="single"/>
            </w:tcBorders>
          </w:tcPr>
          <w:p w14:paraId="6B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изображение березовой рощи и текст, который педагог зачитывает детям. </w:t>
            </w:r>
          </w:p>
          <w:p w14:paraId="6C000000">
            <w:pPr>
              <w:spacing w:line="360" w:lineRule="auto"/>
              <w:ind w:firstLine="709"/>
              <w:jc w:val="both"/>
              <w:rPr>
                <w:rFonts w:ascii="Times New Roman" w:hAnsi="Times New Roman"/>
                <w:sz w:val="28"/>
              </w:rPr>
            </w:pPr>
            <w:r>
              <w:rPr>
                <w:rFonts w:ascii="Times New Roman" w:hAnsi="Times New Roman"/>
                <w:sz w:val="28"/>
              </w:rPr>
              <w:t>Педагог беседует с детьми о том, кто же такие защитники Родины.</w:t>
            </w:r>
          </w:p>
          <w:p w14:paraId="6D000000">
            <w:pPr>
              <w:spacing w:line="360" w:lineRule="auto"/>
              <w:ind w:firstLine="709"/>
              <w:jc w:val="both"/>
              <w:rPr>
                <w:rFonts w:ascii="Times New Roman" w:hAnsi="Times New Roman"/>
                <w:sz w:val="28"/>
              </w:rPr>
            </w:pPr>
            <w:r>
              <w:rPr>
                <w:rFonts w:ascii="Times New Roman" w:hAnsi="Times New Roman"/>
                <w:sz w:val="28"/>
              </w:rPr>
              <w:t>После прослушанных ответов по щелчку появляется картинка солдата, принимающего присягу. Картинка комментируется педагогом.</w:t>
            </w:r>
          </w:p>
        </w:tc>
      </w:tr>
      <w:tr>
        <w:tc>
          <w:tcPr>
            <w:tcW w:type="dxa" w:w="1101"/>
            <w:tcBorders>
              <w:top w:color="000000" w:sz="4" w:val="single"/>
              <w:left w:color="000000" w:sz="4" w:val="single"/>
              <w:bottom w:color="000000" w:sz="4" w:val="single"/>
              <w:right w:color="000000" w:sz="4" w:val="single"/>
            </w:tcBorders>
          </w:tcPr>
          <w:p w14:paraId="6E000000">
            <w:pPr>
              <w:spacing w:line="360" w:lineRule="auto"/>
              <w:ind/>
              <w:jc w:val="both"/>
              <w:rPr>
                <w:rFonts w:ascii="Times New Roman" w:hAnsi="Times New Roman"/>
                <w:sz w:val="28"/>
              </w:rPr>
            </w:pPr>
            <w:r>
              <w:rPr>
                <w:rFonts w:ascii="Times New Roman" w:hAnsi="Times New Roman"/>
                <w:sz w:val="28"/>
              </w:rPr>
              <w:t>№4</w:t>
            </w:r>
          </w:p>
        </w:tc>
        <w:tc>
          <w:tcPr>
            <w:tcW w:type="dxa" w:w="8470"/>
            <w:tcBorders>
              <w:top w:color="000000" w:sz="4" w:val="single"/>
              <w:left w:color="000000" w:sz="4" w:val="single"/>
              <w:bottom w:color="000000" w:sz="4" w:val="single"/>
              <w:right w:color="000000" w:sz="4" w:val="single"/>
            </w:tcBorders>
          </w:tcPr>
          <w:p w14:paraId="6F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фотография строя солдат. </w:t>
            </w:r>
          </w:p>
          <w:p w14:paraId="70000000">
            <w:pPr>
              <w:spacing w:line="360" w:lineRule="auto"/>
              <w:ind w:firstLine="709"/>
              <w:jc w:val="both"/>
              <w:rPr>
                <w:rFonts w:ascii="Times New Roman" w:hAnsi="Times New Roman"/>
                <w:sz w:val="28"/>
              </w:rPr>
            </w:pPr>
            <w:r>
              <w:rPr>
                <w:rFonts w:ascii="Times New Roman" w:hAnsi="Times New Roman"/>
                <w:sz w:val="28"/>
              </w:rPr>
              <w:t xml:space="preserve">По щелчку мыши появляется вторая надпись. После прочтения строк педагог акцентирует внимание детей на том, что цель нашей армии – защита, а не нападение. И о том, что наш народ – мирный, но в случае необходимости армия сможет нас защитить. </w:t>
            </w:r>
          </w:p>
        </w:tc>
      </w:tr>
      <w:tr>
        <w:tc>
          <w:tcPr>
            <w:tcW w:type="dxa" w:w="1101"/>
            <w:tcBorders>
              <w:top w:color="000000" w:sz="4" w:val="single"/>
              <w:left w:color="000000" w:sz="4" w:val="single"/>
              <w:bottom w:color="000000" w:sz="4" w:val="single"/>
              <w:right w:color="000000" w:sz="4" w:val="single"/>
            </w:tcBorders>
          </w:tcPr>
          <w:p w14:paraId="71000000">
            <w:pPr>
              <w:spacing w:line="360" w:lineRule="auto"/>
              <w:ind/>
              <w:jc w:val="both"/>
              <w:rPr>
                <w:rFonts w:ascii="Times New Roman" w:hAnsi="Times New Roman"/>
                <w:sz w:val="28"/>
              </w:rPr>
            </w:pPr>
            <w:r>
              <w:rPr>
                <w:rFonts w:ascii="Times New Roman" w:hAnsi="Times New Roman"/>
                <w:sz w:val="28"/>
              </w:rPr>
              <w:t>№5</w:t>
            </w:r>
          </w:p>
        </w:tc>
        <w:tc>
          <w:tcPr>
            <w:tcW w:type="dxa" w:w="8470"/>
            <w:tcBorders>
              <w:top w:color="000000" w:sz="4" w:val="single"/>
              <w:left w:color="000000" w:sz="4" w:val="single"/>
              <w:bottom w:color="000000" w:sz="4" w:val="single"/>
              <w:right w:color="000000" w:sz="4" w:val="single"/>
            </w:tcBorders>
          </w:tcPr>
          <w:p w14:paraId="72000000">
            <w:pPr>
              <w:spacing w:line="360" w:lineRule="auto"/>
              <w:ind w:firstLine="709"/>
              <w:jc w:val="both"/>
              <w:rPr>
                <w:rFonts w:ascii="Times New Roman" w:hAnsi="Times New Roman"/>
                <w:sz w:val="28"/>
              </w:rPr>
            </w:pPr>
            <w:r>
              <w:rPr>
                <w:rFonts w:ascii="Times New Roman" w:hAnsi="Times New Roman"/>
                <w:sz w:val="28"/>
              </w:rPr>
              <w:t>На слайде появляются три фотографии. Педагог предлагает детям найти на представленных картинках армию России.</w:t>
            </w:r>
          </w:p>
          <w:p w14:paraId="73000000">
            <w:pPr>
              <w:spacing w:line="360" w:lineRule="auto"/>
              <w:ind w:firstLine="709"/>
              <w:jc w:val="both"/>
              <w:rPr>
                <w:rFonts w:ascii="Times New Roman" w:hAnsi="Times New Roman"/>
                <w:sz w:val="28"/>
              </w:rPr>
            </w:pPr>
            <w:r>
              <w:rPr>
                <w:rFonts w:ascii="Times New Roman" w:hAnsi="Times New Roman"/>
                <w:sz w:val="28"/>
              </w:rPr>
              <w:t>В данном слайде использованы триггеры, поэтому при правильном угадывании детьми педагог щелкает мышкой на нужную картинку, после чего появляется надпись к ней.</w:t>
            </w:r>
          </w:p>
        </w:tc>
      </w:tr>
      <w:tr>
        <w:tc>
          <w:tcPr>
            <w:tcW w:type="dxa" w:w="1101"/>
            <w:tcBorders>
              <w:top w:color="000000" w:sz="4" w:val="single"/>
              <w:left w:color="000000" w:sz="4" w:val="single"/>
              <w:bottom w:color="000000" w:sz="4" w:val="single"/>
              <w:right w:color="000000" w:sz="4" w:val="single"/>
            </w:tcBorders>
          </w:tcPr>
          <w:p w14:paraId="74000000">
            <w:pPr>
              <w:spacing w:line="360" w:lineRule="auto"/>
              <w:ind/>
              <w:jc w:val="both"/>
              <w:rPr>
                <w:rFonts w:ascii="Times New Roman" w:hAnsi="Times New Roman"/>
                <w:sz w:val="28"/>
              </w:rPr>
            </w:pPr>
            <w:r>
              <w:rPr>
                <w:rFonts w:ascii="Times New Roman" w:hAnsi="Times New Roman"/>
                <w:sz w:val="28"/>
              </w:rPr>
              <w:t>№6</w:t>
            </w:r>
          </w:p>
        </w:tc>
        <w:tc>
          <w:tcPr>
            <w:tcW w:type="dxa" w:w="8470"/>
            <w:tcBorders>
              <w:top w:color="000000" w:sz="4" w:val="single"/>
              <w:left w:color="000000" w:sz="4" w:val="single"/>
              <w:bottom w:color="000000" w:sz="4" w:val="single"/>
              <w:right w:color="000000" w:sz="4" w:val="single"/>
            </w:tcBorders>
          </w:tcPr>
          <w:p w14:paraId="75000000">
            <w:pPr>
              <w:spacing w:line="360" w:lineRule="auto"/>
              <w:ind w:firstLine="709"/>
              <w:jc w:val="both"/>
              <w:rPr>
                <w:rFonts w:ascii="Times New Roman" w:hAnsi="Times New Roman"/>
                <w:sz w:val="28"/>
              </w:rPr>
            </w:pPr>
            <w:r>
              <w:rPr>
                <w:rFonts w:ascii="Times New Roman" w:hAnsi="Times New Roman"/>
                <w:sz w:val="28"/>
              </w:rPr>
              <w:t>На слайде появляются эмблемы войск России. Данный слайд содержит триггеры, поэтому при щелчке на каждую эмблему под ней появляется название вида войск.</w:t>
            </w:r>
          </w:p>
        </w:tc>
      </w:tr>
      <w:tr>
        <w:tc>
          <w:tcPr>
            <w:tcW w:type="dxa" w:w="1101"/>
            <w:tcBorders>
              <w:top w:color="000000" w:sz="4" w:val="single"/>
              <w:left w:color="000000" w:sz="4" w:val="single"/>
              <w:bottom w:color="000000" w:sz="4" w:val="single"/>
              <w:right w:color="000000" w:sz="4" w:val="single"/>
            </w:tcBorders>
          </w:tcPr>
          <w:p w14:paraId="76000000">
            <w:pPr>
              <w:spacing w:line="360" w:lineRule="auto"/>
              <w:ind/>
              <w:jc w:val="both"/>
              <w:rPr>
                <w:rFonts w:ascii="Times New Roman" w:hAnsi="Times New Roman"/>
                <w:sz w:val="28"/>
              </w:rPr>
            </w:pPr>
            <w:r>
              <w:rPr>
                <w:rFonts w:ascii="Times New Roman" w:hAnsi="Times New Roman"/>
                <w:sz w:val="28"/>
              </w:rPr>
              <w:t>№7</w:t>
            </w:r>
          </w:p>
        </w:tc>
        <w:tc>
          <w:tcPr>
            <w:tcW w:type="dxa" w:w="8470"/>
            <w:tcBorders>
              <w:top w:color="000000" w:sz="4" w:val="single"/>
              <w:left w:color="000000" w:sz="4" w:val="single"/>
              <w:bottom w:color="000000" w:sz="4" w:val="single"/>
              <w:right w:color="000000" w:sz="4" w:val="single"/>
            </w:tcBorders>
          </w:tcPr>
          <w:p w14:paraId="77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загадка. </w:t>
            </w:r>
          </w:p>
          <w:p w14:paraId="78000000">
            <w:pPr>
              <w:spacing w:line="360" w:lineRule="auto"/>
              <w:ind w:firstLine="709"/>
              <w:jc w:val="both"/>
              <w:rPr>
                <w:rFonts w:ascii="Times New Roman" w:hAnsi="Times New Roman"/>
                <w:sz w:val="28"/>
              </w:rPr>
            </w:pPr>
            <w:r>
              <w:rPr>
                <w:rFonts w:ascii="Times New Roman" w:hAnsi="Times New Roman"/>
                <w:sz w:val="28"/>
              </w:rPr>
              <w:t xml:space="preserve">На данном слайде использованы триггеры, поэтому если дети сразу отгадывают, то педагог щелкает мышкой на загадку и появляется правильный ответ. В случае, если дети не отгадали,  педагог щелкает на фон слайда и появляется вторая загадка. </w:t>
            </w:r>
          </w:p>
          <w:p w14:paraId="79000000">
            <w:pPr>
              <w:spacing w:line="360" w:lineRule="auto"/>
              <w:ind w:firstLine="709"/>
              <w:jc w:val="both"/>
              <w:rPr>
                <w:rFonts w:ascii="Times New Roman" w:hAnsi="Times New Roman"/>
                <w:sz w:val="28"/>
              </w:rPr>
            </w:pPr>
            <w:r>
              <w:rPr>
                <w:rFonts w:ascii="Times New Roman" w:hAnsi="Times New Roman"/>
                <w:sz w:val="28"/>
              </w:rPr>
              <w:t>Для появления правильных ответов необходимо щелкнуть на текст каждой загадки.</w:t>
            </w:r>
          </w:p>
        </w:tc>
      </w:tr>
      <w:tr>
        <w:tc>
          <w:tcPr>
            <w:tcW w:type="dxa" w:w="1101"/>
            <w:tcBorders>
              <w:top w:color="000000" w:sz="4" w:val="single"/>
              <w:left w:color="000000" w:sz="4" w:val="single"/>
              <w:bottom w:color="000000" w:sz="4" w:val="single"/>
              <w:right w:color="000000" w:sz="4" w:val="single"/>
            </w:tcBorders>
          </w:tcPr>
          <w:p w14:paraId="7A000000">
            <w:pPr>
              <w:spacing w:line="360" w:lineRule="auto"/>
              <w:ind/>
              <w:jc w:val="both"/>
              <w:rPr>
                <w:rFonts w:ascii="Times New Roman" w:hAnsi="Times New Roman"/>
                <w:sz w:val="28"/>
              </w:rPr>
            </w:pPr>
            <w:r>
              <w:rPr>
                <w:rFonts w:ascii="Times New Roman" w:hAnsi="Times New Roman"/>
                <w:sz w:val="28"/>
              </w:rPr>
              <w:t>№8</w:t>
            </w:r>
          </w:p>
        </w:tc>
        <w:tc>
          <w:tcPr>
            <w:tcW w:type="dxa" w:w="8470"/>
            <w:tcBorders>
              <w:top w:color="000000" w:sz="4" w:val="single"/>
              <w:left w:color="000000" w:sz="4" w:val="single"/>
              <w:bottom w:color="000000" w:sz="4" w:val="single"/>
              <w:right w:color="000000" w:sz="4" w:val="single"/>
            </w:tcBorders>
          </w:tcPr>
          <w:p w14:paraId="7B000000">
            <w:pPr>
              <w:spacing w:line="360" w:lineRule="auto"/>
              <w:ind w:firstLine="709"/>
              <w:jc w:val="both"/>
              <w:rPr>
                <w:rFonts w:ascii="Times New Roman" w:hAnsi="Times New Roman"/>
                <w:sz w:val="28"/>
              </w:rPr>
            </w:pPr>
            <w:r>
              <w:rPr>
                <w:rFonts w:ascii="Times New Roman" w:hAnsi="Times New Roman"/>
                <w:sz w:val="28"/>
              </w:rPr>
              <w:t>На данном слайде, на месте загадок появляются фотографии солдат, соответствующие написанным внизу отгадкам. Появляется вопрос, на который педагог предлагает детям ответить по желанию. После выслушанных вариантов ответа, по щелчку появляется правильный ответ на вопрос.</w:t>
            </w:r>
          </w:p>
        </w:tc>
      </w:tr>
      <w:tr>
        <w:tc>
          <w:tcPr>
            <w:tcW w:type="dxa" w:w="1101"/>
            <w:tcBorders>
              <w:top w:color="000000" w:sz="4" w:val="single"/>
              <w:left w:color="000000" w:sz="4" w:val="single"/>
              <w:bottom w:color="000000" w:sz="4" w:val="single"/>
              <w:right w:color="000000" w:sz="4" w:val="single"/>
            </w:tcBorders>
          </w:tcPr>
          <w:p w14:paraId="7C000000">
            <w:pPr>
              <w:spacing w:line="360" w:lineRule="auto"/>
              <w:ind/>
              <w:jc w:val="both"/>
              <w:rPr>
                <w:rFonts w:ascii="Times New Roman" w:hAnsi="Times New Roman"/>
                <w:sz w:val="28"/>
              </w:rPr>
            </w:pPr>
            <w:r>
              <w:rPr>
                <w:rFonts w:ascii="Times New Roman" w:hAnsi="Times New Roman"/>
                <w:sz w:val="28"/>
              </w:rPr>
              <w:t>№9</w:t>
            </w:r>
          </w:p>
        </w:tc>
        <w:tc>
          <w:tcPr>
            <w:tcW w:type="dxa" w:w="8470"/>
            <w:tcBorders>
              <w:top w:color="000000" w:sz="4" w:val="single"/>
              <w:left w:color="000000" w:sz="4" w:val="single"/>
              <w:bottom w:color="000000" w:sz="4" w:val="single"/>
              <w:right w:color="000000" w:sz="4" w:val="single"/>
            </w:tcBorders>
          </w:tcPr>
          <w:p w14:paraId="7D000000">
            <w:pPr>
              <w:spacing w:line="360" w:lineRule="auto"/>
              <w:ind w:firstLine="709"/>
              <w:jc w:val="both"/>
              <w:rPr>
                <w:rFonts w:ascii="Times New Roman" w:hAnsi="Times New Roman"/>
                <w:sz w:val="28"/>
              </w:rPr>
            </w:pPr>
            <w:r>
              <w:rPr>
                <w:rFonts w:ascii="Times New Roman" w:hAnsi="Times New Roman"/>
                <w:sz w:val="28"/>
              </w:rPr>
              <w:t>На слайде появляется загадка. Ответ к каждой загадке появляется вместе с соответствующей картинкой.</w:t>
            </w:r>
          </w:p>
        </w:tc>
      </w:tr>
      <w:tr>
        <w:tc>
          <w:tcPr>
            <w:tcW w:type="dxa" w:w="1101"/>
            <w:tcBorders>
              <w:top w:color="000000" w:sz="4" w:val="single"/>
              <w:left w:color="000000" w:sz="4" w:val="single"/>
              <w:bottom w:color="000000" w:sz="4" w:val="single"/>
              <w:right w:color="000000" w:sz="4" w:val="single"/>
            </w:tcBorders>
          </w:tcPr>
          <w:p w14:paraId="7E000000">
            <w:pPr>
              <w:spacing w:line="360" w:lineRule="auto"/>
              <w:ind/>
              <w:jc w:val="both"/>
              <w:rPr>
                <w:rFonts w:ascii="Times New Roman" w:hAnsi="Times New Roman"/>
                <w:sz w:val="28"/>
              </w:rPr>
            </w:pPr>
            <w:r>
              <w:rPr>
                <w:rFonts w:ascii="Times New Roman" w:hAnsi="Times New Roman"/>
                <w:sz w:val="28"/>
              </w:rPr>
              <w:t>№10</w:t>
            </w:r>
          </w:p>
        </w:tc>
        <w:tc>
          <w:tcPr>
            <w:tcW w:type="dxa" w:w="8470"/>
            <w:tcBorders>
              <w:top w:color="000000" w:sz="4" w:val="single"/>
              <w:left w:color="000000" w:sz="4" w:val="single"/>
              <w:bottom w:color="000000" w:sz="4" w:val="single"/>
              <w:right w:color="000000" w:sz="4" w:val="single"/>
            </w:tcBorders>
          </w:tcPr>
          <w:p w14:paraId="7F000000">
            <w:pPr>
              <w:spacing w:line="360" w:lineRule="auto"/>
              <w:ind w:firstLine="709"/>
              <w:jc w:val="both"/>
              <w:rPr>
                <w:rFonts w:ascii="Times New Roman" w:hAnsi="Times New Roman"/>
                <w:sz w:val="28"/>
              </w:rPr>
            </w:pPr>
            <w:r>
              <w:rPr>
                <w:rFonts w:ascii="Times New Roman" w:hAnsi="Times New Roman"/>
                <w:sz w:val="28"/>
              </w:rPr>
              <w:t xml:space="preserve">Действия аналогичны предыдущему слайду. На слайде появляется загадка. Для появления правильного ответа необходимо щелкнуть на текст загадки. Если дети не угадывают </w:t>
            </w:r>
            <w:r>
              <w:rPr>
                <w:rFonts w:ascii="Times New Roman" w:hAnsi="Times New Roman"/>
                <w:sz w:val="28"/>
              </w:rPr>
              <w:t>сразу, то при щелчке на фон слайда появляется следующая загадка. Ответ к каждой загадке появляется вместе с соответствующей картинкой.</w:t>
            </w:r>
          </w:p>
        </w:tc>
      </w:tr>
      <w:tr>
        <w:tc>
          <w:tcPr>
            <w:tcW w:type="dxa" w:w="1101"/>
            <w:tcBorders>
              <w:top w:color="000000" w:sz="4" w:val="single"/>
              <w:left w:color="000000" w:sz="4" w:val="single"/>
              <w:bottom w:color="000000" w:sz="4" w:val="single"/>
              <w:right w:color="000000" w:sz="4" w:val="single"/>
            </w:tcBorders>
          </w:tcPr>
          <w:p w14:paraId="80000000">
            <w:pPr>
              <w:spacing w:line="360" w:lineRule="auto"/>
              <w:ind/>
              <w:jc w:val="both"/>
              <w:rPr>
                <w:rFonts w:ascii="Times New Roman" w:hAnsi="Times New Roman"/>
                <w:sz w:val="28"/>
              </w:rPr>
            </w:pPr>
            <w:r>
              <w:rPr>
                <w:rFonts w:ascii="Times New Roman" w:hAnsi="Times New Roman"/>
                <w:sz w:val="28"/>
              </w:rPr>
              <w:t>№11</w:t>
            </w:r>
          </w:p>
        </w:tc>
        <w:tc>
          <w:tcPr>
            <w:tcW w:type="dxa" w:w="8470"/>
            <w:tcBorders>
              <w:top w:color="000000" w:sz="4" w:val="single"/>
              <w:left w:color="000000" w:sz="4" w:val="single"/>
              <w:bottom w:color="000000" w:sz="4" w:val="single"/>
              <w:right w:color="000000" w:sz="4" w:val="single"/>
            </w:tcBorders>
          </w:tcPr>
          <w:p w14:paraId="81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кроссворд. Педагог предлагает детям разгадать его и найти ключевое слово, расположенное по горизонтали. </w:t>
            </w:r>
          </w:p>
          <w:p w14:paraId="82000000">
            <w:pPr>
              <w:spacing w:line="360" w:lineRule="auto"/>
              <w:ind w:firstLine="709"/>
              <w:jc w:val="both"/>
              <w:rPr>
                <w:rFonts w:ascii="Times New Roman" w:hAnsi="Times New Roman"/>
                <w:sz w:val="28"/>
              </w:rPr>
            </w:pPr>
            <w:r>
              <w:rPr>
                <w:rFonts w:ascii="Times New Roman" w:hAnsi="Times New Roman"/>
                <w:sz w:val="28"/>
              </w:rPr>
              <w:t>На данном слайде использованы триггеры. Для появления первого вопроса необходимо щелкнуть на номер вопроса. Для появления ответа нужно щелкнуть на стрелку под номером вопроса. Для следующих вопросов и ответов действия аналогичны. Кроссворд отгадан, найдено ключевое слово.</w:t>
            </w:r>
          </w:p>
        </w:tc>
      </w:tr>
      <w:tr>
        <w:tc>
          <w:tcPr>
            <w:tcW w:type="dxa" w:w="1101"/>
            <w:tcBorders>
              <w:top w:color="000000" w:sz="4" w:val="single"/>
              <w:left w:color="000000" w:sz="4" w:val="single"/>
              <w:bottom w:color="000000" w:sz="4" w:val="single"/>
              <w:right w:color="000000" w:sz="4" w:val="single"/>
            </w:tcBorders>
          </w:tcPr>
          <w:p w14:paraId="83000000">
            <w:pPr>
              <w:spacing w:line="360" w:lineRule="auto"/>
              <w:ind/>
              <w:jc w:val="both"/>
              <w:rPr>
                <w:rFonts w:ascii="Times New Roman" w:hAnsi="Times New Roman"/>
                <w:sz w:val="28"/>
              </w:rPr>
            </w:pPr>
            <w:r>
              <w:rPr>
                <w:rFonts w:ascii="Times New Roman" w:hAnsi="Times New Roman"/>
                <w:sz w:val="28"/>
              </w:rPr>
              <w:t>№12</w:t>
            </w:r>
          </w:p>
        </w:tc>
        <w:tc>
          <w:tcPr>
            <w:tcW w:type="dxa" w:w="8470"/>
            <w:tcBorders>
              <w:top w:color="000000" w:sz="4" w:val="single"/>
              <w:left w:color="000000" w:sz="4" w:val="single"/>
              <w:bottom w:color="000000" w:sz="4" w:val="single"/>
              <w:right w:color="000000" w:sz="4" w:val="single"/>
            </w:tcBorders>
          </w:tcPr>
          <w:p w14:paraId="84000000">
            <w:pPr>
              <w:spacing w:line="360" w:lineRule="auto"/>
              <w:ind w:firstLine="709"/>
              <w:jc w:val="both"/>
              <w:rPr>
                <w:rFonts w:ascii="Times New Roman" w:hAnsi="Times New Roman"/>
                <w:sz w:val="28"/>
              </w:rPr>
            </w:pPr>
            <w:r>
              <w:rPr>
                <w:rFonts w:ascii="Times New Roman" w:hAnsi="Times New Roman"/>
                <w:sz w:val="28"/>
              </w:rPr>
              <w:t>На данном слайде начинает звучать песня «Моя армия». Ключевое слово автоматически переносится на поле, где находились вопросы к кроссворду, и выделяется, затем появляется надпись, на которой педагог акцентирует внимание детей и поощряет их за правильные ответы.</w:t>
            </w:r>
          </w:p>
        </w:tc>
      </w:tr>
      <w:tr>
        <w:tc>
          <w:tcPr>
            <w:tcW w:type="dxa" w:w="1101"/>
            <w:tcBorders>
              <w:top w:color="000000" w:sz="4" w:val="single"/>
              <w:left w:color="000000" w:sz="4" w:val="single"/>
              <w:bottom w:color="000000" w:sz="4" w:val="single"/>
              <w:right w:color="000000" w:sz="4" w:val="single"/>
            </w:tcBorders>
          </w:tcPr>
          <w:p w14:paraId="85000000">
            <w:pPr>
              <w:spacing w:line="360" w:lineRule="auto"/>
              <w:ind/>
              <w:jc w:val="both"/>
              <w:rPr>
                <w:rFonts w:ascii="Times New Roman" w:hAnsi="Times New Roman"/>
                <w:sz w:val="28"/>
              </w:rPr>
            </w:pPr>
            <w:r>
              <w:rPr>
                <w:rFonts w:ascii="Times New Roman" w:hAnsi="Times New Roman"/>
                <w:sz w:val="28"/>
              </w:rPr>
              <w:t>№13</w:t>
            </w:r>
          </w:p>
        </w:tc>
        <w:tc>
          <w:tcPr>
            <w:tcW w:type="dxa" w:w="8470"/>
            <w:tcBorders>
              <w:top w:color="000000" w:sz="4" w:val="single"/>
              <w:left w:color="000000" w:sz="4" w:val="single"/>
              <w:bottom w:color="000000" w:sz="4" w:val="single"/>
              <w:right w:color="000000" w:sz="4" w:val="single"/>
            </w:tcBorders>
          </w:tcPr>
          <w:p w14:paraId="86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дата Дня Защитника Отечества. Педагог узнает у детей, знают ли что означает эта дата. </w:t>
            </w:r>
          </w:p>
          <w:p w14:paraId="87000000">
            <w:pPr>
              <w:spacing w:line="360" w:lineRule="auto"/>
              <w:ind w:firstLine="709"/>
              <w:jc w:val="both"/>
              <w:rPr>
                <w:rFonts w:ascii="Times New Roman" w:hAnsi="Times New Roman"/>
                <w:sz w:val="28"/>
              </w:rPr>
            </w:pPr>
            <w:r>
              <w:rPr>
                <w:rFonts w:ascii="Times New Roman" w:hAnsi="Times New Roman"/>
                <w:sz w:val="28"/>
              </w:rPr>
              <w:t xml:space="preserve">Педагог щелкает и появляется название праздника. </w:t>
            </w:r>
          </w:p>
          <w:p w14:paraId="88000000">
            <w:pPr>
              <w:spacing w:line="360" w:lineRule="auto"/>
              <w:ind w:firstLine="709"/>
              <w:jc w:val="both"/>
              <w:rPr>
                <w:rFonts w:ascii="Times New Roman" w:hAnsi="Times New Roman"/>
                <w:sz w:val="28"/>
              </w:rPr>
            </w:pPr>
            <w:r>
              <w:rPr>
                <w:rFonts w:ascii="Times New Roman" w:hAnsi="Times New Roman"/>
                <w:sz w:val="28"/>
              </w:rPr>
              <w:t xml:space="preserve">Затем детям рассказывается о том, что это за праздник и кого принято поздравлять в этот день. </w:t>
            </w:r>
          </w:p>
        </w:tc>
      </w:tr>
      <w:tr>
        <w:tc>
          <w:tcPr>
            <w:tcW w:type="dxa" w:w="1101"/>
            <w:tcBorders>
              <w:top w:color="000000" w:sz="4" w:val="single"/>
              <w:left w:color="000000" w:sz="4" w:val="single"/>
              <w:bottom w:color="000000" w:sz="4" w:val="single"/>
              <w:right w:color="000000" w:sz="4" w:val="single"/>
            </w:tcBorders>
          </w:tcPr>
          <w:p w14:paraId="89000000">
            <w:pPr>
              <w:spacing w:line="360" w:lineRule="auto"/>
              <w:ind/>
              <w:jc w:val="both"/>
              <w:rPr>
                <w:rFonts w:ascii="Times New Roman" w:hAnsi="Times New Roman"/>
                <w:sz w:val="28"/>
              </w:rPr>
            </w:pPr>
            <w:r>
              <w:rPr>
                <w:rFonts w:ascii="Times New Roman" w:hAnsi="Times New Roman"/>
                <w:sz w:val="28"/>
              </w:rPr>
              <w:t>№14</w:t>
            </w:r>
          </w:p>
        </w:tc>
        <w:tc>
          <w:tcPr>
            <w:tcW w:type="dxa" w:w="8470"/>
            <w:tcBorders>
              <w:top w:color="000000" w:sz="4" w:val="single"/>
              <w:left w:color="000000" w:sz="4" w:val="single"/>
              <w:bottom w:color="000000" w:sz="4" w:val="single"/>
              <w:right w:color="000000" w:sz="4" w:val="single"/>
            </w:tcBorders>
          </w:tcPr>
          <w:p w14:paraId="8A000000">
            <w:pPr>
              <w:spacing w:line="360" w:lineRule="auto"/>
              <w:ind w:firstLine="709"/>
              <w:jc w:val="both"/>
              <w:rPr>
                <w:rFonts w:ascii="Times New Roman" w:hAnsi="Times New Roman"/>
                <w:sz w:val="28"/>
              </w:rPr>
            </w:pPr>
            <w:r>
              <w:rPr>
                <w:rFonts w:ascii="Times New Roman" w:hAnsi="Times New Roman"/>
                <w:sz w:val="28"/>
              </w:rPr>
              <w:t xml:space="preserve">На слайде появляется стихотворение, которое педагог с выражением зачитывает детям под звучащее музыкальное сопровождение. </w:t>
            </w:r>
          </w:p>
          <w:p w14:paraId="8B000000">
            <w:pPr>
              <w:spacing w:line="360" w:lineRule="auto"/>
              <w:ind w:firstLine="709"/>
              <w:jc w:val="both"/>
              <w:rPr>
                <w:rFonts w:ascii="Times New Roman" w:hAnsi="Times New Roman"/>
                <w:sz w:val="28"/>
              </w:rPr>
            </w:pPr>
            <w:r>
              <w:rPr>
                <w:rFonts w:ascii="Times New Roman" w:hAnsi="Times New Roman"/>
                <w:sz w:val="28"/>
              </w:rPr>
              <w:t xml:space="preserve">В конце появляется фотография мальчика в военной форме. </w:t>
            </w:r>
          </w:p>
          <w:p w14:paraId="8C000000">
            <w:pPr>
              <w:spacing w:line="360" w:lineRule="auto"/>
              <w:ind w:firstLine="709"/>
              <w:jc w:val="both"/>
              <w:rPr>
                <w:rFonts w:ascii="Times New Roman" w:hAnsi="Times New Roman"/>
                <w:sz w:val="28"/>
              </w:rPr>
            </w:pPr>
            <w:r>
              <w:rPr>
                <w:rFonts w:ascii="Times New Roman" w:hAnsi="Times New Roman"/>
                <w:sz w:val="28"/>
              </w:rPr>
              <w:t>Педагог беседует с детьми о том, что каждый мальчик – будущий защитник, что это очень высокое и ответственное звание.</w:t>
            </w:r>
          </w:p>
        </w:tc>
      </w:tr>
      <w:tr>
        <w:tc>
          <w:tcPr>
            <w:tcW w:type="dxa" w:w="1101"/>
            <w:tcBorders>
              <w:top w:color="000000" w:sz="4" w:val="single"/>
              <w:left w:color="000000" w:sz="4" w:val="single"/>
              <w:bottom w:color="000000" w:sz="4" w:val="single"/>
              <w:right w:color="000000" w:sz="4" w:val="single"/>
            </w:tcBorders>
          </w:tcPr>
          <w:p w14:paraId="8D000000">
            <w:pPr>
              <w:spacing w:line="360" w:lineRule="auto"/>
              <w:ind/>
              <w:jc w:val="both"/>
              <w:rPr>
                <w:rFonts w:ascii="Times New Roman" w:hAnsi="Times New Roman"/>
                <w:sz w:val="28"/>
              </w:rPr>
            </w:pPr>
            <w:r>
              <w:rPr>
                <w:rFonts w:ascii="Times New Roman" w:hAnsi="Times New Roman"/>
                <w:sz w:val="28"/>
              </w:rPr>
              <w:t>№15</w:t>
            </w:r>
          </w:p>
        </w:tc>
        <w:tc>
          <w:tcPr>
            <w:tcW w:type="dxa" w:w="8470"/>
            <w:tcBorders>
              <w:top w:color="000000" w:sz="4" w:val="single"/>
              <w:left w:color="000000" w:sz="4" w:val="single"/>
              <w:bottom w:color="000000" w:sz="4" w:val="single"/>
              <w:right w:color="000000" w:sz="4" w:val="single"/>
            </w:tcBorders>
          </w:tcPr>
          <w:p w14:paraId="8E000000">
            <w:pPr>
              <w:spacing w:line="360" w:lineRule="auto"/>
              <w:ind w:firstLine="709"/>
              <w:jc w:val="both"/>
              <w:rPr>
                <w:rFonts w:ascii="Times New Roman" w:hAnsi="Times New Roman"/>
                <w:sz w:val="28"/>
              </w:rPr>
            </w:pPr>
            <w:r>
              <w:rPr>
                <w:rFonts w:ascii="Times New Roman" w:hAnsi="Times New Roman"/>
                <w:sz w:val="28"/>
              </w:rPr>
              <w:t xml:space="preserve">Заключительный слайд. </w:t>
            </w:r>
          </w:p>
        </w:tc>
      </w:tr>
    </w:tbl>
    <w:p w14:paraId="8F000000">
      <w:pPr>
        <w:spacing w:line="360" w:lineRule="auto"/>
        <w:ind w:firstLine="709"/>
        <w:jc w:val="both"/>
        <w:rPr>
          <w:rFonts w:ascii="Times New Roman" w:hAnsi="Times New Roman"/>
          <w:sz w:val="28"/>
        </w:rPr>
      </w:pPr>
    </w:p>
    <w:p w14:paraId="90000000">
      <w:pPr>
        <w:spacing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"http://www.maam.ru/upload/blogs/post36835/artyushina-n-n-my-buduschie-zaschitniki-otechestva_ecpts.pptx"</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http://www.maam.ru/upload/blogs/post36835/artyushina-n-n-my-buduschie-zaschitniki-otechestva_ecpts.pptx</w:t>
      </w:r>
      <w:r>
        <w:rPr>
          <w:rStyle w:val="Style_6_ch"/>
          <w:rFonts w:ascii="Times New Roman" w:hAnsi="Times New Roman"/>
          <w:color w:val="000000"/>
          <w:sz w:val="28"/>
        </w:rPr>
        <w:fldChar w:fldCharType="end"/>
      </w:r>
    </w:p>
    <w:p w14:paraId="91000000">
      <w:pPr>
        <w:spacing w:after="30" w:before="150" w:line="360" w:lineRule="auto"/>
        <w:ind w:firstLine="709"/>
        <w:jc w:val="both"/>
        <w:outlineLvl w:val="2"/>
        <w:rPr>
          <w:rFonts w:ascii="Times New Roman" w:hAnsi="Times New Roman"/>
          <w:b w:val="1"/>
          <w:sz w:val="28"/>
        </w:rPr>
      </w:pPr>
      <w:r>
        <w:rPr>
          <w:rFonts w:ascii="Times New Roman" w:hAnsi="Times New Roman"/>
          <w:b w:val="1"/>
          <w:sz w:val="28"/>
        </w:rPr>
        <w:t>6 вечер-Беседа с детьми о празднике День Победы</w:t>
      </w:r>
    </w:p>
    <w:p w14:paraId="92000000">
      <w:pPr>
        <w:spacing w:after="0" w:line="360" w:lineRule="auto"/>
        <w:ind w:firstLine="709"/>
        <w:jc w:val="both"/>
        <w:rPr>
          <w:rFonts w:ascii="Times New Roman" w:hAnsi="Times New Roman"/>
          <w:sz w:val="28"/>
        </w:rPr>
      </w:pPr>
      <w:r>
        <w:rPr>
          <w:rFonts w:ascii="Times New Roman" w:hAnsi="Times New Roman"/>
          <w:sz w:val="28"/>
        </w:rPr>
        <w:t xml:space="preserve">День Победы — самый великий и серьёзный </w:t>
      </w:r>
      <w:r>
        <w:rPr>
          <w:rFonts w:ascii="Times New Roman" w:hAnsi="Times New Roman"/>
          <w:sz w:val="28"/>
        </w:rPr>
        <w:t>праздник,</w:t>
      </w:r>
      <w:r>
        <w:rPr>
          <w:rFonts w:ascii="Times New Roman" w:hAnsi="Times New Roman"/>
          <w:sz w:val="28"/>
        </w:rPr>
        <w:t xml:space="preserve"> как для России, так и для многих других стран мира.</w:t>
      </w:r>
    </w:p>
    <w:p w14:paraId="93000000">
      <w:pPr>
        <w:spacing w:after="0" w:line="360" w:lineRule="auto"/>
        <w:ind w:firstLine="709"/>
        <w:jc w:val="both"/>
        <w:rPr>
          <w:rFonts w:ascii="Times New Roman" w:hAnsi="Times New Roman"/>
          <w:sz w:val="28"/>
        </w:rPr>
      </w:pPr>
      <w:r>
        <w:rPr>
          <w:rFonts w:ascii="Times New Roman" w:hAnsi="Times New Roman"/>
          <w:sz w:val="28"/>
        </w:rPr>
        <w:t>22 июня 1941 года на нашу страну напали полчища врагов — фашистов. Фашисты думали, что они самые главные в мире, а все остальные люди должны им подчиняться. Началась страшная война, которая продолжалась четыре года.</w:t>
      </w:r>
    </w:p>
    <w:p w14:paraId="94000000">
      <w:pPr>
        <w:spacing w:after="0" w:line="360" w:lineRule="auto"/>
        <w:ind w:firstLine="709"/>
        <w:jc w:val="both"/>
        <w:rPr>
          <w:rFonts w:ascii="Times New Roman" w:hAnsi="Times New Roman"/>
          <w:sz w:val="28"/>
        </w:rPr>
      </w:pPr>
      <w:r>
        <w:rPr>
          <w:rFonts w:ascii="Times New Roman" w:hAnsi="Times New Roman"/>
          <w:sz w:val="28"/>
        </w:rPr>
        <w:t>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w:t>
      </w:r>
    </w:p>
    <w:p w14:paraId="95000000">
      <w:pPr>
        <w:spacing w:after="0" w:line="360" w:lineRule="auto"/>
        <w:ind w:firstLine="709"/>
        <w:jc w:val="both"/>
        <w:rPr>
          <w:rFonts w:ascii="Times New Roman" w:hAnsi="Times New Roman"/>
          <w:sz w:val="28"/>
        </w:rPr>
      </w:pPr>
      <w:r>
        <w:rPr>
          <w:rFonts w:ascii="Times New Roman" w:hAnsi="Times New Roman"/>
          <w:sz w:val="28"/>
        </w:rPr>
        <w:t>Война, которую назвали Великой Отечественной, закончилась в мае 1945 года. А в июне того же года на Красной площади в Москве состоялся Парад Победы. Воины-победители торжественно прошли по площади и бросили на землю знамёна побеждённых фашистов. Это был Великий день. Предлагаю Вам ссылку, по которой можно посмотреть парад Победы 1945 года:</w:t>
      </w:r>
    </w:p>
    <w:p w14:paraId="96000000">
      <w:pPr>
        <w:spacing w:after="0" w:line="360" w:lineRule="auto"/>
        <w:ind w:firstLine="709"/>
        <w:jc w:val="both"/>
        <w:rPr>
          <w:rFonts w:ascii="Times New Roman" w:hAnsi="Times New Roman"/>
          <w:sz w:val="28"/>
        </w:rPr>
      </w:pPr>
    </w:p>
    <w:p w14:paraId="97000000">
      <w:pPr>
        <w:spacing w:after="0"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"https://www.youtube.com/watch?v=RyKipGtehEE"</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https</w:t>
      </w:r>
      <w:r>
        <w:rPr>
          <w:rStyle w:val="Style_6_ch"/>
          <w:rFonts w:ascii="Times New Roman" w:hAnsi="Times New Roman"/>
          <w:color w:val="000000"/>
          <w:sz w:val="28"/>
        </w:rPr>
        <w:t>://</w:t>
      </w:r>
      <w:r>
        <w:rPr>
          <w:rStyle w:val="Style_6_ch"/>
          <w:rFonts w:ascii="Times New Roman" w:hAnsi="Times New Roman"/>
          <w:color w:val="000000"/>
          <w:sz w:val="28"/>
        </w:rPr>
        <w:t>www</w:t>
      </w:r>
      <w:r>
        <w:rPr>
          <w:rStyle w:val="Style_6_ch"/>
          <w:rFonts w:ascii="Times New Roman" w:hAnsi="Times New Roman"/>
          <w:color w:val="000000"/>
          <w:sz w:val="28"/>
        </w:rPr>
        <w:t>.</w:t>
      </w:r>
      <w:r>
        <w:rPr>
          <w:rStyle w:val="Style_6_ch"/>
          <w:rFonts w:ascii="Times New Roman" w:hAnsi="Times New Roman"/>
          <w:color w:val="000000"/>
          <w:sz w:val="28"/>
        </w:rPr>
        <w:t>youtube</w:t>
      </w:r>
      <w:r>
        <w:rPr>
          <w:rStyle w:val="Style_6_ch"/>
          <w:rFonts w:ascii="Times New Roman" w:hAnsi="Times New Roman"/>
          <w:color w:val="000000"/>
          <w:sz w:val="28"/>
        </w:rPr>
        <w:t>.</w:t>
      </w:r>
      <w:r>
        <w:rPr>
          <w:rStyle w:val="Style_6_ch"/>
          <w:rFonts w:ascii="Times New Roman" w:hAnsi="Times New Roman"/>
          <w:color w:val="000000"/>
          <w:sz w:val="28"/>
        </w:rPr>
        <w:t>com</w:t>
      </w:r>
      <w:r>
        <w:rPr>
          <w:rStyle w:val="Style_6_ch"/>
          <w:rFonts w:ascii="Times New Roman" w:hAnsi="Times New Roman"/>
          <w:color w:val="000000"/>
          <w:sz w:val="28"/>
        </w:rPr>
        <w:t>/</w:t>
      </w:r>
      <w:r>
        <w:rPr>
          <w:rStyle w:val="Style_6_ch"/>
          <w:rFonts w:ascii="Times New Roman" w:hAnsi="Times New Roman"/>
          <w:color w:val="000000"/>
          <w:sz w:val="28"/>
        </w:rPr>
        <w:t>watch</w:t>
      </w:r>
      <w:r>
        <w:rPr>
          <w:rStyle w:val="Style_6_ch"/>
          <w:rFonts w:ascii="Times New Roman" w:hAnsi="Times New Roman"/>
          <w:color w:val="000000"/>
          <w:sz w:val="28"/>
        </w:rPr>
        <w:t>?</w:t>
      </w:r>
      <w:r>
        <w:rPr>
          <w:rStyle w:val="Style_6_ch"/>
          <w:rFonts w:ascii="Times New Roman" w:hAnsi="Times New Roman"/>
          <w:color w:val="000000"/>
          <w:sz w:val="28"/>
        </w:rPr>
        <w:t>v</w:t>
      </w:r>
      <w:r>
        <w:rPr>
          <w:rStyle w:val="Style_6_ch"/>
          <w:rFonts w:ascii="Times New Roman" w:hAnsi="Times New Roman"/>
          <w:color w:val="000000"/>
          <w:sz w:val="28"/>
        </w:rPr>
        <w:t>=</w:t>
      </w:r>
      <w:r>
        <w:rPr>
          <w:rStyle w:val="Style_6_ch"/>
          <w:rFonts w:ascii="Times New Roman" w:hAnsi="Times New Roman"/>
          <w:color w:val="000000"/>
          <w:sz w:val="28"/>
        </w:rPr>
        <w:t>RyKipGtehEE</w:t>
      </w:r>
      <w:r>
        <w:rPr>
          <w:rStyle w:val="Style_6_ch"/>
          <w:rFonts w:ascii="Times New Roman" w:hAnsi="Times New Roman"/>
          <w:color w:val="000000"/>
          <w:sz w:val="28"/>
        </w:rPr>
        <w:fldChar w:fldCharType="end"/>
      </w:r>
    </w:p>
    <w:p w14:paraId="98000000">
      <w:pPr>
        <w:spacing w:after="0" w:line="360" w:lineRule="auto"/>
        <w:ind w:firstLine="709"/>
        <w:jc w:val="both"/>
        <w:rPr>
          <w:rFonts w:ascii="Times New Roman" w:hAnsi="Times New Roman"/>
          <w:sz w:val="28"/>
        </w:rPr>
      </w:pPr>
    </w:p>
    <w:p w14:paraId="99000000">
      <w:pPr>
        <w:spacing w:after="0" w:line="360" w:lineRule="auto"/>
        <w:ind w:firstLine="709"/>
        <w:jc w:val="both"/>
        <w:rPr>
          <w:rFonts w:ascii="Times New Roman" w:hAnsi="Times New Roman"/>
          <w:sz w:val="28"/>
        </w:rPr>
      </w:pPr>
      <w:r>
        <w:rPr>
          <w:rFonts w:ascii="Times New Roman" w:hAnsi="Times New Roman"/>
          <w:sz w:val="28"/>
        </w:rPr>
        <w:t>Как мы отмечаем День Победы? Утром 9 мая в главных городах России, в Москве и в Санкт-Петербурге, Самаре проходят военные парады.</w:t>
      </w:r>
    </w:p>
    <w:p w14:paraId="9A000000">
      <w:pPr>
        <w:spacing w:after="0" w:line="360" w:lineRule="auto"/>
        <w:ind w:firstLine="709"/>
        <w:jc w:val="both"/>
        <w:rPr>
          <w:rFonts w:ascii="Times New Roman" w:hAnsi="Times New Roman"/>
          <w:sz w:val="28"/>
        </w:rPr>
      </w:pPr>
      <w:r>
        <w:rPr>
          <w:rFonts w:ascii="Times New Roman" w:hAnsi="Times New Roman"/>
          <w:sz w:val="28"/>
        </w:rPr>
        <w:t xml:space="preserve"> Ветераны Великой Отечественной войны надевают ордена и медали, устраивают торжественные шествия по улицам. Люди дарят им букеты цветов. Потом ветераны собираются вместе и вспоминают своих боевых товарищей, то, как они воевали, поют песни военных лет.</w:t>
      </w:r>
    </w:p>
    <w:p w14:paraId="9B000000">
      <w:pPr>
        <w:spacing w:after="0" w:line="360" w:lineRule="auto"/>
        <w:ind w:firstLine="709"/>
        <w:jc w:val="both"/>
        <w:rPr>
          <w:rFonts w:ascii="Times New Roman" w:hAnsi="Times New Roman"/>
          <w:sz w:val="28"/>
        </w:rPr>
      </w:pPr>
      <w:r>
        <w:rPr>
          <w:rFonts w:ascii="Times New Roman" w:hAnsi="Times New Roman"/>
          <w:sz w:val="28"/>
        </w:rPr>
        <w:t>В День Победы люди возлагают к военным памятникам венки и цветы.</w:t>
      </w:r>
    </w:p>
    <w:p w14:paraId="9C000000">
      <w:pPr>
        <w:spacing w:after="0" w:line="360" w:lineRule="auto"/>
        <w:ind w:firstLine="709"/>
        <w:jc w:val="both"/>
        <w:rPr>
          <w:rFonts w:ascii="Times New Roman" w:hAnsi="Times New Roman"/>
          <w:sz w:val="28"/>
        </w:rPr>
      </w:pPr>
      <w:r>
        <w:rPr>
          <w:rFonts w:ascii="Times New Roman" w:hAnsi="Times New Roman"/>
          <w:sz w:val="28"/>
        </w:rPr>
        <w:t xml:space="preserve">А вечером, когда стемнеет, начинается Салют Победы. Взлетают в небо разноцветные огни, рассыпаются на множество сверкающих искр. Люди смотрят на эту красоту и радуются. Пусть никогда больше не будет войны! Пусть всегда будет мир! </w:t>
      </w:r>
    </w:p>
    <w:p w14:paraId="9D000000">
      <w:pPr>
        <w:spacing w:after="0" w:line="360" w:lineRule="auto"/>
        <w:ind w:firstLine="709"/>
        <w:jc w:val="both"/>
        <w:rPr>
          <w:rFonts w:ascii="Times New Roman" w:hAnsi="Times New Roman"/>
          <w:sz w:val="28"/>
        </w:rPr>
      </w:pPr>
      <w:r>
        <w:rPr>
          <w:rFonts w:ascii="Times New Roman" w:hAnsi="Times New Roman"/>
          <w:sz w:val="28"/>
        </w:rPr>
        <w:t>С детьми можно прочитать </w:t>
      </w:r>
      <w:r>
        <w:rPr>
          <w:rFonts w:ascii="Times New Roman" w:hAnsi="Times New Roman"/>
          <w:sz w:val="28"/>
        </w:rPr>
        <w:fldChar w:fldCharType="begin"/>
      </w:r>
      <w:r>
        <w:rPr>
          <w:rFonts w:ascii="Times New Roman" w:hAnsi="Times New Roman"/>
          <w:sz w:val="28"/>
        </w:rPr>
        <w:instrText>HYPERLINK "http://ped-kopilka.ru/shkolnye-prazdniki/den-pobedy/stihi-k-9-maja-dlja-detei-4-5-6-let.html" \o "Стихи ко Дню Победы для детей"</w:instrText>
      </w:r>
      <w:r>
        <w:rPr>
          <w:rFonts w:ascii="Times New Roman" w:hAnsi="Times New Roman"/>
          <w:sz w:val="28"/>
        </w:rPr>
        <w:fldChar w:fldCharType="separate"/>
      </w:r>
      <w:r>
        <w:rPr>
          <w:rFonts w:ascii="Times New Roman" w:hAnsi="Times New Roman"/>
          <w:sz w:val="28"/>
        </w:rPr>
        <w:t>стихи ко Дню Победы</w:t>
      </w:r>
      <w:r>
        <w:rPr>
          <w:rFonts w:ascii="Times New Roman" w:hAnsi="Times New Roman"/>
          <w:sz w:val="28"/>
        </w:rPr>
        <w:fldChar w:fldCharType="end"/>
      </w:r>
      <w:r>
        <w:rPr>
          <w:rFonts w:ascii="Times New Roman" w:hAnsi="Times New Roman"/>
          <w:sz w:val="28"/>
        </w:rPr>
        <w:t>:</w:t>
      </w:r>
    </w:p>
    <w:p w14:paraId="9E000000">
      <w:pPr>
        <w:spacing w:after="0" w:line="360" w:lineRule="auto"/>
        <w:ind w:firstLine="709"/>
        <w:jc w:val="both"/>
        <w:rPr>
          <w:rFonts w:ascii="Times New Roman" w:hAnsi="Times New Roman"/>
          <w:sz w:val="28"/>
        </w:rPr>
      </w:pPr>
      <w:r>
        <w:rPr>
          <w:rStyle w:val="Style_6_ch"/>
          <w:rFonts w:ascii="Times New Roman" w:hAnsi="Times New Roman"/>
          <w:color w:val="000000"/>
          <w:sz w:val="28"/>
        </w:rPr>
        <w:fldChar w:fldCharType="begin"/>
      </w:r>
      <w:r>
        <w:rPr>
          <w:rStyle w:val="Style_6_ch"/>
          <w:rFonts w:ascii="Times New Roman" w:hAnsi="Times New Roman"/>
          <w:color w:val="000000"/>
          <w:sz w:val="28"/>
        </w:rPr>
        <w:instrText>HYPERLINK "http://mshishova.ru/stixi-ko-dnyu-pobedy-dlya-detej/"</w:instrText>
      </w:r>
      <w:r>
        <w:rPr>
          <w:rStyle w:val="Style_6_ch"/>
          <w:rFonts w:ascii="Times New Roman" w:hAnsi="Times New Roman"/>
          <w:color w:val="000000"/>
          <w:sz w:val="28"/>
        </w:rPr>
        <w:fldChar w:fldCharType="separate"/>
      </w:r>
      <w:r>
        <w:rPr>
          <w:rStyle w:val="Style_6_ch"/>
          <w:rFonts w:ascii="Times New Roman" w:hAnsi="Times New Roman"/>
          <w:color w:val="000000"/>
          <w:sz w:val="28"/>
        </w:rPr>
        <w:t>http://mshishova.ru/stixi-ko-dnyu-pobedy-dlya-detej/</w:t>
      </w:r>
      <w:r>
        <w:rPr>
          <w:rStyle w:val="Style_6_ch"/>
          <w:rFonts w:ascii="Times New Roman" w:hAnsi="Times New Roman"/>
          <w:color w:val="000000"/>
          <w:sz w:val="28"/>
        </w:rPr>
        <w:fldChar w:fldCharType="end"/>
      </w:r>
    </w:p>
    <w:p w14:paraId="9F000000">
      <w:pPr>
        <w:spacing w:after="0" w:line="360" w:lineRule="auto"/>
        <w:ind w:firstLine="709"/>
        <w:jc w:val="both"/>
        <w:rPr>
          <w:rFonts w:ascii="Times New Roman" w:hAnsi="Times New Roman"/>
          <w:sz w:val="28"/>
        </w:rPr>
      </w:pPr>
      <w:r>
        <w:rPr>
          <w:rFonts w:ascii="Times New Roman" w:hAnsi="Times New Roman"/>
          <w:sz w:val="28"/>
        </w:rPr>
        <w:t>Уважаемые родители! Наше путешествие закончилось, я надеюсь, что оно было для Вас познавательным и интересным. Помогите Вашему малышу вырасти сильным и добродушным, любящим свою Родину!</w:t>
      </w:r>
    </w:p>
    <w:p w14:paraId="A0000000">
      <w:pPr>
        <w:spacing w:after="0" w:line="360" w:lineRule="auto"/>
        <w:ind w:firstLine="709"/>
        <w:jc w:val="both"/>
        <w:rPr>
          <w:rFonts w:ascii="Times New Roman" w:hAnsi="Times New Roman"/>
          <w:sz w:val="28"/>
        </w:rPr>
      </w:pPr>
      <w:r>
        <w:rPr>
          <w:rFonts w:ascii="Times New Roman" w:hAnsi="Times New Roman"/>
          <w:sz w:val="28"/>
        </w:rPr>
        <w:t>Желаю Вам дальнейших успехов!</w:t>
      </w:r>
    </w:p>
    <w:p w14:paraId="A1000000">
      <w:pPr>
        <w:spacing w:line="360" w:lineRule="auto"/>
        <w:ind w:firstLine="709"/>
        <w:jc w:val="center"/>
        <w:rPr>
          <w:rFonts w:ascii="Times New Roman" w:hAnsi="Times New Roman"/>
          <w:b w:val="1"/>
          <w:sz w:val="28"/>
        </w:rPr>
      </w:pPr>
      <w:r>
        <w:rPr>
          <w:rFonts w:ascii="Times New Roman" w:hAnsi="Times New Roman"/>
          <w:b w:val="1"/>
          <w:sz w:val="28"/>
        </w:rPr>
        <w:t>Список используемой литературы:</w:t>
      </w:r>
    </w:p>
    <w:p w14:paraId="A2000000">
      <w:pPr>
        <w:spacing w:after="0" w:line="360" w:lineRule="auto"/>
        <w:ind/>
        <w:jc w:val="both"/>
        <w:rPr>
          <w:rFonts w:ascii="Times New Roman" w:hAnsi="Times New Roman"/>
          <w:sz w:val="28"/>
        </w:rPr>
      </w:pPr>
      <w:r>
        <w:rPr>
          <w:rFonts w:ascii="Times New Roman" w:hAnsi="Times New Roman"/>
          <w:sz w:val="28"/>
        </w:rPr>
        <w:t xml:space="preserve">1. </w:t>
      </w:r>
      <w:r>
        <w:rPr>
          <w:rFonts w:ascii="Times New Roman" w:hAnsi="Times New Roman"/>
          <w:sz w:val="28"/>
        </w:rPr>
        <w:t>Брыксина</w:t>
      </w:r>
      <w:r>
        <w:rPr>
          <w:rFonts w:ascii="Times New Roman" w:hAnsi="Times New Roman"/>
          <w:sz w:val="28"/>
        </w:rPr>
        <w:t xml:space="preserve"> О.Ф. О подготовке будущих педагогов к культурно-просветительской деятельности: организации взаимодействия родителей с детьми в сети Интернет/Журнал Самарский научный вестник, Выпуск 4 (5)/2013 Электронный ресурс //http://cyberleninka.ru/article/n/o-podgotovke-buduschih-pedagogov-k-kulturno-prosvetitelskoy-deyatelnosti-organizatsiya-vzaimodeystviya-roditeley-s-detmi-v-seti</w:t>
      </w:r>
    </w:p>
    <w:p w14:paraId="A3000000">
      <w:pPr>
        <w:spacing w:after="0" w:line="360" w:lineRule="auto"/>
        <w:ind/>
        <w:jc w:val="both"/>
        <w:rPr>
          <w:rStyle w:val="Style_5_ch"/>
          <w:rFonts w:ascii="Times New Roman" w:hAnsi="Times New Roman"/>
          <w:sz w:val="28"/>
        </w:rPr>
      </w:pPr>
      <w:r>
        <w:rPr>
          <w:rFonts w:ascii="Times New Roman" w:hAnsi="Times New Roman"/>
          <w:sz w:val="28"/>
        </w:rPr>
        <w:t>2. Зверева О.Л., Кротова Т.В. Общение педагога с родителями в ДОУ. Методический аспект. [Текст]// О.Л. Зверева, Т.В. Кротова, М.: Творческий центр «Сфера», 2005, С. 89.</w:t>
      </w:r>
      <w:r>
        <w:rPr>
          <w:rStyle w:val="Style_5_ch"/>
          <w:rFonts w:ascii="Times New Roman" w:hAnsi="Times New Roman"/>
          <w:sz w:val="28"/>
        </w:rPr>
        <w:t> </w:t>
      </w:r>
    </w:p>
    <w:p w14:paraId="A4000000">
      <w:pPr>
        <w:spacing w:after="0" w:line="360" w:lineRule="auto"/>
        <w:ind/>
        <w:jc w:val="both"/>
        <w:rPr>
          <w:rFonts w:ascii="Times New Roman" w:hAnsi="Times New Roman"/>
          <w:sz w:val="28"/>
        </w:rPr>
      </w:pPr>
      <w:r>
        <w:rPr>
          <w:rFonts w:ascii="Times New Roman" w:hAnsi="Times New Roman"/>
          <w:sz w:val="28"/>
        </w:rPr>
        <w:t xml:space="preserve">3. </w:t>
      </w:r>
      <w:r>
        <w:rPr>
          <w:rFonts w:ascii="Times New Roman" w:hAnsi="Times New Roman"/>
          <w:sz w:val="28"/>
        </w:rPr>
        <w:t>Алешина Н.В. Патриотическое воспитание дошкольников [текст]: методические рекомендации/ Н.В. Алешина. – М.: ЦГЛ, 2005. – 205 с</w:t>
      </w:r>
    </w:p>
    <w:p w14:paraId="A5000000">
      <w:pPr>
        <w:spacing w:after="0" w:line="360" w:lineRule="auto"/>
        <w:ind/>
        <w:jc w:val="both"/>
        <w:rPr>
          <w:rFonts w:ascii="Times New Roman" w:hAnsi="Times New Roman"/>
          <w:sz w:val="28"/>
        </w:rPr>
      </w:pPr>
      <w:r>
        <w:rPr>
          <w:rFonts w:ascii="Times New Roman" w:hAnsi="Times New Roman"/>
          <w:sz w:val="28"/>
        </w:rPr>
        <w:t xml:space="preserve">4. </w:t>
      </w:r>
      <w:r>
        <w:rPr>
          <w:rFonts w:ascii="Times New Roman" w:hAnsi="Times New Roman"/>
          <w:sz w:val="28"/>
        </w:rPr>
        <w:t>Кондрыкинская</w:t>
      </w:r>
      <w:r>
        <w:rPr>
          <w:rFonts w:ascii="Times New Roman" w:hAnsi="Times New Roman"/>
          <w:sz w:val="28"/>
        </w:rPr>
        <w:t xml:space="preserve"> Л.А. Дошкольникам о защитниках Отечества [текст]: методическое пособие по патриотическому воспитанию в ДОУ/. </w:t>
      </w:r>
    </w:p>
    <w:p w14:paraId="A6000000">
      <w:pPr>
        <w:spacing w:after="0" w:line="360" w:lineRule="auto"/>
        <w:ind/>
        <w:jc w:val="both"/>
        <w:rPr>
          <w:rFonts w:ascii="Times New Roman" w:hAnsi="Times New Roman"/>
          <w:sz w:val="28"/>
        </w:rPr>
      </w:pPr>
      <w:r>
        <w:rPr>
          <w:rFonts w:ascii="Times New Roman" w:hAnsi="Times New Roman"/>
          <w:sz w:val="28"/>
        </w:rPr>
        <w:t xml:space="preserve">5. </w:t>
      </w:r>
      <w:r>
        <w:rPr>
          <w:rFonts w:ascii="Times New Roman" w:hAnsi="Times New Roman"/>
          <w:sz w:val="28"/>
        </w:rPr>
        <w:t>Л.А.Кондрыкинская</w:t>
      </w:r>
      <w:r>
        <w:rPr>
          <w:rFonts w:ascii="Times New Roman" w:hAnsi="Times New Roman"/>
          <w:sz w:val="28"/>
        </w:rPr>
        <w:t>. – М.: ТЦ Сфера, 2006. - 192 с</w:t>
      </w:r>
    </w:p>
    <w:p w14:paraId="A7000000">
      <w:pPr>
        <w:spacing w:after="0" w:line="360" w:lineRule="auto"/>
        <w:ind/>
        <w:jc w:val="both"/>
        <w:rPr>
          <w:rFonts w:ascii="Times New Roman" w:hAnsi="Times New Roman"/>
          <w:sz w:val="28"/>
        </w:rPr>
      </w:pPr>
      <w:r>
        <w:rPr>
          <w:rFonts w:ascii="Times New Roman" w:hAnsi="Times New Roman"/>
          <w:sz w:val="28"/>
        </w:rPr>
        <w:t>6. Нечаева В.Г., Макарова Т.А. Нравственное воспитание в детском саду [текст]: для педагогов дошкольных учреждений/ В.Г. Нечаева, Т.А. Макарова – М.: Просвещение, 1984. – 272 с</w:t>
      </w:r>
    </w:p>
    <w:p w14:paraId="A8000000">
      <w:pPr>
        <w:spacing w:line="360" w:lineRule="auto"/>
        <w:ind w:firstLine="709"/>
        <w:jc w:val="both"/>
        <w:rPr>
          <w:rFonts w:ascii="Times New Roman" w:hAnsi="Times New Roman"/>
          <w:sz w:val="28"/>
        </w:rPr>
      </w:pPr>
      <w:r>
        <w:rPr>
          <w:rFonts w:ascii="Times New Roman" w:hAnsi="Times New Roman"/>
          <w:sz w:val="28"/>
        </w:rPr>
        <w:br/>
      </w:r>
    </w:p>
    <w:p w14:paraId="A9000000">
      <w:pPr>
        <w:tabs>
          <w:tab w:leader="none" w:pos="6150" w:val="left"/>
        </w:tabs>
        <w:spacing w:line="360" w:lineRule="auto"/>
        <w:ind w:firstLine="709"/>
        <w:jc w:val="both"/>
        <w:rPr>
          <w:rFonts w:ascii="Times New Roman" w:hAnsi="Times New Roman"/>
          <w:sz w:val="28"/>
        </w:rPr>
      </w:pPr>
    </w:p>
    <w:p w14:paraId="AA000000">
      <w:pPr>
        <w:tabs>
          <w:tab w:leader="none" w:pos="6150" w:val="left"/>
        </w:tabs>
        <w:spacing w:line="360" w:lineRule="auto"/>
        <w:ind w:firstLine="709"/>
        <w:jc w:val="both"/>
        <w:rPr>
          <w:rFonts w:ascii="Times New Roman" w:hAnsi="Times New Roman"/>
          <w:sz w:val="28"/>
        </w:rPr>
      </w:pPr>
    </w:p>
    <w:p w14:paraId="AB000000">
      <w:pPr>
        <w:spacing w:line="360" w:lineRule="auto"/>
        <w:ind w:firstLine="709"/>
        <w:jc w:val="both"/>
        <w:rPr>
          <w:rFonts w:ascii="Times New Roman" w:hAnsi="Times New Roman"/>
          <w:sz w:val="28"/>
        </w:rPr>
      </w:pPr>
    </w:p>
    <w:p w14:paraId="AC000000">
      <w:pPr>
        <w:tabs>
          <w:tab w:leader="none" w:pos="6150" w:val="left"/>
        </w:tabs>
        <w:spacing w:line="360" w:lineRule="auto"/>
        <w:ind w:firstLine="709"/>
        <w:jc w:val="both"/>
        <w:rPr>
          <w:rFonts w:ascii="Times New Roman" w:hAnsi="Times New Roman"/>
          <w:sz w:val="28"/>
        </w:rPr>
      </w:pPr>
    </w:p>
    <w:sectPr>
      <w:headerReference r:id="rId1" w:type="default"/>
      <w:footerReference r:id="rId2" w:type="default"/>
      <w:pgSz w:h="16838" w:w="11906"/>
      <w:pgMar w:bottom="1134" w:footer="709" w:gutter="0" w:header="709" w:left="1985" w:right="851" w:top="426"/>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pPr>
      <w:pStyle w:val="Style_3"/>
      <w:ind w:right="360"/>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
      <w:lvlJc w:val="left"/>
      <w:pPr>
        <w:tabs>
          <w:tab w:leader="none" w:pos="1440" w:val="left"/>
        </w:tabs>
        <w:ind w:hanging="360" w:left="1440"/>
      </w:pPr>
      <w:rPr>
        <w:rFonts w:ascii="Times New Roman" w:hAnsi="Times New Roman"/>
      </w:rPr>
    </w:lvl>
    <w:lvl w:ilvl="2">
      <w:start w:val="1"/>
      <w:numFmt w:val="bullet"/>
      <w:lvlText w:val="•"/>
      <w:lvlJc w:val="left"/>
      <w:pPr>
        <w:tabs>
          <w:tab w:leader="none" w:pos="2160" w:val="left"/>
        </w:tabs>
        <w:ind w:hanging="360" w:left="2160"/>
      </w:pPr>
      <w:rPr>
        <w:rFonts w:ascii="Times New Roman" w:hAnsi="Times New Roman"/>
      </w:rPr>
    </w:lvl>
    <w:lvl w:ilvl="3">
      <w:start w:val="1"/>
      <w:numFmt w:val="bullet"/>
      <w:lvlText w:val="•"/>
      <w:lvlJc w:val="left"/>
      <w:pPr>
        <w:tabs>
          <w:tab w:leader="none" w:pos="2880" w:val="left"/>
        </w:tabs>
        <w:ind w:hanging="360" w:left="2880"/>
      </w:pPr>
      <w:rPr>
        <w:rFonts w:ascii="Times New Roman" w:hAnsi="Times New Roman"/>
      </w:rPr>
    </w:lvl>
    <w:lvl w:ilvl="4">
      <w:start w:val="1"/>
      <w:numFmt w:val="bullet"/>
      <w:lvlText w:val="•"/>
      <w:lvlJc w:val="left"/>
      <w:pPr>
        <w:tabs>
          <w:tab w:leader="none" w:pos="3600" w:val="left"/>
        </w:tabs>
        <w:ind w:hanging="360" w:left="3600"/>
      </w:pPr>
      <w:rPr>
        <w:rFonts w:ascii="Times New Roman" w:hAnsi="Times New Roman"/>
      </w:rPr>
    </w:lvl>
    <w:lvl w:ilvl="5">
      <w:start w:val="1"/>
      <w:numFmt w:val="bullet"/>
      <w:lvlText w:val="•"/>
      <w:lvlJc w:val="left"/>
      <w:pPr>
        <w:tabs>
          <w:tab w:leader="none" w:pos="4320" w:val="left"/>
        </w:tabs>
        <w:ind w:hanging="360" w:left="4320"/>
      </w:pPr>
      <w:rPr>
        <w:rFonts w:ascii="Times New Roman" w:hAnsi="Times New Roman"/>
      </w:rPr>
    </w:lvl>
    <w:lvl w:ilvl="6">
      <w:start w:val="1"/>
      <w:numFmt w:val="bullet"/>
      <w:lvlText w:val="•"/>
      <w:lvlJc w:val="left"/>
      <w:pPr>
        <w:tabs>
          <w:tab w:leader="none" w:pos="5040" w:val="left"/>
        </w:tabs>
        <w:ind w:hanging="360" w:left="5040"/>
      </w:pPr>
      <w:rPr>
        <w:rFonts w:ascii="Times New Roman" w:hAnsi="Times New Roman"/>
      </w:rPr>
    </w:lvl>
    <w:lvl w:ilvl="7">
      <w:start w:val="1"/>
      <w:numFmt w:val="bullet"/>
      <w:lvlText w:val="•"/>
      <w:lvlJc w:val="left"/>
      <w:pPr>
        <w:tabs>
          <w:tab w:leader="none" w:pos="5760" w:val="left"/>
        </w:tabs>
        <w:ind w:hanging="360" w:left="5760"/>
      </w:pPr>
      <w:rPr>
        <w:rFonts w:ascii="Times New Roman" w:hAnsi="Times New Roman"/>
      </w:rPr>
    </w:lvl>
    <w:lvl w:ilvl="8">
      <w:start w:val="1"/>
      <w:numFmt w:val="bullet"/>
      <w:lvlText w:val="•"/>
      <w:lvlJc w:val="left"/>
      <w:pPr>
        <w:tabs>
          <w:tab w:leader="none" w:pos="6480" w:val="left"/>
        </w:tabs>
        <w:ind w:hanging="360" w:left="6480"/>
      </w:pPr>
      <w:rPr>
        <w:rFonts w:ascii="Times New Roman" w:hAnsi="Times New Roman"/>
      </w:rPr>
    </w:lvl>
  </w:abstractNum>
  <w:abstractNum w:abstractNumId="1">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
      <w:lvlJc w:val="left"/>
      <w:pPr>
        <w:tabs>
          <w:tab w:leader="none" w:pos="1440" w:val="left"/>
        </w:tabs>
        <w:ind w:hanging="360" w:left="1440"/>
      </w:pPr>
      <w:rPr>
        <w:rFonts w:ascii="Times New Roman" w:hAnsi="Times New Roman"/>
      </w:rPr>
    </w:lvl>
    <w:lvl w:ilvl="2">
      <w:start w:val="1"/>
      <w:numFmt w:val="bullet"/>
      <w:lvlText w:val="•"/>
      <w:lvlJc w:val="left"/>
      <w:pPr>
        <w:tabs>
          <w:tab w:leader="none" w:pos="2160" w:val="left"/>
        </w:tabs>
        <w:ind w:hanging="360" w:left="2160"/>
      </w:pPr>
      <w:rPr>
        <w:rFonts w:ascii="Times New Roman" w:hAnsi="Times New Roman"/>
      </w:rPr>
    </w:lvl>
    <w:lvl w:ilvl="3">
      <w:start w:val="1"/>
      <w:numFmt w:val="bullet"/>
      <w:lvlText w:val="•"/>
      <w:lvlJc w:val="left"/>
      <w:pPr>
        <w:tabs>
          <w:tab w:leader="none" w:pos="2880" w:val="left"/>
        </w:tabs>
        <w:ind w:hanging="360" w:left="2880"/>
      </w:pPr>
      <w:rPr>
        <w:rFonts w:ascii="Times New Roman" w:hAnsi="Times New Roman"/>
      </w:rPr>
    </w:lvl>
    <w:lvl w:ilvl="4">
      <w:start w:val="1"/>
      <w:numFmt w:val="bullet"/>
      <w:lvlText w:val="•"/>
      <w:lvlJc w:val="left"/>
      <w:pPr>
        <w:tabs>
          <w:tab w:leader="none" w:pos="3600" w:val="left"/>
        </w:tabs>
        <w:ind w:hanging="360" w:left="3600"/>
      </w:pPr>
      <w:rPr>
        <w:rFonts w:ascii="Times New Roman" w:hAnsi="Times New Roman"/>
      </w:rPr>
    </w:lvl>
    <w:lvl w:ilvl="5">
      <w:start w:val="1"/>
      <w:numFmt w:val="bullet"/>
      <w:lvlText w:val="•"/>
      <w:lvlJc w:val="left"/>
      <w:pPr>
        <w:tabs>
          <w:tab w:leader="none" w:pos="4320" w:val="left"/>
        </w:tabs>
        <w:ind w:hanging="360" w:left="4320"/>
      </w:pPr>
      <w:rPr>
        <w:rFonts w:ascii="Times New Roman" w:hAnsi="Times New Roman"/>
      </w:rPr>
    </w:lvl>
    <w:lvl w:ilvl="6">
      <w:start w:val="1"/>
      <w:numFmt w:val="bullet"/>
      <w:lvlText w:val="•"/>
      <w:lvlJc w:val="left"/>
      <w:pPr>
        <w:tabs>
          <w:tab w:leader="none" w:pos="5040" w:val="left"/>
        </w:tabs>
        <w:ind w:hanging="360" w:left="5040"/>
      </w:pPr>
      <w:rPr>
        <w:rFonts w:ascii="Times New Roman" w:hAnsi="Times New Roman"/>
      </w:rPr>
    </w:lvl>
    <w:lvl w:ilvl="7">
      <w:start w:val="1"/>
      <w:numFmt w:val="bullet"/>
      <w:lvlText w:val="•"/>
      <w:lvlJc w:val="left"/>
      <w:pPr>
        <w:tabs>
          <w:tab w:leader="none" w:pos="5760" w:val="left"/>
        </w:tabs>
        <w:ind w:hanging="360" w:left="5760"/>
      </w:pPr>
      <w:rPr>
        <w:rFonts w:ascii="Times New Roman" w:hAnsi="Times New Roman"/>
      </w:rPr>
    </w:lvl>
    <w:lvl w:ilvl="8">
      <w:start w:val="1"/>
      <w:numFmt w:val="bullet"/>
      <w:lvlText w:val="•"/>
      <w:lvlJc w:val="left"/>
      <w:pPr>
        <w:tabs>
          <w:tab w:leader="none" w:pos="6480" w:val="left"/>
        </w:tabs>
        <w:ind w:hanging="360" w:left="6480"/>
      </w:pPr>
      <w:rPr>
        <w:rFonts w:ascii="Times New Roman" w:hAnsi="Times New Roman"/>
      </w:r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pPr>
      <w:spacing w:after="200" w:line="276" w:lineRule="auto"/>
      <w:ind/>
    </w:pPr>
    <w:rPr>
      <w:sz w:val="22"/>
    </w:rPr>
  </w:style>
  <w:style w:default="1" w:styleId="Style_9_ch" w:type="character">
    <w:name w:val="Normal"/>
    <w:link w:val="Style_9"/>
    <w:rPr>
      <w:sz w:val="22"/>
    </w:rPr>
  </w:style>
  <w:style w:styleId="Style_10" w:type="paragraph">
    <w:name w:val="toc 2"/>
    <w:next w:val="Style_9"/>
    <w:link w:val="Style_10_ch"/>
    <w:uiPriority w:val="39"/>
    <w:pPr>
      <w:ind w:firstLine="0" w:left="200"/>
    </w:pPr>
  </w:style>
  <w:style w:styleId="Style_10_ch" w:type="character">
    <w:name w:val="toc 2"/>
    <w:link w:val="Style_10"/>
  </w:style>
  <w:style w:styleId="Style_11" w:type="paragraph">
    <w:name w:val="toc 4"/>
    <w:next w:val="Style_9"/>
    <w:link w:val="Style_11_ch"/>
    <w:uiPriority w:val="39"/>
    <w:pPr>
      <w:ind w:firstLine="0" w:left="600"/>
    </w:pPr>
  </w:style>
  <w:style w:styleId="Style_11_ch" w:type="character">
    <w:name w:val="toc 4"/>
    <w:link w:val="Style_11"/>
  </w:style>
  <w:style w:styleId="Style_12" w:type="paragraph">
    <w:name w:val="c1"/>
    <w:link w:val="Style_12_ch"/>
  </w:style>
  <w:style w:styleId="Style_12_ch" w:type="character">
    <w:name w:val="c1"/>
    <w:link w:val="Style_12"/>
  </w:style>
  <w:style w:styleId="Style_13" w:type="paragraph">
    <w:name w:val="toc 6"/>
    <w:next w:val="Style_9"/>
    <w:link w:val="Style_13_ch"/>
    <w:uiPriority w:val="39"/>
    <w:pPr>
      <w:ind w:firstLine="0" w:left="1000"/>
    </w:pPr>
  </w:style>
  <w:style w:styleId="Style_13_ch" w:type="character">
    <w:name w:val="toc 6"/>
    <w:link w:val="Style_13"/>
  </w:style>
  <w:style w:styleId="Style_14" w:type="paragraph">
    <w:name w:val="toc 7"/>
    <w:next w:val="Style_9"/>
    <w:link w:val="Style_14_ch"/>
    <w:uiPriority w:val="39"/>
    <w:pPr>
      <w:ind w:firstLine="0" w:left="1200"/>
    </w:pPr>
  </w:style>
  <w:style w:styleId="Style_14_ch" w:type="character">
    <w:name w:val="toc 7"/>
    <w:link w:val="Style_14"/>
  </w:style>
  <w:style w:styleId="Style_15" w:type="paragraph">
    <w:name w:val="Default Paragraph Font"/>
    <w:link w:val="Style_15_ch"/>
  </w:style>
  <w:style w:styleId="Style_15_ch" w:type="character">
    <w:name w:val="Default Paragraph Font"/>
    <w:link w:val="Style_15"/>
  </w:style>
  <w:style w:styleId="Style_2" w:type="paragraph">
    <w:name w:val="header"/>
    <w:basedOn w:val="Style_9"/>
    <w:link w:val="Style_2_ch"/>
    <w:pPr>
      <w:tabs>
        <w:tab w:leader="none" w:pos="4677" w:val="center"/>
        <w:tab w:leader="none" w:pos="9355" w:val="right"/>
      </w:tabs>
      <w:ind/>
    </w:pPr>
  </w:style>
  <w:style w:styleId="Style_2_ch" w:type="character">
    <w:name w:val="header"/>
    <w:basedOn w:val="Style_9_ch"/>
    <w:link w:val="Style_2"/>
  </w:style>
  <w:style w:styleId="Style_16" w:type="paragraph">
    <w:name w:val="Balloon Text"/>
    <w:basedOn w:val="Style_9"/>
    <w:link w:val="Style_16_ch"/>
    <w:pPr>
      <w:spacing w:after="0" w:line="240" w:lineRule="auto"/>
      <w:ind/>
    </w:pPr>
    <w:rPr>
      <w:rFonts w:ascii="Tahoma" w:hAnsi="Tahoma"/>
      <w:sz w:val="16"/>
    </w:rPr>
  </w:style>
  <w:style w:styleId="Style_16_ch" w:type="character">
    <w:name w:val="Balloon Text"/>
    <w:basedOn w:val="Style_9_ch"/>
    <w:link w:val="Style_16"/>
    <w:rPr>
      <w:rFonts w:ascii="Tahoma" w:hAnsi="Tahoma"/>
      <w:sz w:val="16"/>
    </w:rPr>
  </w:style>
  <w:style w:styleId="Style_17" w:type="paragraph">
    <w:name w:val="heading 3"/>
    <w:basedOn w:val="Style_9"/>
    <w:link w:val="Style_17_ch"/>
    <w:uiPriority w:val="9"/>
    <w:qFormat/>
    <w:pPr>
      <w:spacing w:afterAutospacing="on" w:beforeAutospacing="on" w:line="240" w:lineRule="auto"/>
      <w:ind/>
      <w:outlineLvl w:val="2"/>
    </w:pPr>
    <w:rPr>
      <w:rFonts w:ascii="Times New Roman" w:hAnsi="Times New Roman"/>
      <w:b w:val="1"/>
      <w:sz w:val="27"/>
    </w:rPr>
  </w:style>
  <w:style w:styleId="Style_17_ch" w:type="character">
    <w:name w:val="heading 3"/>
    <w:basedOn w:val="Style_9_ch"/>
    <w:link w:val="Style_17"/>
    <w:rPr>
      <w:rFonts w:ascii="Times New Roman" w:hAnsi="Times New Roman"/>
      <w:b w:val="1"/>
      <w:sz w:val="27"/>
    </w:rPr>
  </w:style>
  <w:style w:styleId="Style_3" w:type="paragraph">
    <w:name w:val="footer"/>
    <w:basedOn w:val="Style_9"/>
    <w:link w:val="Style_3_ch"/>
    <w:pPr>
      <w:tabs>
        <w:tab w:leader="none" w:pos="4677" w:val="center"/>
        <w:tab w:leader="none" w:pos="9355" w:val="right"/>
      </w:tabs>
      <w:ind/>
    </w:pPr>
  </w:style>
  <w:style w:styleId="Style_3_ch" w:type="character">
    <w:name w:val="footer"/>
    <w:basedOn w:val="Style_9_ch"/>
    <w:link w:val="Style_3"/>
  </w:style>
  <w:style w:styleId="Style_18" w:type="paragraph">
    <w:name w:val="FollowedHyperlink"/>
    <w:link w:val="Style_18_ch"/>
    <w:rPr>
      <w:color w:val="800080"/>
      <w:u w:val="single"/>
    </w:rPr>
  </w:style>
  <w:style w:styleId="Style_18_ch" w:type="character">
    <w:name w:val="FollowedHyperlink"/>
    <w:link w:val="Style_18"/>
    <w:rPr>
      <w:color w:val="800080"/>
      <w:u w:val="single"/>
    </w:rPr>
  </w:style>
  <w:style w:styleId="Style_19" w:type="paragraph">
    <w:name w:val="toc 3"/>
    <w:next w:val="Style_9"/>
    <w:link w:val="Style_19_ch"/>
    <w:uiPriority w:val="39"/>
    <w:pPr>
      <w:ind w:firstLine="0" w:left="400"/>
    </w:pPr>
  </w:style>
  <w:style w:styleId="Style_19_ch" w:type="character">
    <w:name w:val="toc 3"/>
    <w:link w:val="Style_19"/>
  </w:style>
  <w:style w:styleId="Style_1" w:type="paragraph">
    <w:name w:val="page number"/>
    <w:link w:val="Style_1_ch"/>
  </w:style>
  <w:style w:styleId="Style_1_ch" w:type="character">
    <w:name w:val="page number"/>
    <w:link w:val="Style_1"/>
  </w:style>
  <w:style w:styleId="Style_5" w:type="paragraph">
    <w:name w:val="apple-converted-space"/>
    <w:link w:val="Style_5_ch"/>
  </w:style>
  <w:style w:styleId="Style_5_ch" w:type="character">
    <w:name w:val="apple-converted-space"/>
    <w:link w:val="Style_5"/>
  </w:style>
  <w:style w:styleId="Style_20" w:type="paragraph">
    <w:name w:val="heading 5"/>
    <w:next w:val="Style_9"/>
    <w:link w:val="Style_20_ch"/>
    <w:uiPriority w:val="9"/>
    <w:qFormat/>
    <w:pPr>
      <w:spacing w:after="120" w:before="120"/>
      <w:ind/>
      <w:outlineLvl w:val="4"/>
    </w:pPr>
    <w:rPr>
      <w:rFonts w:ascii="XO Thames" w:hAnsi="XO Thames"/>
      <w:b w:val="1"/>
      <w:color w:val="000000"/>
      <w:sz w:val="22"/>
    </w:rPr>
  </w:style>
  <w:style w:styleId="Style_20_ch" w:type="character">
    <w:name w:val="heading 5"/>
    <w:link w:val="Style_20"/>
    <w:rPr>
      <w:rFonts w:ascii="XO Thames" w:hAnsi="XO Thames"/>
      <w:b w:val="1"/>
      <w:color w:val="000000"/>
      <w:sz w:val="22"/>
    </w:rPr>
  </w:style>
  <w:style w:styleId="Style_21" w:type="paragraph">
    <w:name w:val="heading 1"/>
    <w:next w:val="Style_9"/>
    <w:link w:val="Style_21_ch"/>
    <w:uiPriority w:val="9"/>
    <w:qFormat/>
    <w:pPr>
      <w:spacing w:after="120" w:before="120"/>
      <w:ind/>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List Paragraph"/>
    <w:basedOn w:val="Style_9"/>
    <w:link w:val="Style_22_ch"/>
    <w:pPr>
      <w:spacing w:after="0" w:line="240" w:lineRule="auto"/>
      <w:ind w:firstLine="0" w:left="720"/>
    </w:pPr>
    <w:rPr>
      <w:sz w:val="24"/>
    </w:rPr>
  </w:style>
  <w:style w:styleId="Style_22_ch" w:type="character">
    <w:name w:val="List Paragraph"/>
    <w:basedOn w:val="Style_9_ch"/>
    <w:link w:val="Style_22"/>
    <w:rPr>
      <w:sz w:val="24"/>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23" w:type="paragraph">
    <w:name w:val="Footnote"/>
    <w:link w:val="Style_23_ch"/>
    <w:pPr>
      <w:ind/>
      <w:jc w:val="left"/>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9"/>
    <w:link w:val="Style_24_ch"/>
    <w:uiPriority w:val="39"/>
    <w:pPr>
      <w:ind w:firstLine="0" w:left="0"/>
    </w:pPr>
    <w:rPr>
      <w:rFonts w:ascii="XO Thames" w:hAnsi="XO Thames"/>
      <w:b w:val="1"/>
    </w:rPr>
  </w:style>
  <w:style w:styleId="Style_24_ch" w:type="character">
    <w:name w:val="toc 1"/>
    <w:link w:val="Style_24"/>
    <w:rPr>
      <w:rFonts w:ascii="XO Thames" w:hAnsi="XO Thames"/>
      <w:b w:val="1"/>
    </w:rPr>
  </w:style>
  <w:style w:styleId="Style_25" w:type="paragraph">
    <w:name w:val="Header and Footer"/>
    <w:link w:val="Style_25_ch"/>
    <w:pPr>
      <w:spacing w:line="360" w:lineRule="auto"/>
      <w:ind/>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9"/>
    <w:link w:val="Style_26_ch"/>
    <w:uiPriority w:val="39"/>
    <w:pPr>
      <w:ind w:firstLine="0" w:left="1600"/>
    </w:pPr>
  </w:style>
  <w:style w:styleId="Style_26_ch" w:type="character">
    <w:name w:val="toc 9"/>
    <w:link w:val="Style_26"/>
  </w:style>
  <w:style w:styleId="Style_27" w:type="paragraph">
    <w:name w:val="toc 8"/>
    <w:next w:val="Style_9"/>
    <w:link w:val="Style_27_ch"/>
    <w:uiPriority w:val="39"/>
    <w:pPr>
      <w:ind w:firstLine="0" w:left="1400"/>
    </w:pPr>
  </w:style>
  <w:style w:styleId="Style_27_ch" w:type="character">
    <w:name w:val="toc 8"/>
    <w:link w:val="Style_27"/>
  </w:style>
  <w:style w:styleId="Style_28" w:type="paragraph">
    <w:name w:val="toc 5"/>
    <w:next w:val="Style_9"/>
    <w:link w:val="Style_28_ch"/>
    <w:uiPriority w:val="39"/>
    <w:pPr>
      <w:ind w:firstLine="0" w:left="800"/>
    </w:pPr>
  </w:style>
  <w:style w:styleId="Style_28_ch" w:type="character">
    <w:name w:val="toc 5"/>
    <w:link w:val="Style_28"/>
  </w:style>
  <w:style w:styleId="Style_29" w:type="paragraph">
    <w:name w:val="Subtitle"/>
    <w:next w:val="Style_9"/>
    <w:link w:val="Style_29_ch"/>
    <w:uiPriority w:val="11"/>
    <w:qFormat/>
    <w:rPr>
      <w:rFonts w:ascii="XO Thames" w:hAnsi="XO Thames"/>
      <w:i w:val="1"/>
      <w:color w:val="616161"/>
      <w:sz w:val="24"/>
    </w:rPr>
  </w:style>
  <w:style w:styleId="Style_29_ch" w:type="character">
    <w:name w:val="Subtitle"/>
    <w:link w:val="Style_29"/>
    <w:rPr>
      <w:rFonts w:ascii="XO Thames" w:hAnsi="XO Thames"/>
      <w:i w:val="1"/>
      <w:color w:val="616161"/>
      <w:sz w:val="24"/>
    </w:rPr>
  </w:style>
  <w:style w:styleId="Style_7" w:type="paragraph">
    <w:name w:val="Strong"/>
    <w:link w:val="Style_7_ch"/>
    <w:rPr>
      <w:b w:val="1"/>
    </w:rPr>
  </w:style>
  <w:style w:styleId="Style_7_ch" w:type="character">
    <w:name w:val="Strong"/>
    <w:link w:val="Style_7"/>
    <w:rPr>
      <w:b w:val="1"/>
    </w:rPr>
  </w:style>
  <w:style w:styleId="Style_30" w:type="paragraph">
    <w:name w:val="toc 10"/>
    <w:next w:val="Style_9"/>
    <w:link w:val="Style_30_ch"/>
    <w:uiPriority w:val="39"/>
    <w:pPr>
      <w:ind w:firstLine="0" w:left="1800"/>
    </w:pPr>
  </w:style>
  <w:style w:styleId="Style_30_ch" w:type="character">
    <w:name w:val="toc 10"/>
    <w:link w:val="Style_30"/>
  </w:style>
  <w:style w:styleId="Style_31" w:type="paragraph">
    <w:name w:val="Title"/>
    <w:next w:val="Style_9"/>
    <w:link w:val="Style_31_ch"/>
    <w:uiPriority w:val="10"/>
    <w:qFormat/>
    <w:rPr>
      <w:rFonts w:ascii="XO Thames" w:hAnsi="XO Thames"/>
      <w:b w:val="1"/>
      <w:sz w:val="52"/>
    </w:rPr>
  </w:style>
  <w:style w:styleId="Style_31_ch" w:type="character">
    <w:name w:val="Title"/>
    <w:link w:val="Style_31"/>
    <w:rPr>
      <w:rFonts w:ascii="XO Thames" w:hAnsi="XO Thames"/>
      <w:b w:val="1"/>
      <w:sz w:val="52"/>
    </w:rPr>
  </w:style>
  <w:style w:styleId="Style_32" w:type="paragraph">
    <w:name w:val="heading 4"/>
    <w:next w:val="Style_9"/>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4" w:type="paragraph">
    <w:name w:val="Normal (Web)"/>
    <w:basedOn w:val="Style_9"/>
    <w:link w:val="Style_4_ch"/>
    <w:pPr>
      <w:spacing w:afterAutospacing="on" w:beforeAutospacing="on" w:line="240" w:lineRule="auto"/>
      <w:ind/>
    </w:pPr>
    <w:rPr>
      <w:rFonts w:ascii="Times New Roman" w:hAnsi="Times New Roman"/>
      <w:sz w:val="24"/>
    </w:rPr>
  </w:style>
  <w:style w:styleId="Style_4_ch" w:type="character">
    <w:name w:val="Normal (Web)"/>
    <w:basedOn w:val="Style_9_ch"/>
    <w:link w:val="Style_4"/>
    <w:rPr>
      <w:rFonts w:ascii="Times New Roman" w:hAnsi="Times New Roman"/>
      <w:sz w:val="24"/>
    </w:rPr>
  </w:style>
  <w:style w:styleId="Style_33" w:type="paragraph">
    <w:name w:val="heading 2"/>
    <w:next w:val="Style_9"/>
    <w:link w:val="Style_33_ch"/>
    <w:uiPriority w:val="9"/>
    <w:qFormat/>
    <w:pPr>
      <w:spacing w:after="120" w:before="120"/>
      <w:ind/>
      <w:outlineLvl w:val="1"/>
    </w:pPr>
    <w:rPr>
      <w:rFonts w:ascii="XO Thames" w:hAnsi="XO Thames"/>
      <w:b w:val="1"/>
      <w:color w:val="00A0FF"/>
      <w:sz w:val="26"/>
    </w:rPr>
  </w:style>
  <w:style w:styleId="Style_33_ch" w:type="character">
    <w:name w:val="heading 2"/>
    <w:link w:val="Style_33"/>
    <w:rPr>
      <w:rFonts w:ascii="XO Thames" w:hAnsi="XO Thames"/>
      <w:b w:val="1"/>
      <w:color w:val="00A0FF"/>
      <w:sz w:val="26"/>
    </w:rPr>
  </w:style>
  <w:style w:styleId="Style_34" w:type="paragraph">
    <w:name w:val="Emphasis"/>
    <w:link w:val="Style_34_ch"/>
    <w:rPr>
      <w:i w:val="1"/>
    </w:rPr>
  </w:style>
  <w:style w:styleId="Style_34_ch" w:type="character">
    <w:name w:val="Emphasis"/>
    <w:link w:val="Style_34"/>
    <w:rPr>
      <w:i w:val="1"/>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2025-02-18T11:52:17Z</dcterms:modified>
</cp:coreProperties>
</file>