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Муниципальное бюджетное общеобразовательное учреждение «Средняя школа № 48 имени Героя России Дмитрия Сергеевича Кожемякина</w:t>
      </w:r>
    </w:p>
    <w:p w14:paraId="02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3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4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5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6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7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8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9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A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B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C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32"/>
          <w:highlight w:val="white"/>
        </w:rPr>
        <w:t>МЕТОДИЧЕСКАЯ РАЗРАБОТКА</w:t>
      </w:r>
    </w:p>
    <w:p w14:paraId="0D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32"/>
          <w:highlight w:val="white"/>
        </w:rPr>
        <w:t> </w:t>
      </w:r>
    </w:p>
    <w:p w14:paraId="0E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интегрированного занятия</w:t>
      </w:r>
    </w:p>
    <w:p w14:paraId="0F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для преподавателей</w:t>
      </w:r>
    </w:p>
    <w:p w14:paraId="10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1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По дисциплине: «Русский язык»</w:t>
      </w:r>
    </w:p>
    <w:p w14:paraId="12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3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4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5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6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7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8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9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A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B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C000000">
      <w:pPr>
        <w:spacing w:after="0" w:before="0"/>
        <w:ind w:hanging="5664" w:left="5664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D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E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F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0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1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2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Составител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: учитель русского языка и литературы Французова Алина Андреевна</w:t>
      </w:r>
    </w:p>
    <w:p w14:paraId="23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4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5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6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7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8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9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A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B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C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D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Содержание</w:t>
      </w:r>
    </w:p>
    <w:p w14:paraId="2E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2F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Методическое пояснение</w:t>
      </w:r>
    </w:p>
    <w:p w14:paraId="30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В соответствии с Федеральным Государственным образовательным стандартом в области русского языка после изучения темы студент должен:</w:t>
      </w:r>
    </w:p>
    <w:p w14:paraId="31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Цели занятия:</w:t>
      </w:r>
    </w:p>
    <w:p w14:paraId="32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Тип занятия:</w:t>
      </w: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 </w:t>
      </w:r>
      <w:r>
        <w:rPr>
          <w:rFonts w:ascii="Open Sans" w:hAnsi="Open Sans"/>
          <w:b w:val="0"/>
          <w:i w:val="1"/>
          <w:caps w:val="0"/>
          <w:strike w:val="0"/>
          <w:color w:val="267F8C"/>
          <w:spacing w:val="0"/>
          <w:sz w:val="28"/>
          <w:highlight w:val="white"/>
          <w:u/>
        </w:rPr>
        <w:t>интегрированное занятие</w:t>
      </w:r>
    </w:p>
    <w:p w14:paraId="33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Место проведения занятия:</w:t>
      </w: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 </w:t>
      </w:r>
      <w:r>
        <w:rPr>
          <w:rFonts w:ascii="Open Sans" w:hAnsi="Open Sans"/>
          <w:b w:val="0"/>
          <w:i w:val="1"/>
          <w:caps w:val="0"/>
          <w:strike w:val="0"/>
          <w:color w:val="267F8C"/>
          <w:spacing w:val="0"/>
          <w:sz w:val="28"/>
          <w:highlight w:val="white"/>
          <w:u/>
        </w:rPr>
        <w:t>кабинет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 xml:space="preserve"> русского языка</w:t>
      </w:r>
    </w:p>
    <w:p w14:paraId="34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Количество часов:</w:t>
      </w: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 </w:t>
      </w:r>
      <w:r>
        <w:rPr>
          <w:rFonts w:ascii="Open Sans" w:hAnsi="Open Sans"/>
          <w:b w:val="0"/>
          <w:i w:val="1"/>
          <w:caps w:val="0"/>
          <w:strike w:val="0"/>
          <w:color w:val="267F8C"/>
          <w:spacing w:val="0"/>
          <w:sz w:val="28"/>
          <w:highlight w:val="white"/>
          <w:u/>
        </w:rPr>
        <w:t>2 часа (90 минут)</w:t>
      </w:r>
    </w:p>
    <w:p w14:paraId="35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Оснащенность занятия:</w:t>
      </w:r>
    </w:p>
    <w:p w14:paraId="36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Методы обучения:</w:t>
      </w:r>
    </w:p>
    <w:p w14:paraId="37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Методические приемы:</w:t>
      </w:r>
    </w:p>
    <w:p w14:paraId="38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Методы  контроля:</w:t>
      </w:r>
    </w:p>
    <w:p w14:paraId="39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Хронологическая карта занятия</w:t>
      </w:r>
    </w:p>
    <w:p w14:paraId="3A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Результаты освоения материала после изучения темы:</w:t>
      </w:r>
    </w:p>
    <w:p w14:paraId="3B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Этапы планирования занятия</w:t>
      </w:r>
    </w:p>
    <w:p w14:paraId="3C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Литература</w:t>
      </w:r>
    </w:p>
    <w:p w14:paraId="3D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strike w:val="0"/>
          <w:color w:val="267F8C"/>
          <w:spacing w:val="0"/>
          <w:sz w:val="28"/>
          <w:highlight w:val="white"/>
          <w:u/>
        </w:rPr>
        <w:t>Ответы</w:t>
      </w:r>
    </w:p>
    <w:p w14:paraId="3E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3F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40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41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2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3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4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5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6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7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8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9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A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B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C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D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E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4F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50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51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52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53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54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55000000"/>
    <w:p w14:paraId="56000000"/>
    <w:p w14:paraId="57000000"/>
    <w:p w14:paraId="58000000"/>
    <w:p w14:paraId="59000000"/>
    <w:p w14:paraId="5A000000">
      <w:r>
        <w:br/>
      </w:r>
    </w:p>
    <w:p w14:paraId="5B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5C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Методическое</w:t>
      </w:r>
      <w:r>
        <w:rPr>
          <w:rFonts w:ascii="Open Sans" w:hAnsi="Open Sans"/>
          <w:b w:val="1"/>
          <w:i w:val="0"/>
          <w:caps w:val="0"/>
          <w:strike w:val="0"/>
          <w:color w:val="267F8C"/>
          <w:spacing w:val="0"/>
          <w:sz w:val="48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пояснение</w:t>
      </w:r>
    </w:p>
    <w:p w14:paraId="5D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5E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Данная методическая разработка предназначена для подготовки к практическому занятию преподавателей дисциплин  «Русский язык» по календарно-тематическому плану на  тему «Текстовый редактор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Microsoft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Word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. Создание и оформление рефератов» выделено:</w:t>
      </w:r>
    </w:p>
    <w:p w14:paraId="5F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Практика – 90 минут.</w:t>
      </w:r>
    </w:p>
    <w:p w14:paraId="60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  <w:u w:color="000000" w:val="single"/>
        </w:rPr>
        <w:t>Значение темы:</w:t>
      </w:r>
    </w:p>
    <w:p w14:paraId="61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Изучение данной темы в курсе «Информатика» связано с тем, что требования работодателей к современному специалисту, а также Федеральный государственный образовательный стандарт среднего профессионального образования ориентированы, прежде всего, на умения самостоятельной деятельности и творческий подход к специальности. Формирование профессиональных компетенций находится в тесной связи с опытом организации самостоятельной работы, накопленным в студенческие годы. В этой связи все большее значение приобретает самостоятельная работа студентов, одной из форм которой является написание реферата.</w:t>
      </w:r>
    </w:p>
    <w:p w14:paraId="62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Написание реферата позволяет закрепить приобретаемые студентами умения поиска необходимой информации, быстрого ориентирования в современной классификации источников. Оно инициирует стремление к повышению скорости чтения, выработке адекватного понимания прочитанного, выделение главного и его фиксации – составлению конспекта. Работа над рефератом не только углубляет и расширяет уровень подготовки студентов, но прививает им вкус, навыки научного исследования и самостоятельного письменного</w:t>
      </w:r>
      <w:r>
        <w:rPr>
          <w:rFonts w:ascii="Arial" w:hAnsi="Arial"/>
          <w:b w:val="0"/>
          <w:i w:val="0"/>
          <w:caps w:val="0"/>
          <w:color w:val="181818"/>
          <w:spacing w:val="0"/>
          <w:sz w:val="27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изложения теоретических вопросов и обобщения реальных фактов.</w:t>
      </w:r>
    </w:p>
    <w:p w14:paraId="63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Реферат является одной из форм рубежной или итоговой аттестации. Студенты  с первого курса знакомятся с этим видом учебной работы. Поэтому требования к реферату нужно обучающимся знать и обязательно применять их на практике.</w:t>
      </w:r>
    </w:p>
    <w:p w14:paraId="64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Основная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цель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 занятия – ознакомление студентов с общими рекомендациями по разработке, написанию и оформлению рефератов в соответствии с  требованиями к  выполнению научно-исследовательских работ и государственных стандартов ГОСТ 2.105-95.</w:t>
      </w:r>
    </w:p>
    <w:p w14:paraId="65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Изучение данной темы в курсе Русский язык и Литература проводится в рамках изучения раздела «Функциональные стили речи. Научный стиль». Приобретенные знания помогут студентам верно формулировать цели, задачи, актуальность своей научной работы, правильно определять объект и предмет исследования. Практические навыки в оформлении рефератов будут полезны в последующем выполнении курсовых и дипломных работ.</w:t>
      </w:r>
    </w:p>
    <w:p w14:paraId="66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Кроме того, освоение нового материала способствует формированию в студентах широкого спектра умений и навыков поиска и обработки информации.</w:t>
      </w:r>
    </w:p>
    <w:p w14:paraId="67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Методическая разработка может быть полезна как начинающим преподавателям, так и преподавателям с опытом работы, которые в своей педагогической деятельности применяют активные методы обучения в преподавании дисциплин «Информатика» и «Русский язык».</w:t>
      </w:r>
    </w:p>
    <w:p w14:paraId="68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9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A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B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C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D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E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F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0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1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2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3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4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5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6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7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8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9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A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B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C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D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E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7F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0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1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2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3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4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5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6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7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8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9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A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B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C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D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E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8F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90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91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92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В соответствии с Федеральным Государственным образовательным стандартом в области информатики и русского языка после изучения темы студент должен:</w:t>
      </w:r>
    </w:p>
    <w:p w14:paraId="93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94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Иметь представление:</w:t>
      </w:r>
    </w:p>
    <w:p w14:paraId="95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96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о возможностях текстового редактора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MS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Word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при написании реферата;</w:t>
      </w:r>
    </w:p>
    <w:p w14:paraId="97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о способах  редактирования и форматирования документов;</w:t>
      </w:r>
    </w:p>
    <w:p w14:paraId="98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об основных требованиях, предъявляемых к оформлению и структуре реферата.</w:t>
      </w:r>
    </w:p>
    <w:p w14:paraId="99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9A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Знать:</w:t>
      </w:r>
    </w:p>
    <w:p w14:paraId="9B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9C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основные правила написания и оформления реферата с использованием текстового редактора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MS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Word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;</w:t>
      </w:r>
    </w:p>
    <w:p w14:paraId="9D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элементы реферата, последовательность их расположения  в работе.</w:t>
      </w:r>
    </w:p>
    <w:p w14:paraId="9E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структурные компоненты введения (предмет, объект, актуальность…)</w:t>
      </w:r>
    </w:p>
    <w:p w14:paraId="9F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лексические особенности.</w:t>
      </w:r>
    </w:p>
    <w:p w14:paraId="A0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A1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Уметь:</w:t>
      </w:r>
    </w:p>
    <w:p w14:paraId="A2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A3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владеть основными приемами редактирования и форматирования документов;</w:t>
      </w:r>
    </w:p>
    <w:p w14:paraId="A4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использовать возможности текстового редактора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MS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Word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при  оформлении реферата в соответствии с требованиями;</w:t>
      </w:r>
    </w:p>
    <w:p w14:paraId="A5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применять поученные знания и умения на практике;</w:t>
      </w:r>
    </w:p>
    <w:p w14:paraId="A6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осуществлять подбор необходимой литературы, использовать разного вида источники;</w:t>
      </w:r>
    </w:p>
    <w:p w14:paraId="A7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правильно оформлять список литературы согласно гос.стандартам;</w:t>
      </w:r>
    </w:p>
    <w:p w14:paraId="A800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научно обосновывать актуальность исследования;</w:t>
      </w:r>
    </w:p>
    <w:p w14:paraId="A9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Arial" w:hAnsi="Arial"/>
          <w:b w:val="0"/>
          <w:i w:val="0"/>
          <w:caps w:val="0"/>
          <w:color w:val="181818"/>
          <w:spacing w:val="0"/>
          <w:sz w:val="22"/>
          <w:highlight w:val="white"/>
        </w:rPr>
        <w:t> </w:t>
      </w:r>
    </w:p>
    <w:p w14:paraId="AA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AB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AC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AD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AE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AF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B0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B1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B2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B3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B4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B5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B6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B7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Цели занятия:</w:t>
      </w:r>
    </w:p>
    <w:p w14:paraId="B8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B9000000">
      <w:pPr>
        <w:spacing w:after="0" w:before="0"/>
        <w:ind w:hanging="720" w:left="7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1.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Образовательные:</w:t>
      </w:r>
    </w:p>
    <w:p w14:paraId="BA000000">
      <w:pPr>
        <w:spacing w:after="0" w:before="100"/>
        <w:ind w:hanging="720" w:left="7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000000"/>
          <w:spacing w:val="0"/>
          <w:sz w:val="28"/>
          <w:highlight w:val="white"/>
        </w:rPr>
        <w:t>–</w:t>
      </w:r>
      <w:r>
        <w:rPr>
          <w:rFonts w:ascii="Open Sans" w:hAnsi="Open 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000000"/>
          <w:spacing w:val="0"/>
          <w:sz w:val="28"/>
          <w:highlight w:val="white"/>
        </w:rPr>
        <w:t>научить обучающихся грамотному оформлению рефератов, проверить уровень усвоения учебного материала по темам «Обработка текстовой информации», «Функциональные стили речи. Научный стиль», разработать проект на тему «История развития компьютерной техники».</w:t>
      </w:r>
    </w:p>
    <w:p w14:paraId="BB000000">
      <w:pPr>
        <w:spacing w:after="0" w:before="0"/>
        <w:ind w:hanging="720" w:left="7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1"/>
          <w:caps w:val="0"/>
          <w:color w:val="181818"/>
          <w:spacing w:val="0"/>
          <w:sz w:val="21"/>
          <w:highlight w:val="white"/>
        </w:rPr>
        <w:t>2.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Воспитательные:</w:t>
      </w:r>
    </w:p>
    <w:p w14:paraId="BC000000">
      <w:pPr>
        <w:spacing w:after="0" w:before="0"/>
        <w:ind w:hanging="720" w:left="7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–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развитие познавательного интереса обучающихся, повышение их  мотивации к предметам; </w:t>
      </w:r>
    </w:p>
    <w:p w14:paraId="BD000000">
      <w:pPr>
        <w:spacing w:after="0" w:before="0"/>
        <w:ind w:hanging="720" w:left="7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–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формирование умения оценивать свою деятельность, формирование чёткости и организованности в работе.</w:t>
      </w:r>
    </w:p>
    <w:p w14:paraId="BE000000">
      <w:pPr>
        <w:spacing w:after="0" w:before="0"/>
        <w:ind w:hanging="720" w:left="7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3.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Развивающие:</w:t>
      </w:r>
    </w:p>
    <w:p w14:paraId="BF000000">
      <w:pPr>
        <w:spacing w:after="0" w:before="0"/>
        <w:ind w:hanging="720" w:left="7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– развитие памяти, логического мышления;</w:t>
      </w:r>
    </w:p>
    <w:p w14:paraId="C0000000">
      <w:pPr>
        <w:spacing w:after="0" w:before="0"/>
        <w:ind w:hanging="720" w:left="7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– развитие навыков практической деятельности.</w:t>
      </w:r>
    </w:p>
    <w:p w14:paraId="C1000000">
      <w:pPr>
        <w:spacing w:after="0" w:before="0"/>
        <w:ind w:hanging="720" w:left="7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– развитие компьютерной грамотности, внимания, формирование профессионального самоопределения, объективной самооценки, развитие навыков самостоятельной работы.</w:t>
      </w:r>
    </w:p>
    <w:p w14:paraId="C2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Тип занятия: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8"/>
          <w:highlight w:val="white"/>
        </w:rPr>
        <w:t>интегрированное занятие</w:t>
      </w:r>
    </w:p>
    <w:p w14:paraId="C3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Место проведения занятия: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8"/>
          <w:highlight w:val="white"/>
        </w:rPr>
        <w:t>кабинет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8"/>
          <w:highlight w:val="white"/>
        </w:rPr>
        <w:t>информатики</w:t>
      </w:r>
    </w:p>
    <w:p w14:paraId="C4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Количество</w:t>
      </w:r>
      <w:r>
        <w:rPr>
          <w:rFonts w:ascii="Open Sans" w:hAnsi="Open Sans"/>
          <w:b w:val="1"/>
          <w:i w:val="0"/>
          <w:caps w:val="0"/>
          <w:strike w:val="0"/>
          <w:color w:val="267F8C"/>
          <w:spacing w:val="0"/>
          <w:sz w:val="48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часов: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8"/>
          <w:highlight w:val="white"/>
        </w:rPr>
        <w:t>2 часа (90 минут)</w:t>
      </w:r>
    </w:p>
    <w:p w14:paraId="C5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Оснащенность занятия:</w:t>
      </w:r>
    </w:p>
    <w:p w14:paraId="C6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  <w:u w:color="000000" w:val="single"/>
        </w:rPr>
        <w:t>Наглядные пособия: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презентации «Создание и оформление рефератов», «Структурные элементы реферата».</w:t>
      </w:r>
    </w:p>
    <w:p w14:paraId="C7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  <w:u w:color="000000" w:val="single"/>
        </w:rPr>
        <w:t>Раздаточный материал: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Методические  рекомендации   для  разработки и  оформления  рефератов с использованием текстового редактора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MS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Word, учебное пособие Н.Г. Гольцовой, И.В. Шамшина «Русский язык и литература. Русский язык: учебник для 10-11 классов общеобразовательных организаций. Базовый уровень: в 2 ч.  Ч2.»</w:t>
      </w:r>
    </w:p>
    <w:p w14:paraId="C8000000">
      <w:pPr>
        <w:numPr>
          <w:ilvl w:val="0"/>
          <w:numId w:val="1"/>
        </w:num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  <w:u w:color="000000" w:val="single"/>
        </w:rPr>
        <w:t>Оборудование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: персональные компьютеры, мультимедиа.</w:t>
      </w:r>
    </w:p>
    <w:p w14:paraId="C9000000">
      <w:pPr>
        <w:numPr>
          <w:ilvl w:val="0"/>
          <w:numId w:val="1"/>
        </w:num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  <w:u w:color="000000" w:val="single"/>
        </w:rPr>
        <w:t>Программное обеспечение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: текстовый процессор MS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Word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, MS Power Point, локальная сеть.</w:t>
      </w:r>
    </w:p>
    <w:p w14:paraId="CA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CB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C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D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E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F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Методы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обучения:</w:t>
      </w:r>
    </w:p>
    <w:p w14:paraId="D0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1000000">
      <w:pPr>
        <w:spacing w:after="0" w:before="0"/>
        <w:ind w:hanging="945" w:left="945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1"/>
          <w:caps w:val="0"/>
          <w:color w:val="181818"/>
          <w:spacing w:val="0"/>
          <w:sz w:val="28"/>
          <w:highlight w:val="white"/>
        </w:rPr>
        <w:t>Объяснительно-иллюстративный (информационно-рецептивный)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-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преподаватель сообщает готовую информацию разными средствами, а учащиеся воспринимают, осознают и по мере возможности запоминают ее.</w:t>
      </w:r>
    </w:p>
    <w:p w14:paraId="D2000000">
      <w:pPr>
        <w:spacing w:after="0" w:before="0"/>
        <w:ind w:hanging="945" w:left="945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2.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1"/>
          <w:caps w:val="0"/>
          <w:color w:val="181818"/>
          <w:spacing w:val="0"/>
          <w:sz w:val="28"/>
          <w:highlight w:val="white"/>
        </w:rPr>
        <w:t>Практический –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совершенствование, углубление и применение теоретических знаний, умений по практике, стимулирование познавательной деятельности;</w:t>
      </w:r>
    </w:p>
    <w:p w14:paraId="D3000000">
      <w:pPr>
        <w:spacing w:after="0" w:before="0"/>
        <w:ind w:hanging="945" w:left="945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3.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1"/>
          <w:caps w:val="0"/>
          <w:color w:val="181818"/>
          <w:spacing w:val="0"/>
          <w:sz w:val="28"/>
          <w:highlight w:val="white"/>
        </w:rPr>
        <w:t>Репродуктивный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- воспроизведение и повторение способа деятельности по заданиям преподавателя/</w:t>
      </w:r>
    </w:p>
    <w:p w14:paraId="D4000000">
      <w:pPr>
        <w:spacing w:after="0" w:before="0"/>
        <w:ind w:firstLine="0" w:left="0" w:right="0"/>
        <w:jc w:val="left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Open Sans" w:hAnsi="Open Sans"/>
          <w:b w:val="1"/>
          <w:i w:val="0"/>
          <w:caps w:val="0"/>
          <w:strike w:val="0"/>
          <w:color w:val="267F8C"/>
          <w:spacing w:val="0"/>
          <w:sz w:val="48"/>
          <w:highlight w:val="white"/>
          <w:u/>
        </w:rPr>
        <w:t> </w:t>
      </w:r>
    </w:p>
    <w:p w14:paraId="D5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Методические приемы:</w:t>
      </w:r>
    </w:p>
    <w:p w14:paraId="D6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D7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Рассказ</w:t>
      </w:r>
    </w:p>
    <w:p w14:paraId="D8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2.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Демонстрация слайдов</w:t>
      </w:r>
    </w:p>
    <w:p w14:paraId="D9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3.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Инструктаж</w:t>
      </w:r>
    </w:p>
    <w:p w14:paraId="DA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Работа с методическими рекомендациями.</w:t>
      </w:r>
    </w:p>
    <w:p w14:paraId="DB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0"/>
          <w:highlight w:val="white"/>
        </w:rPr>
        <w:t> </w:t>
      </w:r>
    </w:p>
    <w:p w14:paraId="DC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Методы  контроля:</w:t>
      </w:r>
    </w:p>
    <w:p w14:paraId="DD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DE000000">
      <w:pPr>
        <w:spacing w:after="20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Практический – определяется  способность студентов к применению своих теоретических знаний в практической работе на компьютере.</w:t>
      </w:r>
    </w:p>
    <w:p w14:paraId="DF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E0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E1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E2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E3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E4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E5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E6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E7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E8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9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A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B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C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D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E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F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F0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F1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F2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F300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Хронологическая карта занятия</w:t>
      </w:r>
    </w:p>
    <w:p w14:paraId="F4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F5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Организационный момент…………………………………………...5 мин.</w:t>
      </w:r>
    </w:p>
    <w:p w14:paraId="F6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2.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Мотивация учебной деятельности...………………………………...5 мин.</w:t>
      </w:r>
    </w:p>
    <w:p w14:paraId="F7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3.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Изучение нового материала………………..………………..……...20 мин.</w:t>
      </w:r>
    </w:p>
    <w:p w14:paraId="F8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Инструктаж к выполнению практической работы………………..10 мин.</w:t>
      </w:r>
    </w:p>
    <w:p w14:paraId="F9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5.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Выполнение практической работы под руководством преподавателей….……………………..………………………........35 мин.</w:t>
      </w:r>
    </w:p>
    <w:p w14:paraId="FA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6.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Закрепление новых знаний……….....………………………….…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..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..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5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мин.</w:t>
      </w:r>
    </w:p>
    <w:p w14:paraId="FB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7.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Подведение итогов занятия. Рефлексия………..…………….…......5 мин.</w:t>
      </w:r>
    </w:p>
    <w:p w14:paraId="FC000000">
      <w:pPr>
        <w:spacing w:after="20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8.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Домашнее задание……………………………………………..……..5 мин.</w:t>
      </w:r>
    </w:p>
    <w:p w14:paraId="FD000000">
      <w:pPr>
        <w:spacing w:after="0" w:before="0"/>
        <w:ind w:firstLine="0" w:left="0" w:right="0"/>
        <w:jc w:val="righ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Итого:  90 минут</w:t>
      </w:r>
    </w:p>
    <w:p w14:paraId="FE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FF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0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1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2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3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4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5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6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7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8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9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A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B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C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D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E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F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0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1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2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3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4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5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6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7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8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9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A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B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C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Результаты освоения</w:t>
      </w: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материала после изучения темы:</w:t>
      </w:r>
    </w:p>
    <w:p w14:paraId="1D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E010000">
      <w:pPr>
        <w:spacing w:after="0" w:before="0"/>
        <w:ind w:firstLine="23" w:left="260" w:right="14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Освоение материала по дисциплине «Информатика» по изучению темы предполагает достижение студентами следующих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результатов:</w:t>
      </w:r>
    </w:p>
    <w:p w14:paraId="1F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личностных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:</w:t>
      </w:r>
    </w:p>
    <w:p w14:paraId="20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1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14:paraId="22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3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осознание своего места в информационном обществе;</w:t>
      </w:r>
    </w:p>
    <w:p w14:paraId="24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5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14:paraId="26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7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14:paraId="28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9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14:paraId="2A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B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14:paraId="2C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D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14:paraId="2E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F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14:paraId="30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31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метапредметных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:</w:t>
      </w:r>
    </w:p>
    <w:p w14:paraId="32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33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 определять цели, составлять планы деятельности и определять средства, необходимые для их реализации;</w:t>
      </w:r>
    </w:p>
    <w:p w14:paraId="34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35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использование  различных  видов  познавательной  деятельности  для 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14:paraId="36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37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14:paraId="38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39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14:paraId="3A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3B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14:paraId="3C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3D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E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3F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14:paraId="40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41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предметных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:</w:t>
      </w:r>
    </w:p>
    <w:p w14:paraId="42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43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сформированность представлений о роли информации и информационных процессов в окружающем мире;</w:t>
      </w:r>
    </w:p>
    <w:p w14:paraId="44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45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14:paraId="46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47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использование готовых прикладных компьютерных программ по профилю подготовки;</w:t>
      </w:r>
    </w:p>
    <w:p w14:paraId="48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49010000">
      <w:pPr>
        <w:spacing w:after="0" w:before="0"/>
        <w:ind w:hanging="567" w:left="567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•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владение способами представления, хранения и обработки данных на компьютере;</w:t>
      </w:r>
    </w:p>
    <w:p w14:paraId="4A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4B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4C010000">
      <w:pPr>
        <w:spacing w:after="0" w:before="0"/>
        <w:ind w:firstLine="23" w:left="260" w:right="14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Освоение материала по дисциплине «Русский язык» по изучению темы предполагает достижение студентами следующих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1"/>
          <w:i w:val="1"/>
          <w:caps w:val="0"/>
          <w:color w:val="181818"/>
          <w:spacing w:val="0"/>
          <w:sz w:val="28"/>
          <w:highlight w:val="white"/>
        </w:rPr>
        <w:t>результатов:</w:t>
      </w:r>
    </w:p>
    <w:p w14:paraId="4D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                  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личностных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:</w:t>
      </w:r>
    </w:p>
    <w:p w14:paraId="4E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 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2"/>
          <w:sz w:val="28"/>
          <w:highlight w:val="white"/>
        </w:rPr>
        <w:t>воспитание уважения</w:t>
      </w:r>
      <w:r>
        <w:rPr>
          <w:rFonts w:ascii="Times New Roman" w:hAnsi="Times New Roman"/>
          <w:b w:val="0"/>
          <w:i w:val="0"/>
          <w:caps w:val="0"/>
          <w:color w:val="181818"/>
          <w:spacing w:val="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2"/>
          <w:sz w:val="28"/>
          <w:highlight w:val="white"/>
        </w:rPr>
        <w:t>русскому (родному) языку, который сохраняет</w:t>
      </w:r>
      <w:r>
        <w:rPr>
          <w:rFonts w:ascii="Times New Roman" w:hAnsi="Times New Roman"/>
          <w:b w:val="0"/>
          <w:i w:val="0"/>
          <w:caps w:val="0"/>
          <w:color w:val="181818"/>
          <w:spacing w:val="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4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</w:p>
    <w:p w14:paraId="4F010000">
      <w:pPr>
        <w:spacing w:after="0" w:before="0"/>
        <w:ind w:firstLine="709" w:left="0" w:right="122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отражает культурные и нравственные ценности, накопленные народом на протяжении веков, осознание связи языка и истории, культуры русского</w:t>
      </w:r>
      <w:r>
        <w:rPr>
          <w:rFonts w:ascii="Open Sans" w:hAnsi="Open Sans"/>
          <w:b w:val="0"/>
          <w:i w:val="0"/>
          <w:caps w:val="0"/>
          <w:color w:val="181818"/>
          <w:spacing w:val="-9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и других</w:t>
      </w:r>
      <w:r>
        <w:rPr>
          <w:rFonts w:ascii="Open Sans" w:hAnsi="Open Sans"/>
          <w:b w:val="0"/>
          <w:i w:val="0"/>
          <w:caps w:val="0"/>
          <w:color w:val="181818"/>
          <w:spacing w:val="-26"/>
          <w:sz w:val="28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народов;</w:t>
      </w:r>
    </w:p>
    <w:p w14:paraId="50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 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понимание</w:t>
      </w:r>
      <w:r>
        <w:rPr>
          <w:rFonts w:ascii="Times New Roman" w:hAnsi="Times New Roman"/>
          <w:b w:val="0"/>
          <w:i w:val="0"/>
          <w:caps w:val="0"/>
          <w:color w:val="181818"/>
          <w:spacing w:val="-2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7"/>
          <w:sz w:val="28"/>
          <w:highlight w:val="white"/>
        </w:rPr>
        <w:t>роли</w:t>
      </w:r>
      <w:r>
        <w:rPr>
          <w:rFonts w:ascii="Times New Roman" w:hAnsi="Times New Roman"/>
          <w:b w:val="0"/>
          <w:i w:val="0"/>
          <w:caps w:val="0"/>
          <w:color w:val="181818"/>
          <w:spacing w:val="-2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родного</w:t>
      </w:r>
      <w:r>
        <w:rPr>
          <w:rFonts w:ascii="Times New Roman" w:hAnsi="Times New Roman"/>
          <w:b w:val="0"/>
          <w:i w:val="0"/>
          <w:caps w:val="0"/>
          <w:color w:val="181818"/>
          <w:spacing w:val="-2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языка</w:t>
      </w:r>
      <w:r>
        <w:rPr>
          <w:rFonts w:ascii="Times New Roman" w:hAnsi="Times New Roman"/>
          <w:b w:val="0"/>
          <w:i w:val="0"/>
          <w:caps w:val="0"/>
          <w:color w:val="181818"/>
          <w:spacing w:val="-2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6"/>
          <w:sz w:val="28"/>
          <w:highlight w:val="white"/>
        </w:rPr>
        <w:t>как</w:t>
      </w:r>
      <w:r>
        <w:rPr>
          <w:rFonts w:ascii="Times New Roman" w:hAnsi="Times New Roman"/>
          <w:b w:val="0"/>
          <w:i w:val="0"/>
          <w:caps w:val="0"/>
          <w:color w:val="181818"/>
          <w:spacing w:val="-2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основы</w:t>
      </w:r>
      <w:r>
        <w:rPr>
          <w:rFonts w:ascii="Times New Roman" w:hAnsi="Times New Roman"/>
          <w:b w:val="0"/>
          <w:i w:val="0"/>
          <w:caps w:val="0"/>
          <w:color w:val="181818"/>
          <w:spacing w:val="-2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успешной</w:t>
      </w:r>
      <w:r>
        <w:rPr>
          <w:rFonts w:ascii="Times New Roman" w:hAnsi="Times New Roman"/>
          <w:b w:val="0"/>
          <w:i w:val="0"/>
          <w:caps w:val="0"/>
          <w:color w:val="181818"/>
          <w:spacing w:val="-2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социализации</w:t>
      </w:r>
      <w:r>
        <w:rPr>
          <w:rFonts w:ascii="Times New Roman" w:hAnsi="Times New Roman"/>
          <w:b w:val="0"/>
          <w:i w:val="0"/>
          <w:caps w:val="0"/>
          <w:color w:val="181818"/>
          <w:spacing w:val="-26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личности;</w:t>
      </w:r>
    </w:p>
    <w:p w14:paraId="51010000">
      <w:pPr>
        <w:spacing w:after="0" w:before="0"/>
        <w:ind w:firstLine="709" w:left="0" w:right="121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 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осознание</w:t>
      </w:r>
      <w:r>
        <w:rPr>
          <w:rFonts w:ascii="Times New Roman" w:hAnsi="Times New Roman"/>
          <w:b w:val="0"/>
          <w:i w:val="0"/>
          <w:caps w:val="0"/>
          <w:color w:val="181818"/>
          <w:spacing w:val="-1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эстетической</w:t>
      </w:r>
      <w:r>
        <w:rPr>
          <w:rFonts w:ascii="Times New Roman" w:hAnsi="Times New Roman"/>
          <w:b w:val="0"/>
          <w:i w:val="0"/>
          <w:caps w:val="0"/>
          <w:color w:val="181818"/>
          <w:spacing w:val="-1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ценности,</w:t>
      </w:r>
      <w:r>
        <w:rPr>
          <w:rFonts w:ascii="Times New Roman" w:hAnsi="Times New Roman"/>
          <w:b w:val="0"/>
          <w:i w:val="0"/>
          <w:caps w:val="0"/>
          <w:color w:val="181818"/>
          <w:spacing w:val="-1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потребности</w:t>
      </w:r>
      <w:r>
        <w:rPr>
          <w:rFonts w:ascii="Times New Roman" w:hAnsi="Times New Roman"/>
          <w:b w:val="0"/>
          <w:i w:val="0"/>
          <w:caps w:val="0"/>
          <w:color w:val="181818"/>
          <w:spacing w:val="-1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сохранить</w:t>
      </w:r>
      <w:r>
        <w:rPr>
          <w:rFonts w:ascii="Times New Roman" w:hAnsi="Times New Roman"/>
          <w:b w:val="0"/>
          <w:i w:val="0"/>
          <w:caps w:val="0"/>
          <w:color w:val="181818"/>
          <w:spacing w:val="-1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чистоту</w:t>
      </w:r>
      <w:r>
        <w:rPr>
          <w:rFonts w:ascii="Times New Roman" w:hAnsi="Times New Roman"/>
          <w:b w:val="0"/>
          <w:i w:val="0"/>
          <w:caps w:val="0"/>
          <w:color w:val="181818"/>
          <w:spacing w:val="-1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русского языка как явления национальной</w:t>
      </w:r>
      <w:r>
        <w:rPr>
          <w:rFonts w:ascii="Times New Roman" w:hAnsi="Times New Roman"/>
          <w:b w:val="0"/>
          <w:i w:val="0"/>
          <w:caps w:val="0"/>
          <w:color w:val="181818"/>
          <w:spacing w:val="41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культуры;</w:t>
      </w:r>
    </w:p>
    <w:p w14:paraId="52010000">
      <w:pPr>
        <w:spacing w:after="0" w:before="0"/>
        <w:ind w:firstLine="709" w:left="0" w:right="121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 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формирование мировоззрения, соответствующего современному уровню раз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вития науки и общественной практики, основанного на диалоге культур, а также различных форм общественного сознания, осознание своего места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 поликультурном</w:t>
      </w:r>
      <w:r>
        <w:rPr>
          <w:rFonts w:ascii="Times New Roman" w:hAnsi="Times New Roman"/>
          <w:b w:val="0"/>
          <w:i w:val="0"/>
          <w:caps w:val="0"/>
          <w:color w:val="181818"/>
          <w:spacing w:val="3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мире;</w:t>
      </w:r>
    </w:p>
    <w:p w14:paraId="53010000">
      <w:pPr>
        <w:spacing w:after="0" w:before="0"/>
        <w:ind w:firstLine="709" w:left="0" w:right="116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поставленных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коммуникативных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задач;</w:t>
      </w:r>
    </w:p>
    <w:p w14:paraId="54010000">
      <w:pPr>
        <w:spacing w:after="0" w:before="0"/>
        <w:ind w:firstLine="709" w:left="0" w:right="122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готовность и способность к самостоятельной, творческой и ответственной деятельности;</w:t>
      </w:r>
    </w:p>
    <w:p w14:paraId="55010000">
      <w:pPr>
        <w:spacing w:after="0" w:before="0"/>
        <w:ind w:firstLine="709" w:left="0" w:right="117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способность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самооценке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на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основе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наблюдения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за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собственной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речью,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потребность  речевого</w:t>
      </w:r>
      <w:r>
        <w:rPr>
          <w:rFonts w:ascii="Times New Roman" w:hAnsi="Times New Roman"/>
          <w:b w:val="0"/>
          <w:i w:val="0"/>
          <w:caps w:val="0"/>
          <w:color w:val="181818"/>
          <w:spacing w:val="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самосовершенствования;</w:t>
      </w:r>
    </w:p>
    <w:p w14:paraId="56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57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                  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метапредметных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:</w:t>
      </w:r>
    </w:p>
    <w:p w14:paraId="58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владение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всеми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видами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речевой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деятельности: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аудированием,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чтением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(пониманием), говорением, письмом;</w:t>
      </w:r>
    </w:p>
    <w:p w14:paraId="59010000">
      <w:pPr>
        <w:spacing w:after="0" w:before="0"/>
        <w:ind w:firstLine="709" w:left="0" w:right="119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владение языковыми средствами — умение ясно, логично и точно</w:t>
      </w:r>
      <w:r>
        <w:rPr>
          <w:rFonts w:ascii="Times New Roman" w:hAnsi="Times New Roman"/>
          <w:b w:val="0"/>
          <w:i w:val="0"/>
          <w:caps w:val="0"/>
          <w:color w:val="181818"/>
          <w:spacing w:val="-21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излагать свою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точку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зрения,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использовать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адекватные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языковые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средства;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использование приобретенных знаний и умений для анализа языковых явлений на межпредметном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уровне;</w:t>
      </w:r>
    </w:p>
    <w:p w14:paraId="5A010000">
      <w:pPr>
        <w:spacing w:after="0" w:before="0"/>
        <w:ind w:firstLine="709" w:left="0" w:right="116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применение</w:t>
      </w:r>
      <w:r>
        <w:rPr>
          <w:rFonts w:ascii="Times New Roman" w:hAnsi="Times New Roman"/>
          <w:b w:val="0"/>
          <w:i w:val="0"/>
          <w:caps w:val="0"/>
          <w:color w:val="181818"/>
          <w:spacing w:val="-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навыков</w:t>
      </w:r>
      <w:r>
        <w:rPr>
          <w:rFonts w:ascii="Times New Roman" w:hAnsi="Times New Roman"/>
          <w:b w:val="0"/>
          <w:i w:val="0"/>
          <w:caps w:val="0"/>
          <w:color w:val="181818"/>
          <w:spacing w:val="-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сотрудничества</w:t>
      </w:r>
      <w:r>
        <w:rPr>
          <w:rFonts w:ascii="Times New Roman" w:hAnsi="Times New Roman"/>
          <w:b w:val="0"/>
          <w:i w:val="0"/>
          <w:caps w:val="0"/>
          <w:color w:val="181818"/>
          <w:spacing w:val="-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со</w:t>
      </w:r>
      <w:r>
        <w:rPr>
          <w:rFonts w:ascii="Times New Roman" w:hAnsi="Times New Roman"/>
          <w:b w:val="0"/>
          <w:i w:val="0"/>
          <w:caps w:val="0"/>
          <w:color w:val="181818"/>
          <w:spacing w:val="-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сверстниками,</w:t>
      </w:r>
      <w:r>
        <w:rPr>
          <w:rFonts w:ascii="Times New Roman" w:hAnsi="Times New Roman"/>
          <w:b w:val="0"/>
          <w:i w:val="0"/>
          <w:caps w:val="0"/>
          <w:color w:val="181818"/>
          <w:spacing w:val="-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детьми</w:t>
      </w:r>
      <w:r>
        <w:rPr>
          <w:rFonts w:ascii="Times New Roman" w:hAnsi="Times New Roman"/>
          <w:b w:val="0"/>
          <w:i w:val="0"/>
          <w:caps w:val="0"/>
          <w:color w:val="181818"/>
          <w:spacing w:val="-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младшего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возраста,</w:t>
      </w:r>
      <w:r>
        <w:rPr>
          <w:rFonts w:ascii="Times New Roman" w:hAnsi="Times New Roman"/>
          <w:b w:val="0"/>
          <w:i w:val="0"/>
          <w:caps w:val="0"/>
          <w:color w:val="181818"/>
          <w:spacing w:val="-1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взрослыми</w:t>
      </w:r>
      <w:r>
        <w:rPr>
          <w:rFonts w:ascii="Times New Roman" w:hAnsi="Times New Roman"/>
          <w:b w:val="0"/>
          <w:i w:val="0"/>
          <w:caps w:val="0"/>
          <w:color w:val="181818"/>
          <w:spacing w:val="-1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1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процессе</w:t>
      </w:r>
      <w:r>
        <w:rPr>
          <w:rFonts w:ascii="Times New Roman" w:hAnsi="Times New Roman"/>
          <w:b w:val="0"/>
          <w:i w:val="0"/>
          <w:caps w:val="0"/>
          <w:color w:val="181818"/>
          <w:spacing w:val="-1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речевого</w:t>
      </w:r>
      <w:r>
        <w:rPr>
          <w:rFonts w:ascii="Times New Roman" w:hAnsi="Times New Roman"/>
          <w:b w:val="0"/>
          <w:i w:val="0"/>
          <w:caps w:val="0"/>
          <w:color w:val="181818"/>
          <w:spacing w:val="-1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общения,</w:t>
      </w:r>
      <w:r>
        <w:rPr>
          <w:rFonts w:ascii="Times New Roman" w:hAnsi="Times New Roman"/>
          <w:b w:val="0"/>
          <w:i w:val="0"/>
          <w:caps w:val="0"/>
          <w:color w:val="181818"/>
          <w:spacing w:val="-1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образовательной,</w:t>
      </w:r>
      <w:r>
        <w:rPr>
          <w:rFonts w:ascii="Times New Roman" w:hAnsi="Times New Roman"/>
          <w:b w:val="0"/>
          <w:i w:val="0"/>
          <w:caps w:val="0"/>
          <w:color w:val="181818"/>
          <w:spacing w:val="-1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обще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ственно полезной, учебно-исследовательской, проектной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других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4"/>
          <w:sz w:val="28"/>
          <w:highlight w:val="white"/>
        </w:rPr>
        <w:t>видах</w:t>
      </w:r>
      <w:r>
        <w:rPr>
          <w:rFonts w:ascii="Times New Roman" w:hAnsi="Times New Roman"/>
          <w:b w:val="0"/>
          <w:i w:val="0"/>
          <w:caps w:val="0"/>
          <w:color w:val="181818"/>
          <w:spacing w:val="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деятельности;</w:t>
      </w:r>
    </w:p>
    <w:p w14:paraId="5B010000">
      <w:pPr>
        <w:spacing w:after="0" w:before="0"/>
        <w:ind w:firstLine="709" w:left="0" w:right="121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овладение</w:t>
      </w:r>
      <w:r>
        <w:rPr>
          <w:rFonts w:ascii="Times New Roman" w:hAnsi="Times New Roman"/>
          <w:b w:val="0"/>
          <w:i w:val="0"/>
          <w:caps w:val="0"/>
          <w:color w:val="181818"/>
          <w:spacing w:val="-4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нормами</w:t>
      </w:r>
      <w:r>
        <w:rPr>
          <w:rFonts w:ascii="Times New Roman" w:hAnsi="Times New Roman"/>
          <w:b w:val="0"/>
          <w:i w:val="0"/>
          <w:caps w:val="0"/>
          <w:color w:val="181818"/>
          <w:spacing w:val="-4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речевого</w:t>
      </w:r>
      <w:r>
        <w:rPr>
          <w:rFonts w:ascii="Times New Roman" w:hAnsi="Times New Roman"/>
          <w:b w:val="0"/>
          <w:i w:val="0"/>
          <w:caps w:val="0"/>
          <w:color w:val="181818"/>
          <w:spacing w:val="-4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поведения</w:t>
      </w:r>
      <w:r>
        <w:rPr>
          <w:rFonts w:ascii="Times New Roman" w:hAnsi="Times New Roman"/>
          <w:b w:val="0"/>
          <w:i w:val="0"/>
          <w:caps w:val="0"/>
          <w:color w:val="181818"/>
          <w:spacing w:val="-4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4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различных</w:t>
      </w:r>
      <w:r>
        <w:rPr>
          <w:rFonts w:ascii="Times New Roman" w:hAnsi="Times New Roman"/>
          <w:b w:val="0"/>
          <w:i w:val="0"/>
          <w:caps w:val="0"/>
          <w:color w:val="181818"/>
          <w:spacing w:val="-4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ситуациях</w:t>
      </w:r>
      <w:r>
        <w:rPr>
          <w:rFonts w:ascii="Times New Roman" w:hAnsi="Times New Roman"/>
          <w:b w:val="0"/>
          <w:i w:val="0"/>
          <w:caps w:val="0"/>
          <w:color w:val="181818"/>
          <w:spacing w:val="-4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межличностного и межкультурного</w:t>
      </w:r>
      <w:r>
        <w:rPr>
          <w:rFonts w:ascii="Times New Roman" w:hAnsi="Times New Roman"/>
          <w:b w:val="0"/>
          <w:i w:val="0"/>
          <w:caps w:val="0"/>
          <w:color w:val="181818"/>
          <w:spacing w:val="21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общения;</w:t>
      </w:r>
    </w:p>
    <w:p w14:paraId="5C010000">
      <w:pPr>
        <w:spacing w:after="0" w:before="0"/>
        <w:ind w:firstLine="709" w:left="0" w:right="117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готовность и способность к самостоятельной информационно-познавательной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деятельности, включая умение ориентироваться в различных источниках информации,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критически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оценивать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интерпретировать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информацию,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получаемую из различных</w:t>
      </w:r>
      <w:r>
        <w:rPr>
          <w:rFonts w:ascii="Times New Roman" w:hAnsi="Times New Roman"/>
          <w:b w:val="0"/>
          <w:i w:val="0"/>
          <w:caps w:val="0"/>
          <w:color w:val="181818"/>
          <w:spacing w:val="7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источников;</w:t>
      </w:r>
    </w:p>
    <w:p w14:paraId="5D010000">
      <w:pPr>
        <w:spacing w:after="0" w:before="0"/>
        <w:ind w:firstLine="709" w:left="0" w:right="125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умение извлекать необходимую информацию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различных источников: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учебно-научных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текстов,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справочной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литературы,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средств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массовой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информации, информационных и коммуникационных технологий для решения когнитивных,</w:t>
      </w:r>
      <w:r>
        <w:rPr>
          <w:rFonts w:ascii="Times New Roman" w:hAnsi="Times New Roman"/>
          <w:b w:val="0"/>
          <w:i w:val="0"/>
          <w:caps w:val="0"/>
          <w:color w:val="181818"/>
          <w:spacing w:val="-4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коммуникативных</w:t>
      </w:r>
      <w:r>
        <w:rPr>
          <w:rFonts w:ascii="Times New Roman" w:hAnsi="Times New Roman"/>
          <w:b w:val="0"/>
          <w:i w:val="0"/>
          <w:caps w:val="0"/>
          <w:color w:val="181818"/>
          <w:spacing w:val="-4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4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организационных</w:t>
      </w:r>
      <w:r>
        <w:rPr>
          <w:rFonts w:ascii="Times New Roman" w:hAnsi="Times New Roman"/>
          <w:b w:val="0"/>
          <w:i w:val="0"/>
          <w:caps w:val="0"/>
          <w:color w:val="181818"/>
          <w:spacing w:val="-4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задач</w:t>
      </w:r>
      <w:r>
        <w:rPr>
          <w:rFonts w:ascii="Times New Roman" w:hAnsi="Times New Roman"/>
          <w:b w:val="0"/>
          <w:i w:val="0"/>
          <w:caps w:val="0"/>
          <w:color w:val="181818"/>
          <w:spacing w:val="-4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4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процессе</w:t>
      </w:r>
      <w:r>
        <w:rPr>
          <w:rFonts w:ascii="Times New Roman" w:hAnsi="Times New Roman"/>
          <w:b w:val="0"/>
          <w:i w:val="0"/>
          <w:caps w:val="0"/>
          <w:color w:val="181818"/>
          <w:spacing w:val="-4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изучения русского</w:t>
      </w:r>
      <w:r>
        <w:rPr>
          <w:rFonts w:ascii="Times New Roman" w:hAnsi="Times New Roman"/>
          <w:b w:val="0"/>
          <w:i w:val="0"/>
          <w:caps w:val="0"/>
          <w:color w:val="181818"/>
          <w:spacing w:val="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языка;</w:t>
      </w:r>
    </w:p>
    <w:p w14:paraId="5E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5F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                  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предметных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:</w:t>
      </w:r>
    </w:p>
    <w:p w14:paraId="60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сформированность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понятий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нормах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русского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литературного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языка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применение знаний о них в речевой практике;</w:t>
      </w:r>
    </w:p>
    <w:p w14:paraId="61010000">
      <w:pPr>
        <w:spacing w:after="0" w:before="0"/>
        <w:ind w:firstLine="709" w:left="0" w:right="121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сформированность умений создавать устные и письменные монологические и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диалогические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высказывания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различных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типов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жанров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учебно-научной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2"/>
          <w:sz w:val="28"/>
          <w:highlight w:val="white"/>
        </w:rPr>
        <w:t>(на</w:t>
      </w:r>
      <w:r>
        <w:rPr>
          <w:rFonts w:ascii="Times New Roman" w:hAnsi="Times New Roman"/>
          <w:b w:val="0"/>
          <w:i w:val="0"/>
          <w:caps w:val="0"/>
          <w:color w:val="181818"/>
          <w:spacing w:val="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материале изучаемых учебных дисциплин), социально-культурной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 деловой сферах</w:t>
      </w:r>
      <w:r>
        <w:rPr>
          <w:rFonts w:ascii="Times New Roman" w:hAnsi="Times New Roman"/>
          <w:b w:val="0"/>
          <w:i w:val="0"/>
          <w:caps w:val="0"/>
          <w:color w:val="181818"/>
          <w:spacing w:val="-4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общения;</w:t>
      </w:r>
    </w:p>
    <w:p w14:paraId="62010000">
      <w:pPr>
        <w:spacing w:after="0" w:before="0"/>
        <w:ind w:firstLine="709" w:left="0" w:right="12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владение навыками самоанализа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самооценки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на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3"/>
          <w:sz w:val="28"/>
          <w:highlight w:val="white"/>
        </w:rPr>
        <w:t>основе наблюдений</w:t>
      </w:r>
      <w:r>
        <w:rPr>
          <w:rFonts w:ascii="Times New Roman" w:hAnsi="Times New Roman"/>
          <w:b w:val="0"/>
          <w:i w:val="0"/>
          <w:caps w:val="0"/>
          <w:color w:val="181818"/>
          <w:spacing w:val="-1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за собственной</w:t>
      </w:r>
      <w:r>
        <w:rPr>
          <w:rFonts w:ascii="Times New Roman" w:hAnsi="Times New Roman"/>
          <w:b w:val="0"/>
          <w:i w:val="0"/>
          <w:caps w:val="0"/>
          <w:color w:val="181818"/>
          <w:spacing w:val="4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речью;</w:t>
      </w:r>
    </w:p>
    <w:p w14:paraId="63010000">
      <w:pPr>
        <w:spacing w:after="0" w:before="0"/>
        <w:ind w:firstLine="709" w:left="0" w:right="121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владение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умением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анализировать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текст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точки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зрения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наличия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нем</w:t>
      </w:r>
      <w:r>
        <w:rPr>
          <w:rFonts w:ascii="Times New Roman" w:hAnsi="Times New Roman"/>
          <w:b w:val="0"/>
          <w:i w:val="0"/>
          <w:caps w:val="0"/>
          <w:color w:val="181818"/>
          <w:spacing w:val="-2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явной и</w:t>
      </w:r>
      <w:r>
        <w:rPr>
          <w:rFonts w:ascii="Times New Roman" w:hAnsi="Times New Roman"/>
          <w:b w:val="0"/>
          <w:i w:val="0"/>
          <w:caps w:val="0"/>
          <w:color w:val="181818"/>
          <w:spacing w:val="-3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скрытой,</w:t>
      </w:r>
      <w:r>
        <w:rPr>
          <w:rFonts w:ascii="Times New Roman" w:hAnsi="Times New Roman"/>
          <w:b w:val="0"/>
          <w:i w:val="0"/>
          <w:caps w:val="0"/>
          <w:color w:val="181818"/>
          <w:spacing w:val="-3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основной</w:t>
      </w:r>
      <w:r>
        <w:rPr>
          <w:rFonts w:ascii="Times New Roman" w:hAnsi="Times New Roman"/>
          <w:b w:val="0"/>
          <w:i w:val="0"/>
          <w:caps w:val="0"/>
          <w:color w:val="181818"/>
          <w:spacing w:val="-3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3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второстепенной</w:t>
      </w:r>
      <w:r>
        <w:rPr>
          <w:rFonts w:ascii="Times New Roman" w:hAnsi="Times New Roman"/>
          <w:b w:val="0"/>
          <w:i w:val="0"/>
          <w:caps w:val="0"/>
          <w:color w:val="181818"/>
          <w:spacing w:val="-3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информации;</w:t>
      </w:r>
    </w:p>
    <w:p w14:paraId="64010000">
      <w:pPr>
        <w:spacing w:after="0" w:before="0"/>
        <w:ind w:firstLine="709" w:left="0" w:right="123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владение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умением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представлять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тексты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виде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тезисов,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конспектов,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аннотаций,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рефератов,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сочинений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различных</w:t>
      </w:r>
      <w:r>
        <w:rPr>
          <w:rFonts w:ascii="Times New Roman" w:hAnsi="Times New Roman"/>
          <w:b w:val="0"/>
          <w:i w:val="0"/>
          <w:caps w:val="0"/>
          <w:color w:val="181818"/>
          <w:spacing w:val="-22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жанров;</w:t>
      </w:r>
    </w:p>
    <w:p w14:paraId="65010000">
      <w:pPr>
        <w:spacing w:after="0" w:before="0"/>
        <w:ind w:firstLine="709" w:left="0" w:right="125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3"/>
          <w:sz w:val="28"/>
          <w:highlight w:val="white"/>
        </w:rPr>
        <w:t>сформированность представлений</w:t>
      </w:r>
      <w:r>
        <w:rPr>
          <w:rFonts w:ascii="Times New Roman" w:hAnsi="Times New Roman"/>
          <w:b w:val="0"/>
          <w:i w:val="0"/>
          <w:caps w:val="0"/>
          <w:color w:val="181818"/>
          <w:spacing w:val="-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об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-3"/>
          <w:sz w:val="28"/>
          <w:highlight w:val="white"/>
        </w:rPr>
        <w:t>изобразительно-выразительных возмож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ностях русского</w:t>
      </w:r>
      <w:r>
        <w:rPr>
          <w:rFonts w:ascii="Times New Roman" w:hAnsi="Times New Roman"/>
          <w:b w:val="0"/>
          <w:i w:val="0"/>
          <w:caps w:val="0"/>
          <w:color w:val="181818"/>
          <w:spacing w:val="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языка;</w:t>
      </w:r>
    </w:p>
    <w:p w14:paraId="66010000">
      <w:pPr>
        <w:spacing w:after="0" w:before="0"/>
        <w:ind w:firstLine="709" w:left="0" w:right="122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сформированность</w:t>
      </w:r>
      <w:r>
        <w:rPr>
          <w:rFonts w:ascii="Times New Roman" w:hAnsi="Times New Roman"/>
          <w:b w:val="0"/>
          <w:i w:val="0"/>
          <w:caps w:val="0"/>
          <w:color w:val="181818"/>
          <w:spacing w:val="-21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умений</w:t>
      </w:r>
      <w:r>
        <w:rPr>
          <w:rFonts w:ascii="Times New Roman" w:hAnsi="Times New Roman"/>
          <w:b w:val="0"/>
          <w:i w:val="0"/>
          <w:caps w:val="0"/>
          <w:color w:val="181818"/>
          <w:spacing w:val="-21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учитывать</w:t>
      </w:r>
      <w:r>
        <w:rPr>
          <w:rFonts w:ascii="Times New Roman" w:hAnsi="Times New Roman"/>
          <w:b w:val="0"/>
          <w:i w:val="0"/>
          <w:caps w:val="0"/>
          <w:color w:val="181818"/>
          <w:spacing w:val="-21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исторический,</w:t>
      </w:r>
      <w:r>
        <w:rPr>
          <w:rFonts w:ascii="Times New Roman" w:hAnsi="Times New Roman"/>
          <w:b w:val="0"/>
          <w:i w:val="0"/>
          <w:caps w:val="0"/>
          <w:color w:val="181818"/>
          <w:spacing w:val="-21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историко-культурный контекст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контекст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творчества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писателя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процессе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анализа</w:t>
      </w:r>
      <w:r>
        <w:rPr>
          <w:rFonts w:ascii="Times New Roman" w:hAnsi="Times New Roman"/>
          <w:b w:val="0"/>
          <w:i w:val="0"/>
          <w:caps w:val="0"/>
          <w:color w:val="181818"/>
          <w:spacing w:val="-19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текста;</w:t>
      </w:r>
    </w:p>
    <w:p w14:paraId="67010000">
      <w:pPr>
        <w:spacing w:after="0" w:before="0"/>
        <w:ind w:firstLine="709" w:left="0" w:right="123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способность</w:t>
      </w:r>
      <w:r>
        <w:rPr>
          <w:rFonts w:ascii="Times New Roman" w:hAnsi="Times New Roman"/>
          <w:b w:val="0"/>
          <w:i w:val="0"/>
          <w:caps w:val="0"/>
          <w:color w:val="181818"/>
          <w:spacing w:val="-3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выявлять</w:t>
      </w:r>
      <w:r>
        <w:rPr>
          <w:rFonts w:ascii="Times New Roman" w:hAnsi="Times New Roman"/>
          <w:b w:val="0"/>
          <w:i w:val="0"/>
          <w:caps w:val="0"/>
          <w:color w:val="181818"/>
          <w:spacing w:val="-3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3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художественных</w:t>
      </w:r>
      <w:r>
        <w:rPr>
          <w:rFonts w:ascii="Times New Roman" w:hAnsi="Times New Roman"/>
          <w:b w:val="0"/>
          <w:i w:val="0"/>
          <w:caps w:val="0"/>
          <w:color w:val="181818"/>
          <w:spacing w:val="-3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текстах</w:t>
      </w:r>
      <w:r>
        <w:rPr>
          <w:rFonts w:ascii="Times New Roman" w:hAnsi="Times New Roman"/>
          <w:b w:val="0"/>
          <w:i w:val="0"/>
          <w:caps w:val="0"/>
          <w:color w:val="181818"/>
          <w:spacing w:val="-3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образы,</w:t>
      </w:r>
      <w:r>
        <w:rPr>
          <w:rFonts w:ascii="Times New Roman" w:hAnsi="Times New Roman"/>
          <w:b w:val="0"/>
          <w:i w:val="0"/>
          <w:caps w:val="0"/>
          <w:color w:val="181818"/>
          <w:spacing w:val="-3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темы</w:t>
      </w:r>
      <w:r>
        <w:rPr>
          <w:rFonts w:ascii="Times New Roman" w:hAnsi="Times New Roman"/>
          <w:b w:val="0"/>
          <w:i w:val="0"/>
          <w:caps w:val="0"/>
          <w:color w:val="181818"/>
          <w:spacing w:val="-3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3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проблемы</w:t>
      </w:r>
      <w:r>
        <w:rPr>
          <w:rFonts w:ascii="Times New Roman" w:hAnsi="Times New Roman"/>
          <w:b w:val="0"/>
          <w:i w:val="0"/>
          <w:caps w:val="0"/>
          <w:color w:val="181818"/>
          <w:spacing w:val="-31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 выражать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свое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отношение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теме,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проблеме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текста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развернутых</w:t>
      </w:r>
      <w:r>
        <w:rPr>
          <w:rFonts w:ascii="Times New Roman" w:hAnsi="Times New Roman"/>
          <w:b w:val="0"/>
          <w:i w:val="0"/>
          <w:caps w:val="0"/>
          <w:color w:val="181818"/>
          <w:spacing w:val="-8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аргументированных</w:t>
      </w:r>
      <w:r>
        <w:rPr>
          <w:rFonts w:ascii="Times New Roman" w:hAnsi="Times New Roman"/>
          <w:b w:val="0"/>
          <w:i w:val="0"/>
          <w:caps w:val="0"/>
          <w:color w:val="181818"/>
          <w:spacing w:val="-1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устных</w:t>
      </w:r>
      <w:r>
        <w:rPr>
          <w:rFonts w:ascii="Times New Roman" w:hAnsi="Times New Roman"/>
          <w:b w:val="0"/>
          <w:i w:val="0"/>
          <w:caps w:val="0"/>
          <w:color w:val="181818"/>
          <w:spacing w:val="-1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1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письменных</w:t>
      </w:r>
      <w:r>
        <w:rPr>
          <w:rFonts w:ascii="Times New Roman" w:hAnsi="Times New Roman"/>
          <w:b w:val="0"/>
          <w:i w:val="0"/>
          <w:caps w:val="0"/>
          <w:color w:val="181818"/>
          <w:spacing w:val="-1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высказываниях;</w:t>
      </w:r>
    </w:p>
    <w:p w14:paraId="68010000">
      <w:pPr>
        <w:spacing w:after="0" w:before="0"/>
        <w:ind w:firstLine="709" w:left="0" w:right="123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владение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навыками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анализа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текста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учетом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их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стилистической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181818"/>
          <w:spacing w:val="-1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жанрово-родовой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специфики;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осознание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художественной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картины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жизни,</w:t>
      </w:r>
      <w:r>
        <w:rPr>
          <w:rFonts w:ascii="Times New Roman" w:hAnsi="Times New Roman"/>
          <w:b w:val="0"/>
          <w:i w:val="0"/>
          <w:caps w:val="0"/>
          <w:color w:val="181818"/>
          <w:spacing w:val="-24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созданной в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литературном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произведении,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единстве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эмоционального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личностного</w:t>
      </w:r>
      <w:r>
        <w:rPr>
          <w:rFonts w:ascii="Times New Roman" w:hAnsi="Times New Roman"/>
          <w:b w:val="0"/>
          <w:i w:val="0"/>
          <w:caps w:val="0"/>
          <w:color w:val="181818"/>
          <w:spacing w:val="-23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восприятия и интеллектуального</w:t>
      </w:r>
      <w:r>
        <w:rPr>
          <w:rFonts w:ascii="Times New Roman" w:hAnsi="Times New Roman"/>
          <w:b w:val="0"/>
          <w:i w:val="0"/>
          <w:caps w:val="0"/>
          <w:color w:val="181818"/>
          <w:spacing w:val="2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понимания;</w:t>
      </w:r>
    </w:p>
    <w:p w14:paraId="69010000">
      <w:pPr>
        <w:spacing w:after="0" w:before="0"/>
        <w:ind w:firstLine="709" w:left="0" w:right="116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231F20"/>
          <w:spacing w:val="0"/>
          <w:sz w:val="21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31F2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сформированность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представлений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системе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стилей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языка</w:t>
      </w:r>
      <w:r>
        <w:rPr>
          <w:rFonts w:ascii="Times New Roman" w:hAnsi="Times New Roman"/>
          <w:b w:val="0"/>
          <w:i w:val="0"/>
          <w:caps w:val="0"/>
          <w:color w:val="181818"/>
          <w:spacing w:val="-15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художественной литературы.</w:t>
      </w:r>
    </w:p>
    <w:p w14:paraId="6A010000">
      <w:pPr>
        <w:spacing w:after="0" w:before="0"/>
        <w:ind w:firstLine="0" w:left="0" w:right="14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B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C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D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E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6F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70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1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2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3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4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5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6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7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8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9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A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B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C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D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7E010000">
      <w:pPr>
        <w:spacing w:after="0" w:before="0"/>
        <w:ind w:firstLine="54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Этапы планирования занятия</w:t>
      </w:r>
    </w:p>
    <w:p w14:paraId="7F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tbl>
      <w:tblPr>
        <w:tblBorders>
          <w:top w:val="single"/>
          <w:left w:val="single"/>
          <w:bottom w:val="single"/>
          <w:right w:val="single"/>
        </w:tblBorders>
        <w:tblLayout w:type="fixed"/>
      </w:tblPr>
      <w:tblGrid>
        <w:gridCol w:w="1267"/>
        <w:gridCol w:w="4260"/>
        <w:gridCol w:w="1861"/>
        <w:gridCol w:w="2279"/>
        <w:gridCol w:w="889"/>
      </w:tblGrid>
      <w:tr>
        <w:tc>
          <w:tcPr>
            <w:tcW w:type="dxa" w:w="1267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0010000">
            <w:pPr>
              <w:spacing w:after="0" w:before="0"/>
              <w:ind w:firstLine="0" w:left="0" w:right="0"/>
              <w:jc w:val="center"/>
            </w:pPr>
            <w:r>
              <w:rPr>
                <w:sz w:val="28"/>
              </w:rPr>
              <w:t>Название этапа</w:t>
            </w:r>
          </w:p>
        </w:tc>
        <w:tc>
          <w:tcPr>
            <w:tcW w:type="dxa" w:w="6121"/>
            <w:gridSpan w:val="2"/>
            <w:tcBorders>
              <w:top w:color="000000" w:sz="8" w:val="single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1010000">
            <w:pPr>
              <w:spacing w:after="0" w:before="0"/>
              <w:ind w:firstLine="0" w:left="0" w:right="0"/>
              <w:jc w:val="center"/>
            </w:pPr>
            <w:r>
              <w:rPr>
                <w:sz w:val="28"/>
              </w:rPr>
              <w:t>Описание деятельности</w:t>
            </w:r>
          </w:p>
        </w:tc>
        <w:tc>
          <w:tcPr>
            <w:tcW w:type="dxa" w:w="2279"/>
            <w:vMerge w:val="restart"/>
            <w:tcBorders>
              <w:top w:color="000000" w:sz="8" w:val="single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2010000">
            <w:pPr>
              <w:spacing w:after="0" w:before="0"/>
              <w:ind w:firstLine="0" w:left="0" w:right="0"/>
              <w:jc w:val="center"/>
            </w:pPr>
            <w:r>
              <w:rPr>
                <w:sz w:val="28"/>
              </w:rPr>
              <w:t>Методическое обоснование</w:t>
            </w:r>
          </w:p>
        </w:tc>
        <w:tc>
          <w:tcPr>
            <w:tcW w:type="dxa" w:w="889"/>
            <w:vMerge w:val="restart"/>
            <w:tcBorders>
              <w:top w:color="000000" w:sz="8" w:val="single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3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Вре-мя (мин)</w:t>
            </w:r>
          </w:p>
        </w:tc>
      </w:tr>
      <w:tr>
        <w:tc>
          <w:tcPr>
            <w:tcW w:type="dxa" w:w="1267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/>
        </w:tc>
        <w:tc>
          <w:tcPr>
            <w:tcW w:type="dxa" w:w="4260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4010000">
            <w:pPr>
              <w:spacing w:after="0" w:before="0"/>
              <w:ind w:firstLine="0" w:left="0" w:right="0"/>
              <w:jc w:val="center"/>
            </w:pPr>
            <w:r>
              <w:rPr>
                <w:sz w:val="28"/>
              </w:rPr>
              <w:t>Преподаватели</w:t>
            </w:r>
          </w:p>
        </w:tc>
        <w:tc>
          <w:tcPr>
            <w:tcW w:type="dxa" w:w="186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5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Студенты</w:t>
            </w:r>
          </w:p>
        </w:tc>
        <w:tc>
          <w:tcPr>
            <w:tcW w:type="dxa" w:w="2279"/>
            <w:gridSpan w:val="1"/>
            <w:vMerge w:val="continue"/>
            <w:tcBorders>
              <w:top w:color="000000" w:sz="8" w:val="single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/>
        </w:tc>
        <w:tc>
          <w:tcPr>
            <w:tcW w:type="dxa" w:w="889"/>
            <w:gridSpan w:val="1"/>
            <w:vMerge w:val="continue"/>
            <w:tcBorders>
              <w:top w:color="000000" w:sz="8" w:val="single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/>
        </w:tc>
      </w:tr>
      <w:tr>
        <w:tc>
          <w:tcPr>
            <w:tcW w:type="dxa" w:w="1267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6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1.Органи-зацион-ный момент</w:t>
            </w:r>
          </w:p>
        </w:tc>
        <w:tc>
          <w:tcPr>
            <w:tcW w:type="dxa" w:w="4260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7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Приветствуют учащихся, проверяют готовность аудитории и студентов к занятию, внешний вид, отмечают отсутствующих.</w:t>
            </w:r>
          </w:p>
        </w:tc>
        <w:tc>
          <w:tcPr>
            <w:tcW w:type="dxa" w:w="186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8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Приветству-ют преподава-телей, занимают рабочие места.</w:t>
            </w:r>
          </w:p>
        </w:tc>
        <w:tc>
          <w:tcPr>
            <w:tcW w:type="dxa" w:w="227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9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Организует и дисциплинирует учащихся, воспитывает аккуратность, ответственность учащихся, самоконтроль.</w:t>
            </w:r>
          </w:p>
        </w:tc>
        <w:tc>
          <w:tcPr>
            <w:tcW w:type="dxa" w:w="88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A010000">
            <w:pPr>
              <w:spacing w:after="0" w:before="0"/>
              <w:ind w:firstLine="0" w:left="0" w:right="0"/>
              <w:jc w:val="center"/>
            </w:pPr>
            <w:r>
              <w:rPr>
                <w:sz w:val="28"/>
              </w:rPr>
              <w:t>5 мин</w:t>
            </w:r>
          </w:p>
        </w:tc>
      </w:tr>
      <w:tr>
        <w:tc>
          <w:tcPr>
            <w:tcW w:type="dxa" w:w="1267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B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2. Мотива-ция учебной деятель-ности</w:t>
            </w:r>
          </w:p>
        </w:tc>
        <w:tc>
          <w:tcPr>
            <w:tcW w:type="dxa" w:w="4260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C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Сообщают тему занятия(слайд 1). Формулируют перед учащимися цели и задачи. Мотивируют учащихся к изучению данной темы.</w:t>
            </w:r>
          </w:p>
          <w:p w14:paraId="8D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 </w:t>
            </w:r>
          </w:p>
        </w:tc>
        <w:tc>
          <w:tcPr>
            <w:tcW w:type="dxa" w:w="186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E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Записывают дату, тему. Осмысли-вают  план занятия, ставят перед собой цели.</w:t>
            </w:r>
          </w:p>
        </w:tc>
        <w:tc>
          <w:tcPr>
            <w:tcW w:type="dxa" w:w="227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8F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Настраивает на целенаправлен-ную деятельность, активизирует внимание, формирует познавательный интерес к занятию.</w:t>
            </w:r>
          </w:p>
        </w:tc>
        <w:tc>
          <w:tcPr>
            <w:tcW w:type="dxa" w:w="88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0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5</w:t>
            </w:r>
          </w:p>
          <w:p w14:paraId="91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мин</w:t>
            </w:r>
          </w:p>
        </w:tc>
      </w:tr>
      <w:tr>
        <w:tc>
          <w:tcPr>
            <w:tcW w:type="dxa" w:w="1267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2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3. Изучение  нового материала</w:t>
            </w:r>
          </w:p>
        </w:tc>
        <w:tc>
          <w:tcPr>
            <w:tcW w:type="dxa" w:w="4260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3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Преподаватель информатики объясняет новый материал, выдает методические рекомендации к выполнению реферата, сопровождает разъяснения слайдами из презентации( слайд 2-5).</w:t>
            </w:r>
          </w:p>
        </w:tc>
        <w:tc>
          <w:tcPr>
            <w:tcW w:type="dxa" w:w="186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4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Изучают методические рекомендации, закрепляют на практике полученный материал.</w:t>
            </w:r>
          </w:p>
        </w:tc>
        <w:tc>
          <w:tcPr>
            <w:tcW w:type="dxa" w:w="227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5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Формирование приемов логического мышления, умения самостоятельно на практике применять полученные знания.</w:t>
            </w:r>
          </w:p>
        </w:tc>
        <w:tc>
          <w:tcPr>
            <w:tcW w:type="dxa" w:w="88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6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10</w:t>
            </w:r>
          </w:p>
          <w:p w14:paraId="97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мин</w:t>
            </w:r>
          </w:p>
        </w:tc>
      </w:tr>
      <w:tr>
        <w:tc>
          <w:tcPr>
            <w:tcW w:type="dxa" w:w="1267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8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4.</w:t>
            </w:r>
          </w:p>
          <w:p w14:paraId="99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Инструк-таж к структуре и оформлению рефератов</w:t>
            </w:r>
          </w:p>
        </w:tc>
        <w:tc>
          <w:tcPr>
            <w:tcW w:type="dxa" w:w="4260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A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Преподаватель русского языка и литературы формулирует задание: выполнить реферат на заданную тему. Выдает методические рекомендации к структуре и оформлению реферата, сопровождает свои разъяснения слайдами из презентации (слайд  6-9).</w:t>
            </w:r>
          </w:p>
        </w:tc>
        <w:tc>
          <w:tcPr>
            <w:tcW w:type="dxa" w:w="186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B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Изучают методические рекомендации, закрепляют на практике полученный материал.</w:t>
            </w:r>
          </w:p>
        </w:tc>
        <w:tc>
          <w:tcPr>
            <w:tcW w:type="dxa" w:w="227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C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Побуждение студентов к деятельности, формирование познавательного интереса, формирование алгоритма выполнения реферата, умения самостоятельно на практике применять полученные знания, умений и рационально планировать работу.</w:t>
            </w:r>
          </w:p>
        </w:tc>
        <w:tc>
          <w:tcPr>
            <w:tcW w:type="dxa" w:w="88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D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10</w:t>
            </w:r>
          </w:p>
          <w:p w14:paraId="9E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мин</w:t>
            </w:r>
          </w:p>
        </w:tc>
      </w:tr>
      <w:tr>
        <w:tc>
          <w:tcPr>
            <w:tcW w:type="dxa" w:w="1267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9F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5. Выполне-ние реферата на заданную тему  под руковод-ством преподавателей</w:t>
            </w:r>
          </w:p>
        </w:tc>
        <w:tc>
          <w:tcPr>
            <w:tcW w:type="dxa" w:w="4260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0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Контролируют работу студентов за компьютером, помогают исправить ошибки при выполнении задания, оказывают необходимую помощь, наблюдают за работой подгруппы в целом и за каждым студентом в отдельности. Оценивают, насколько правильно создан  титульный лист реферата, оформлен реферат( слайд 10-12).</w:t>
            </w:r>
          </w:p>
        </w:tc>
        <w:tc>
          <w:tcPr>
            <w:tcW w:type="dxa" w:w="186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1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Выполняют задания на компьютере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c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помощью учебно-методическо-го пособия: «Разработка и оформление рефератов с использованием текстового редактора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MS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Word</w:t>
            </w:r>
            <w:r>
              <w:rPr>
                <w:sz w:val="28"/>
              </w:rPr>
              <w:t>». При необходимости обращаются за помощью к преподавателям.</w:t>
            </w:r>
          </w:p>
        </w:tc>
        <w:tc>
          <w:tcPr>
            <w:tcW w:type="dxa" w:w="227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2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Отработка умения работы с учебно-методическим пособием. Умение применять приобретенные теоретические знания  при выполнении практического задания.  Умение находить ошибки и работать над их устранением, приобретение опыта самостоятельных действий при выполнении реферата.</w:t>
            </w:r>
          </w:p>
        </w:tc>
        <w:tc>
          <w:tcPr>
            <w:tcW w:type="dxa" w:w="88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3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45</w:t>
            </w:r>
          </w:p>
          <w:p w14:paraId="A4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мин</w:t>
            </w:r>
          </w:p>
        </w:tc>
      </w:tr>
      <w:tr>
        <w:tc>
          <w:tcPr>
            <w:tcW w:type="dxa" w:w="1267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5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8.Подведение итогов занятия. Рефлексия</w:t>
            </w:r>
          </w:p>
        </w:tc>
        <w:tc>
          <w:tcPr>
            <w:tcW w:type="dxa" w:w="4260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6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Преподаватели подводят итоги занятия, дают обобщенную оценку знаний и умений  учащихся, уровень их пользования компьютером. Выставляют и объявляют оценки, согласно индивидуальной карточке - самооценки студентов. Итоговая оценка за занятие рассчитывается как среднее арифметическое оценок по теории и практике (тест, слайд 13). Оценка выставляется по дисциплинам: «Информатика» и «Русский язык» отдельно. Знания оцениваются по 5–бальной системе.</w:t>
            </w:r>
          </w:p>
        </w:tc>
        <w:tc>
          <w:tcPr>
            <w:tcW w:type="dxa" w:w="186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7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Студенты принимают участие при подведении итогов. Заполняют карточку самооценки. Слушают преподавателей, обращают внимание на их замечания.</w:t>
            </w:r>
          </w:p>
        </w:tc>
        <w:tc>
          <w:tcPr>
            <w:tcW w:type="dxa" w:w="227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8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Развивает умение анализировать свои ошибки. Стимулирует интерес к дальнейшему изучению работы на компьютере.</w:t>
            </w:r>
          </w:p>
        </w:tc>
        <w:tc>
          <w:tcPr>
            <w:tcW w:type="dxa" w:w="88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9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10 мин.</w:t>
            </w:r>
          </w:p>
        </w:tc>
      </w:tr>
      <w:tr>
        <w:tc>
          <w:tcPr>
            <w:tcW w:type="dxa" w:w="1267"/>
            <w:tcBorders>
              <w:top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A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9.Домаш-нее задание</w:t>
            </w:r>
          </w:p>
        </w:tc>
        <w:tc>
          <w:tcPr>
            <w:tcW w:type="dxa" w:w="4260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B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Предлагают записать домашнее задание «Вопросы со слайда» и подготовиться по ним  к следующему уроку(слайд 14).</w:t>
            </w:r>
          </w:p>
          <w:p w14:paraId="AC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 </w:t>
            </w:r>
          </w:p>
        </w:tc>
        <w:tc>
          <w:tcPr>
            <w:tcW w:type="dxa" w:w="1861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D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Записывают домашнее задание.</w:t>
            </w:r>
          </w:p>
        </w:tc>
        <w:tc>
          <w:tcPr>
            <w:tcW w:type="dxa" w:w="227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E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Домашнее задание дается для закрепления изученного материала.</w:t>
            </w:r>
          </w:p>
        </w:tc>
        <w:tc>
          <w:tcPr>
            <w:tcW w:type="dxa" w:w="889"/>
            <w:tcBorders>
              <w:top w:val="nil"/>
              <w:left w:val="nil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AF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5</w:t>
            </w:r>
          </w:p>
          <w:p w14:paraId="B0010000">
            <w:pPr>
              <w:spacing w:after="0" w:before="0"/>
              <w:ind w:firstLine="0" w:left="0" w:right="0"/>
            </w:pPr>
            <w:r>
              <w:rPr>
                <w:sz w:val="28"/>
              </w:rPr>
              <w:t>мин</w:t>
            </w:r>
          </w:p>
        </w:tc>
      </w:tr>
    </w:tbl>
    <w:p w14:paraId="B1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B2010000">
      <w:r>
        <w:br/>
      </w:r>
    </w:p>
    <w:p w14:paraId="B3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B4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5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6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7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8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9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A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B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C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D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E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BF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0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1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2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3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4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5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6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7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8010000">
      <w:pPr>
        <w:spacing w:after="0" w:before="0"/>
        <w:ind w:firstLine="540" w:left="0" w:right="0"/>
        <w:jc w:val="both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</w:p>
    <w:p w14:paraId="C901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Open Sans" w:hAnsi="Open Sans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 </w:t>
      </w:r>
    </w:p>
    <w:p w14:paraId="CA010000">
      <w:pPr>
        <w:spacing w:after="0" w:before="0"/>
        <w:ind w:firstLine="0" w:left="0" w:right="0"/>
        <w:jc w:val="center"/>
        <w:rPr>
          <w:rFonts w:ascii="Open Sans" w:hAnsi="Open Sans"/>
          <w:b w:val="1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Open Sans" w:hAnsi="Open Sans"/>
          <w:b w:val="1"/>
          <w:i w:val="0"/>
          <w:caps w:val="0"/>
          <w:strike w:val="0"/>
          <w:color w:val="267F8C"/>
          <w:spacing w:val="0"/>
          <w:sz w:val="28"/>
          <w:highlight w:val="white"/>
          <w:u/>
        </w:rPr>
        <w:t>Литератур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а</w:t>
      </w:r>
    </w:p>
    <w:p w14:paraId="CB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CC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Информатика для медицинских колледжей : учебное пособие / М.Г. Гилярова. – Ростов н/Д : Феникс, 2017. – 526 с.</w:t>
      </w:r>
    </w:p>
    <w:p w14:paraId="CD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2.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Русский язык и литература. Русский язык: учебник для 10-11 классов общеобразовательных организаций. Базовый уровень: в 2 ч. Ч2./ Н.Г. Гольцова, И.В. Шамшин, М.А. Мищерина. – 3-е изд. – М.: ООО «Русское слово – учебник», 2016. – 360 с.</w:t>
      </w:r>
    </w:p>
    <w:p w14:paraId="CE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3.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Электронный ресурс «ГРАМОТА.РУ». Форма доступа:www.gramota.ru</w:t>
      </w:r>
    </w:p>
    <w:p w14:paraId="CF01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Электронный ресурс «Русский язык». Форма доступа: www.gramma.ru  </w:t>
      </w:r>
    </w:p>
    <w:p w14:paraId="D0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1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2010000">
      <w:pPr>
        <w:spacing w:after="0" w:before="0"/>
        <w:ind w:hanging="360" w:left="3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3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4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5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6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7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8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9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A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DB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DC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DD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DE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DF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0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1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2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3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4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5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6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7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8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9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A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B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EC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D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E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EF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F001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F1010000">
      <w:pPr>
        <w:spacing w:after="0" w:before="0"/>
        <w:ind w:firstLine="0" w:left="0" w:right="0"/>
        <w:jc w:val="righ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Приложение 1</w:t>
      </w:r>
    </w:p>
    <w:p w14:paraId="F2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      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Тест по теме: «Текстовый редактор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Microsoft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Word</w:t>
      </w: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»</w:t>
      </w:r>
    </w:p>
    <w:p w14:paraId="F3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F4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 №: 1 Основными функциями текстового редактора являются…</w:t>
      </w:r>
    </w:p>
    <w:p w14:paraId="F501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Автоматическая обработка информации, представленной в текстовых файлах</w:t>
      </w:r>
    </w:p>
    <w:p w14:paraId="F601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Создание, редактирование, сохранение и печать текстов</w:t>
      </w:r>
    </w:p>
    <w:p w14:paraId="F701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Управление ресурсами ПК и процессами, использующими эти ресурсы при создании текста</w:t>
      </w:r>
    </w:p>
    <w:p w14:paraId="F801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Копирование, перемещение, уничтожение и сортировка фрагментов текста</w:t>
      </w:r>
    </w:p>
    <w:p w14:paraId="F9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FA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 №: 2 При нажатии на кнопку с изображением дискеты на панели инструментов происходит…</w:t>
      </w:r>
    </w:p>
    <w:p w14:paraId="FB01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Сохранение документа</w:t>
      </w:r>
    </w:p>
    <w:p w14:paraId="FC01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Запись документа на дискету</w:t>
      </w:r>
    </w:p>
    <w:p w14:paraId="FD01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Считывание информации с дискеты</w:t>
      </w:r>
    </w:p>
    <w:p w14:paraId="FE01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Печать документа</w:t>
      </w:r>
    </w:p>
    <w:p w14:paraId="FF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0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 №: 3 Каким способом можно сменить шрифт в некотором фрагменте текстового редактора Word?</w:t>
      </w:r>
    </w:p>
    <w:p w14:paraId="01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Сменить шрифт с помощью панели инструментов</w:t>
      </w:r>
    </w:p>
    <w:p w14:paraId="02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Вызвать команду "сменить шрифт"</w:t>
      </w:r>
    </w:p>
    <w:p w14:paraId="03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Пометить нужный фрагмент; вызвать команду "сменить шрифт"; вызвать команду "вставить"</w:t>
      </w:r>
    </w:p>
    <w:p w14:paraId="04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Пометить нужный фрагмент; сменить шрифт с помощью панели инструментов</w:t>
      </w:r>
    </w:p>
    <w:p w14:paraId="05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6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 №: 4 При нажатии на кнопку с изображением ножниц на панели инструментов…</w:t>
      </w:r>
    </w:p>
    <w:p w14:paraId="07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Вставляется вырезанный ранее текст</w:t>
      </w:r>
    </w:p>
    <w:p w14:paraId="08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Происходит разрыв страницы</w:t>
      </w:r>
    </w:p>
    <w:p w14:paraId="09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Удаляется выделенный текст</w:t>
      </w:r>
    </w:p>
    <w:p w14:paraId="0A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Появляется схема документа</w:t>
      </w:r>
    </w:p>
    <w:p w14:paraId="0B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C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№: 5 Lexicon, Writer, Word,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Блокнот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–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это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…</w:t>
      </w:r>
    </w:p>
    <w:p w14:paraId="0D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Графические редакторы</w:t>
      </w:r>
    </w:p>
    <w:p w14:paraId="0E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Электронные таблицы</w:t>
      </w:r>
    </w:p>
    <w:p w14:paraId="0F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Текстовые редакторы</w:t>
      </w:r>
    </w:p>
    <w:p w14:paraId="10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СУБД</w:t>
      </w:r>
    </w:p>
    <w:p w14:paraId="11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2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 №: 6 Текстовый редактор  и электронные таблицы -  это…</w:t>
      </w:r>
    </w:p>
    <w:p w14:paraId="13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Прикладное программное обеспечение</w:t>
      </w:r>
    </w:p>
    <w:p w14:paraId="14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Сервисные программы</w:t>
      </w:r>
    </w:p>
    <w:p w14:paraId="15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Системное программное обеспечение</w:t>
      </w:r>
    </w:p>
    <w:p w14:paraId="16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Инструментальные программные средства</w:t>
      </w:r>
    </w:p>
    <w:p w14:paraId="17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8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 №: 7 Каким способом можно копировать фрагмент текста в текстовом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редакторе Word?</w:t>
      </w:r>
    </w:p>
    <w:p w14:paraId="19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Пометить нужный фрагмент; вызвать команду "копировать";</w:t>
      </w:r>
    </w:p>
    <w:p w14:paraId="1A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Пометить нужный фрагмент; вызвать команду "копировать"; встать в нужное место;  вызвать команду "вставить";</w:t>
      </w:r>
    </w:p>
    <w:p w14:paraId="1B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Пометить нужный фрагмент; вызвать команду "копировать со вставкой"</w:t>
      </w:r>
    </w:p>
    <w:p w14:paraId="1C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Пометить нужный фрагмент; вызвать команду "копировать"; вызвать команду "вставить"</w:t>
      </w:r>
    </w:p>
    <w:p w14:paraId="1D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E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 №: 8 Текстовый редактор может быть использован для…</w:t>
      </w:r>
    </w:p>
    <w:p w14:paraId="1F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Совершения вычислительных операций</w:t>
      </w:r>
    </w:p>
    <w:p w14:paraId="20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Рисования</w:t>
      </w:r>
    </w:p>
    <w:p w14:paraId="21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Написания сочинения</w:t>
      </w:r>
    </w:p>
    <w:p w14:paraId="22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Сочинения музыкального произведения</w:t>
      </w:r>
    </w:p>
    <w:p w14:paraId="23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24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 №: 9 Курсор – это…</w:t>
      </w:r>
    </w:p>
    <w:p w14:paraId="25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Отметка на экране дисплея, указывающая позицию, в которой будет отображен вводимый с клавиатуры символ</w:t>
      </w:r>
    </w:p>
    <w:p w14:paraId="26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Наименьший элемент изображения на экране</w:t>
      </w:r>
    </w:p>
    <w:p w14:paraId="27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Клавиша на клавиатуре</w:t>
      </w:r>
    </w:p>
    <w:p w14:paraId="28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Устройство ввода текстовой информации</w:t>
      </w:r>
    </w:p>
    <w:p w14:paraId="29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2A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2B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Вопрос №: 10 Текст, повторяющийся вверху или внизу страницы в текстовом редакторе Word, называется…</w:t>
      </w:r>
    </w:p>
    <w:p w14:paraId="2C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Стиль</w:t>
      </w:r>
    </w:p>
    <w:p w14:paraId="2D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б)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Шаблон</w:t>
      </w:r>
    </w:p>
    <w:p w14:paraId="2E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в)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Логотип</w:t>
      </w:r>
    </w:p>
    <w:p w14:paraId="2F020000">
      <w:pPr>
        <w:spacing w:after="0" w:before="0"/>
        <w:ind w:hanging="540" w:left="54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г)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  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14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Колонтитул</w:t>
      </w:r>
    </w:p>
    <w:p w14:paraId="30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31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32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3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34020000">
      <w:pPr>
        <w:spacing w:after="120" w:before="120"/>
        <w:ind w:hanging="120" w:left="120" w:right="12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5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36020000"/>
    <w:sectPr>
      <w:pgSz w:h="16838" w:orient="portrait" w:w="11906"/>
      <w:pgMar w:bottom="397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2025-02-17T17:12:26Z</dcterms:modified>
</cp:coreProperties>
</file>