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32"/>
          <w:szCs w:val="32"/>
          <w:u w:val="single"/>
        </w:rPr>
      </w:pPr>
      <w:r w:rsidRPr="00FB2108">
        <w:rPr>
          <w:b/>
          <w:i/>
          <w:color w:val="333333"/>
          <w:sz w:val="32"/>
          <w:szCs w:val="32"/>
          <w:u w:val="single"/>
          <w:bdr w:val="none" w:sz="0" w:space="0" w:color="auto" w:frame="1"/>
        </w:rPr>
        <w:t>Роль эмоционально-комфортной среды в развитии дошкольника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Обращаясь к теме «Роль эмоционально-комфортной среды в развитии дошкольника», необходимо, прежде всего, уточнить значение слова «комфорт».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В большом энциклопедическом словаре «комфорт» означает - бытовые удобства, благоустроенность и уют жилищ, общественных учреждений, но поскольку речь идет о психологическом комфорте, т.е. о душевном состоянии.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Именно гармония с собой и окружающим миром делает нас счастливыми, помогает нам реализовать себя и передать свои знания подрастающему поколению.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Что же такое психологический комфорт ребенка в детском саду?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По мнению ведущего российского психолога С.А.Козлова «психологический комфорт - это психофизиологическое состояние, возникающее в процессе жизнедеятельности ребенка в результате взаимодействия его с образовательной средой».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Да образовательная среда, наличие развивающих зон привлекает и развивает дошкольника, но не только окружение и обстановка привлекает детей. Немаловажную роль, а может одну из главных, играет дружеская атмосфера общения, понимание и принятие каждого ребенка, как индивидуума.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Как создать эмоционально-психологическую комфортность в детском саду?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Автор программы «Открытия» О. В. Юдина предлагает следующие условия создания эмоционально-психологической комфортности: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 по возможности снять </w:t>
      </w:r>
      <w:proofErr w:type="spellStart"/>
      <w:r w:rsidRPr="00FB2108">
        <w:rPr>
          <w:color w:val="000000" w:themeColor="text1"/>
          <w:bdr w:val="none" w:sz="0" w:space="0" w:color="auto" w:frame="1"/>
        </w:rPr>
        <w:t>стрессообразующие</w:t>
      </w:r>
      <w:proofErr w:type="spellEnd"/>
      <w:r w:rsidRPr="00FB2108">
        <w:rPr>
          <w:color w:val="000000" w:themeColor="text1"/>
          <w:bdr w:val="none" w:sz="0" w:space="0" w:color="auto" w:frame="1"/>
        </w:rPr>
        <w:t> факторы образовательного процесса;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 создать в образовательном учреждении такую атмосферу, которая расковывает детей, в которой они чувствуют себя «как дома»;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 приспособить среду к особенностям ребенка: способностям, склонностям, интересам, возможностям, ценностным установкам;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 признать за ребенком существенную роль в образовательном процессе;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 </w:t>
      </w:r>
      <w:proofErr w:type="spellStart"/>
      <w:r w:rsidRPr="00FB2108">
        <w:rPr>
          <w:color w:val="000000" w:themeColor="text1"/>
          <w:bdr w:val="none" w:sz="0" w:space="0" w:color="auto" w:frame="1"/>
        </w:rPr>
        <w:t>безоценочно</w:t>
      </w:r>
      <w:proofErr w:type="spellEnd"/>
      <w:r w:rsidRPr="00FB2108">
        <w:rPr>
          <w:color w:val="000000" w:themeColor="text1"/>
          <w:bdr w:val="none" w:sz="0" w:space="0" w:color="auto" w:frame="1"/>
        </w:rPr>
        <w:t> принять взрослым ребенка, его чувства и переживания, признание права ребенка на самоуважение;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 сохранить и поддержать позитивную самооценку ребенка.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Психологический комфорт обеспечивает: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-сохранение психофизиологического здоровья детей;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-высокую продуктивность образовательного процесса;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-высокие показатели качества образования детей;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-успешную социализацию: при поступлении в школу адаптация новым условиям проходит быстро и безболезненно;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- успешность школьного обучения.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Из собственного опыта работы хочется отметить, что немаловажную роль играют </w:t>
      </w:r>
      <w:proofErr w:type="spellStart"/>
      <w:r w:rsidRPr="00FB2108">
        <w:rPr>
          <w:color w:val="000000" w:themeColor="text1"/>
          <w:bdr w:val="none" w:sz="0" w:space="0" w:color="auto" w:frame="1"/>
        </w:rPr>
        <w:t>стрессообразующие</w:t>
      </w:r>
      <w:proofErr w:type="spellEnd"/>
      <w:r w:rsidRPr="00FB2108">
        <w:rPr>
          <w:color w:val="000000" w:themeColor="text1"/>
          <w:bdr w:val="none" w:sz="0" w:space="0" w:color="auto" w:frame="1"/>
        </w:rPr>
        <w:t> факторы, прежде всего, со стороны родителей, поэтому, совместная деятельность семьи и детского сада – одно из главных условий психологического комфорта ребенка.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  <w:bdr w:val="none" w:sz="0" w:space="0" w:color="auto" w:frame="1"/>
        </w:rPr>
        <w:t>На первый взгляд, кажется, что родителей тяжело привлечь к той или иной деятельности, но успехи ребенка заинтересовывают родителей быть нашими союзниками. Совместно формируется положительное эмоциональное состояние.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</w:rPr>
        <w:t>Приведу пример из практики. Работая с детьми младшего возраста, мы провели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</w:rPr>
        <w:t>и для детей и родителей вечер, приуроченный ко Дню Матери, фотовыставку «Я и моя мама», которая на протяжении месяца позволила детям видеть фотографию и ощущать присутствие самого родного и близкого человека - маму.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</w:rPr>
        <w:t>Интересным стало совместное «украшение праздничного торта» и поздравление мам самостоятельно изготовленными подарками.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</w:rPr>
        <w:t>На следующей семейной встрече родители познакомились с играми, физкультминутками, проводимыми в группе.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</w:rPr>
        <w:t>После совместного с родителями развлечения был разработан ряд семейно-литературных встреч.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</w:rPr>
        <w:lastRenderedPageBreak/>
        <w:t xml:space="preserve">Литературной встречей «Моя любимая игрушка» стала викторина по творчеству А. </w:t>
      </w:r>
      <w:proofErr w:type="spellStart"/>
      <w:r w:rsidRPr="00FB2108">
        <w:rPr>
          <w:color w:val="000000" w:themeColor="text1"/>
        </w:rPr>
        <w:t>Барто</w:t>
      </w:r>
      <w:proofErr w:type="spellEnd"/>
      <w:r w:rsidRPr="00FB2108">
        <w:rPr>
          <w:color w:val="000000" w:themeColor="text1"/>
        </w:rPr>
        <w:t xml:space="preserve">. На протяжении месяца дети изучали стихотворения из цикла А. </w:t>
      </w:r>
      <w:proofErr w:type="spellStart"/>
      <w:r w:rsidRPr="00FB2108">
        <w:rPr>
          <w:color w:val="000000" w:themeColor="text1"/>
        </w:rPr>
        <w:t>Барто</w:t>
      </w:r>
      <w:proofErr w:type="spellEnd"/>
      <w:r w:rsidRPr="00FB2108">
        <w:rPr>
          <w:color w:val="000000" w:themeColor="text1"/>
        </w:rPr>
        <w:t xml:space="preserve"> «Игрушки». А на литературном вечере кроме совместной с родителями презентации своей любимой игрушки, родители с удовольствием слушали исполнение юных чтецов понравившегося стихотворения из цикла «Игрушки», отвечали на вопросы викторины.</w:t>
      </w:r>
    </w:p>
    <w:p w:rsidR="00FB2108" w:rsidRPr="00FB2108" w:rsidRDefault="00FB2108" w:rsidP="00FB21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B2108">
        <w:rPr>
          <w:color w:val="000000" w:themeColor="text1"/>
        </w:rPr>
        <w:t>В продолжение таких мероприятий разработаны литературный вечер по творчеству К.Чуковского с инсценировкой произведения «Чудо-дерево» и литературный вечер по творчеству С.Я. Маршака с инсценировкой сказки «Теремок».</w:t>
      </w:r>
    </w:p>
    <w:p w:rsidR="00127D0A" w:rsidRPr="00FB2108" w:rsidRDefault="00127D0A" w:rsidP="00FB21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7D0A" w:rsidRPr="00FB2108" w:rsidSect="001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9C7"/>
    <w:rsid w:val="00054CD9"/>
    <w:rsid w:val="00127D0A"/>
    <w:rsid w:val="00165709"/>
    <w:rsid w:val="002A0A1D"/>
    <w:rsid w:val="002F72BB"/>
    <w:rsid w:val="003A04D1"/>
    <w:rsid w:val="00594F2A"/>
    <w:rsid w:val="00BA47C2"/>
    <w:rsid w:val="00C640A1"/>
    <w:rsid w:val="00DC20A4"/>
    <w:rsid w:val="00E20EA2"/>
    <w:rsid w:val="00FA69C7"/>
    <w:rsid w:val="00FB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АВБ</dc:creator>
  <cp:keywords/>
  <dc:description/>
  <cp:lastModifiedBy>АВБ</cp:lastModifiedBy>
  <cp:revision>3</cp:revision>
  <dcterms:created xsi:type="dcterms:W3CDTF">2025-02-12T17:01:00Z</dcterms:created>
  <dcterms:modified xsi:type="dcterms:W3CDTF">2025-02-12T17:17:00Z</dcterms:modified>
</cp:coreProperties>
</file>