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7B" w:rsidRDefault="00E63D7B" w:rsidP="00E63D7B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E63D7B" w:rsidRPr="00864941" w:rsidRDefault="00E63D7B" w:rsidP="00E63D7B">
      <w:pPr>
        <w:ind w:left="-993" w:firstLine="142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86494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-234315</wp:posOffset>
            </wp:positionV>
            <wp:extent cx="5940425" cy="1400175"/>
            <wp:effectExtent l="19050" t="0" r="3175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оветы педагога-психоло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436" b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25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-234315</wp:posOffset>
            </wp:positionV>
            <wp:extent cx="5940425" cy="1400175"/>
            <wp:effectExtent l="19050" t="0" r="317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оветы педагога-психоло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436" b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251">
        <w:rPr>
          <w:rFonts w:ascii="Times New Roman" w:hAnsi="Times New Roman" w:cs="Times New Roman"/>
          <w:b/>
          <w:bCs/>
          <w:color w:val="C00000"/>
          <w:sz w:val="27"/>
          <w:szCs w:val="27"/>
        </w:rPr>
        <w:t>ПРАВИЛО 20 МИНУТ, ИЛИ КАК СДЕЛАТЬ ТО, ЧТО ДЕЛАТЬ НЕ ХОЧЕТСЯ</w:t>
      </w:r>
      <w:bookmarkEnd w:id="0"/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Как часто нам приходится делать что-то, что делать ну совершенно не хочется! Ещё хорошо, когда это дело одноразовое или периодическое (например, сходить к стоматологу удалить больной зуб). Убедил себя перетерпеть и всё. Но ведь часто мы не можем заставить себя делать вещи важные, нужные и самое главное – регулярные (допустим, утренняя зарядка). Вот всё понимаем: что это важно, необходимо, нам же пойдёт на пользу, но вот не могу себя заставить и всё тут! Причины этого явления могут быть разные. Как-нибудь я обязательно подробнее расскажу, почему возникает внутреннее сопротивление. А пока – решение этой проблемы!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В психологии уже давно известна сила правила 20 минут. В течение 20 минут любой человек способен выполнять любое действие, которое ему не нравится.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Просто дайте себе установку: «Я делаю это только 20 минут и на сегодня всё!»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Поверьте, 20 минут с правильной установкой не испортят вам настроения, а лишь придадут уверенности: «Я смогла! Значит, у меня всё-таки есть сила воли!»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b/>
          <w:bCs/>
          <w:color w:val="FF0000"/>
          <w:sz w:val="28"/>
        </w:rPr>
        <w:t>Правило 20 минут:</w:t>
      </w:r>
    </w:p>
    <w:p w:rsidR="00E63D7B" w:rsidRPr="00BE2251" w:rsidRDefault="00E63D7B" w:rsidP="00E63D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3301365</wp:posOffset>
            </wp:positionH>
            <wp:positionV relativeFrom="margin">
              <wp:posOffset>4899660</wp:posOffset>
            </wp:positionV>
            <wp:extent cx="2733675" cy="1676400"/>
            <wp:effectExtent l="19050" t="0" r="9525" b="0"/>
            <wp:wrapSquare wrapText="bothSides"/>
            <wp:docPr id="12" name="Рисунок 25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251">
        <w:rPr>
          <w:color w:val="000000"/>
          <w:sz w:val="28"/>
        </w:rPr>
        <w:t>Если вы будете заниматься спортом всего 20 минут в день, вы можете не беспокоиться о своем здоровье.</w:t>
      </w:r>
    </w:p>
    <w:p w:rsidR="00E63D7B" w:rsidRPr="00BE2251" w:rsidRDefault="00E63D7B" w:rsidP="00E63D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будете уделять 20 минут в день уборке своей комнаты, вам не грозит беспорядок.</w:t>
      </w:r>
    </w:p>
    <w:p w:rsidR="00E63D7B" w:rsidRPr="00BE2251" w:rsidRDefault="00E63D7B" w:rsidP="00E63D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20 минут в день будете уделять своему саморазвитию, вам не грозит творческий кризис.</w:t>
      </w:r>
    </w:p>
    <w:p w:rsidR="00E63D7B" w:rsidRPr="00BE2251" w:rsidRDefault="00E63D7B" w:rsidP="00E63D7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найдете хотя бы 20 минут в день, чтобы поговорить со своими друзьями, одноклассниками об их делах и чувствах, вам можно не переживать об отношениях.</w:t>
      </w:r>
    </w:p>
    <w:p w:rsidR="00E63D7B" w:rsidRPr="00BE2251" w:rsidRDefault="00E63D7B" w:rsidP="00E63D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выделите всего 20 минут в день, чтобы прислушаться к себе и вести дневник, вам не придется беспокоиться о недостатке идей.</w:t>
      </w:r>
    </w:p>
    <w:p w:rsidR="00E63D7B" w:rsidRPr="00BE2251" w:rsidRDefault="00E63D7B" w:rsidP="00E63D7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уделите хотя бы 20 минут в день достижению своей мечты, она все-таки сбудется.</w:t>
      </w:r>
    </w:p>
    <w:p w:rsidR="00E63D7B" w:rsidRPr="00BE2251" w:rsidRDefault="00E63D7B" w:rsidP="00E63D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позволите себе хотя бы 20 минутный на отдых, вам станет намного легче работать.</w:t>
      </w:r>
    </w:p>
    <w:p w:rsidR="00E63F4B" w:rsidRDefault="00E63D7B" w:rsidP="00E63F4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хотя бы 20 минут в день читаете книгу, вы умнее и образованнее большинства ваших знакомых.</w:t>
      </w:r>
    </w:p>
    <w:p w:rsidR="00E63F4B" w:rsidRPr="00E63F4B" w:rsidRDefault="00E63F4B" w:rsidP="00E63F4B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color w:val="000000"/>
          <w:sz w:val="28"/>
        </w:rPr>
      </w:pPr>
      <w:r w:rsidRPr="00E63F4B">
        <w:rPr>
          <w:color w:val="000000"/>
          <w:sz w:val="28"/>
        </w:rPr>
        <w:t>А какие бы вы добавили советы на 20 минут?</w:t>
      </w:r>
    </w:p>
    <w:sectPr w:rsidR="00E63F4B" w:rsidRPr="00E63F4B" w:rsidSect="002D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3DF"/>
    <w:multiLevelType w:val="multilevel"/>
    <w:tmpl w:val="329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684B"/>
    <w:multiLevelType w:val="multilevel"/>
    <w:tmpl w:val="BD002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30F8C"/>
    <w:multiLevelType w:val="multilevel"/>
    <w:tmpl w:val="60DC3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179C9"/>
    <w:multiLevelType w:val="multilevel"/>
    <w:tmpl w:val="E062C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E6060"/>
    <w:multiLevelType w:val="multilevel"/>
    <w:tmpl w:val="14B49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00B9D"/>
    <w:multiLevelType w:val="multilevel"/>
    <w:tmpl w:val="5F385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7275D"/>
    <w:multiLevelType w:val="multilevel"/>
    <w:tmpl w:val="B3927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F2701"/>
    <w:multiLevelType w:val="multilevel"/>
    <w:tmpl w:val="07F22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7B"/>
    <w:rsid w:val="001670FB"/>
    <w:rsid w:val="002A6E19"/>
    <w:rsid w:val="002D6F6E"/>
    <w:rsid w:val="0070596A"/>
    <w:rsid w:val="00897362"/>
    <w:rsid w:val="00991978"/>
    <w:rsid w:val="009E7C34"/>
    <w:rsid w:val="00A85D08"/>
    <w:rsid w:val="00C11525"/>
    <w:rsid w:val="00C36EB4"/>
    <w:rsid w:val="00CB4AF7"/>
    <w:rsid w:val="00D972ED"/>
    <w:rsid w:val="00DE741A"/>
    <w:rsid w:val="00E63D7B"/>
    <w:rsid w:val="00E63F4B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09467-7550-49D2-A424-32C7D877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1670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5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a3">
    <w:name w:val="Normal (Web)"/>
    <w:basedOn w:val="a"/>
    <w:uiPriority w:val="99"/>
    <w:unhideWhenUsed/>
    <w:rsid w:val="00E6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2</cp:revision>
  <cp:lastPrinted>2024-02-04T09:19:00Z</cp:lastPrinted>
  <dcterms:created xsi:type="dcterms:W3CDTF">2025-02-03T13:08:00Z</dcterms:created>
  <dcterms:modified xsi:type="dcterms:W3CDTF">2025-02-03T13:08:00Z</dcterms:modified>
</cp:coreProperties>
</file>