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D8CBA" w14:textId="77777777" w:rsidR="00DA6F6A" w:rsidRDefault="00DA6F6A">
      <w:pPr>
        <w:pStyle w:val="a3"/>
        <w:ind w:left="0"/>
        <w:jc w:val="left"/>
        <w:rPr>
          <w:sz w:val="28"/>
        </w:rPr>
      </w:pPr>
      <w:bookmarkStart w:id="0" w:name="_GoBack"/>
      <w:bookmarkEnd w:id="0"/>
    </w:p>
    <w:p w14:paraId="5BBC8D8A" w14:textId="77777777" w:rsidR="00560D15" w:rsidRPr="00560D15" w:rsidRDefault="00560D15" w:rsidP="00560D15">
      <w:pPr>
        <w:widowControl/>
        <w:autoSpaceDE/>
        <w:autoSpaceDN/>
        <w:spacing w:line="408" w:lineRule="auto"/>
        <w:ind w:left="120"/>
        <w:jc w:val="center"/>
        <w:rPr>
          <w:rFonts w:ascii="PT Astra Serif" w:hAnsi="PT Astra Serif"/>
          <w:sz w:val="24"/>
          <w:szCs w:val="24"/>
          <w:lang w:eastAsia="ru-RU"/>
        </w:rPr>
      </w:pPr>
      <w:r w:rsidRPr="00560D15">
        <w:rPr>
          <w:rFonts w:ascii="PT Astra Serif" w:hAnsi="PT Astra Serif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6B8EDC65" w14:textId="77777777" w:rsidR="00560D15" w:rsidRPr="00560D15" w:rsidRDefault="00560D15" w:rsidP="00560D15">
      <w:pPr>
        <w:widowControl/>
        <w:autoSpaceDE/>
        <w:autoSpaceDN/>
        <w:spacing w:line="408" w:lineRule="auto"/>
        <w:ind w:left="120"/>
        <w:jc w:val="center"/>
        <w:rPr>
          <w:rFonts w:ascii="PT Astra Serif" w:hAnsi="PT Astra Serif"/>
          <w:sz w:val="24"/>
          <w:szCs w:val="24"/>
          <w:lang w:eastAsia="ru-RU"/>
        </w:rPr>
      </w:pPr>
      <w:bookmarkStart w:id="1" w:name="9eafb594-2305-4b9d-9d77-4b9f4859b3d0"/>
      <w:r w:rsidRPr="00560D15">
        <w:rPr>
          <w:rFonts w:ascii="PT Astra Serif" w:hAnsi="PT Astra Serif"/>
          <w:b/>
          <w:color w:val="000000"/>
          <w:sz w:val="24"/>
          <w:szCs w:val="24"/>
          <w:lang w:eastAsia="ru-RU"/>
        </w:rPr>
        <w:t>Министерство просвещения и воспитания Ульяновской области</w:t>
      </w:r>
      <w:bookmarkEnd w:id="1"/>
      <w:r w:rsidRPr="00560D15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</w:t>
      </w:r>
    </w:p>
    <w:p w14:paraId="62A9F2CB" w14:textId="77777777" w:rsidR="00560D15" w:rsidRPr="00560D15" w:rsidRDefault="00560D15" w:rsidP="00560D15">
      <w:pPr>
        <w:widowControl/>
        <w:autoSpaceDE/>
        <w:autoSpaceDN/>
        <w:spacing w:line="408" w:lineRule="auto"/>
        <w:ind w:left="120"/>
        <w:jc w:val="center"/>
        <w:rPr>
          <w:rFonts w:ascii="PT Astra Serif" w:hAnsi="PT Astra Serif"/>
          <w:sz w:val="24"/>
          <w:szCs w:val="24"/>
          <w:lang w:eastAsia="ru-RU"/>
        </w:rPr>
      </w:pPr>
      <w:r w:rsidRPr="00560D15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Управление образования администрации </w:t>
      </w:r>
      <w:proofErr w:type="spellStart"/>
      <w:r w:rsidRPr="00560D15">
        <w:rPr>
          <w:rFonts w:ascii="PT Astra Serif" w:hAnsi="PT Astra Serif"/>
          <w:b/>
          <w:color w:val="000000"/>
          <w:sz w:val="24"/>
          <w:szCs w:val="24"/>
          <w:lang w:eastAsia="ru-RU"/>
        </w:rPr>
        <w:t>МО"Мелекесский</w:t>
      </w:r>
      <w:proofErr w:type="spellEnd"/>
      <w:r w:rsidRPr="00560D15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район"</w:t>
      </w:r>
      <w:r w:rsidRPr="00560D15">
        <w:rPr>
          <w:rFonts w:ascii="PT Astra Serif" w:hAnsi="PT Astra Serif"/>
          <w:sz w:val="24"/>
          <w:szCs w:val="24"/>
          <w:lang w:eastAsia="ru-RU"/>
        </w:rPr>
        <w:br/>
      </w:r>
      <w:bookmarkStart w:id="2" w:name="b9444d29-65ec-4c32-898a-350f279bf839"/>
      <w:r w:rsidRPr="00560D15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Ульяновской области</w:t>
      </w:r>
      <w:bookmarkEnd w:id="2"/>
    </w:p>
    <w:p w14:paraId="2CD4495D" w14:textId="77777777" w:rsidR="00560D15" w:rsidRPr="00560D15" w:rsidRDefault="00560D15" w:rsidP="00560D15">
      <w:pPr>
        <w:widowControl/>
        <w:autoSpaceDE/>
        <w:autoSpaceDN/>
        <w:spacing w:line="408" w:lineRule="auto"/>
        <w:ind w:left="120"/>
        <w:jc w:val="center"/>
        <w:rPr>
          <w:rFonts w:ascii="PT Astra Serif" w:hAnsi="PT Astra Serif"/>
          <w:sz w:val="24"/>
          <w:szCs w:val="24"/>
          <w:lang w:eastAsia="ru-RU"/>
        </w:rPr>
      </w:pPr>
      <w:r w:rsidRPr="00560D15">
        <w:rPr>
          <w:rFonts w:ascii="PT Astra Serif" w:hAnsi="PT Astra Serif"/>
          <w:b/>
          <w:color w:val="000000"/>
          <w:sz w:val="24"/>
          <w:szCs w:val="24"/>
          <w:lang w:eastAsia="ru-RU"/>
        </w:rPr>
        <w:t>МБОУ "Основная школа с. Русский Мелекесс"</w:t>
      </w:r>
    </w:p>
    <w:p w14:paraId="670F32AD" w14:textId="77777777" w:rsidR="00560D15" w:rsidRPr="00560D15" w:rsidRDefault="00560D15" w:rsidP="00560D15">
      <w:pPr>
        <w:widowControl/>
        <w:autoSpaceDE/>
        <w:autoSpaceDN/>
        <w:spacing w:line="276" w:lineRule="auto"/>
        <w:ind w:left="120"/>
        <w:rPr>
          <w:rFonts w:ascii="PT Astra Serif" w:hAnsi="PT Astra Serif"/>
          <w:sz w:val="24"/>
          <w:szCs w:val="24"/>
          <w:lang w:eastAsia="ru-RU"/>
        </w:rPr>
      </w:pPr>
    </w:p>
    <w:p w14:paraId="4D17F209" w14:textId="77777777" w:rsidR="00560D15" w:rsidRPr="00560D15" w:rsidRDefault="00560D15" w:rsidP="00560D15">
      <w:pPr>
        <w:widowControl/>
        <w:autoSpaceDE/>
        <w:autoSpaceDN/>
        <w:spacing w:line="276" w:lineRule="auto"/>
        <w:ind w:left="120"/>
        <w:rPr>
          <w:rFonts w:ascii="PT Astra Serif" w:hAnsi="PT Astra Serif"/>
          <w:sz w:val="24"/>
          <w:szCs w:val="24"/>
          <w:lang w:eastAsia="ru-RU"/>
        </w:rPr>
      </w:pPr>
    </w:p>
    <w:p w14:paraId="2AAD1F48" w14:textId="77777777" w:rsidR="00560D15" w:rsidRPr="00560D15" w:rsidRDefault="00560D15" w:rsidP="00560D15">
      <w:pPr>
        <w:widowControl/>
        <w:autoSpaceDE/>
        <w:autoSpaceDN/>
        <w:spacing w:line="276" w:lineRule="auto"/>
        <w:ind w:left="120"/>
        <w:rPr>
          <w:rFonts w:ascii="PT Astra Serif" w:hAnsi="PT Astra Serif"/>
          <w:sz w:val="24"/>
          <w:szCs w:val="24"/>
          <w:lang w:eastAsia="ru-RU"/>
        </w:rPr>
      </w:pPr>
    </w:p>
    <w:p w14:paraId="4E95E918" w14:textId="77777777" w:rsidR="00560D15" w:rsidRPr="00560D15" w:rsidRDefault="00560D15" w:rsidP="00560D15">
      <w:pPr>
        <w:widowControl/>
        <w:autoSpaceDE/>
        <w:autoSpaceDN/>
        <w:spacing w:line="276" w:lineRule="auto"/>
        <w:ind w:left="120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0D15" w:rsidRPr="00560D15" w14:paraId="4D3CF033" w14:textId="77777777" w:rsidTr="00DA1FCB">
        <w:tc>
          <w:tcPr>
            <w:tcW w:w="3114" w:type="dxa"/>
          </w:tcPr>
          <w:p w14:paraId="681C12AF" w14:textId="77777777" w:rsidR="00560D15" w:rsidRPr="00560D15" w:rsidRDefault="00560D15" w:rsidP="00560D15">
            <w:pPr>
              <w:widowControl/>
              <w:spacing w:after="120" w:line="276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60D1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1805C308" w14:textId="77777777" w:rsidR="00560D15" w:rsidRPr="00560D15" w:rsidRDefault="00560D15" w:rsidP="00560D15">
            <w:pPr>
              <w:widowControl/>
              <w:spacing w:after="120"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60D1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3017BC42" w14:textId="77777777" w:rsidR="00560D15" w:rsidRPr="00560D15" w:rsidRDefault="00560D15" w:rsidP="00560D15">
            <w:pPr>
              <w:widowControl/>
              <w:spacing w:after="12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60D1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199E0C37" w14:textId="77777777" w:rsidR="00560D15" w:rsidRPr="00560D15" w:rsidRDefault="00560D15" w:rsidP="00560D15">
            <w:pPr>
              <w:widowControl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60D1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Протокол№</w:t>
            </w:r>
          </w:p>
          <w:p w14:paraId="5F476475" w14:textId="77777777" w:rsidR="00560D15" w:rsidRPr="00560D15" w:rsidRDefault="00560D15" w:rsidP="00560D15">
            <w:pPr>
              <w:widowControl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60D1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от «29» августа   2024 г.</w:t>
            </w:r>
          </w:p>
          <w:p w14:paraId="50E5CB79" w14:textId="77777777" w:rsidR="00560D15" w:rsidRPr="00560D15" w:rsidRDefault="00560D15" w:rsidP="00560D15">
            <w:pPr>
              <w:widowControl/>
              <w:spacing w:after="12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1ABBBB2C" w14:textId="77777777" w:rsidR="00560D15" w:rsidRPr="00560D15" w:rsidRDefault="00560D15" w:rsidP="00560D15">
            <w:pPr>
              <w:widowControl/>
              <w:spacing w:after="120"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60D1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2F085523" w14:textId="77777777" w:rsidR="00560D15" w:rsidRPr="00560D15" w:rsidRDefault="00560D15" w:rsidP="00560D15">
            <w:pPr>
              <w:widowControl/>
              <w:spacing w:after="120"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60D1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Зам. директора по УР</w:t>
            </w:r>
          </w:p>
          <w:p w14:paraId="6DB6E47F" w14:textId="77777777" w:rsidR="00560D15" w:rsidRPr="00560D15" w:rsidRDefault="00560D15" w:rsidP="00560D15">
            <w:pPr>
              <w:widowControl/>
              <w:spacing w:after="12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14:paraId="1C68D29A" w14:textId="77777777" w:rsidR="00560D15" w:rsidRPr="00560D15" w:rsidRDefault="00560D15" w:rsidP="00560D15">
            <w:pPr>
              <w:widowControl/>
              <w:spacing w:after="12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60D1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________ И.Е. Кондрашова</w:t>
            </w:r>
          </w:p>
          <w:p w14:paraId="7C641829" w14:textId="77777777" w:rsidR="00560D15" w:rsidRPr="00560D15" w:rsidRDefault="00560D15" w:rsidP="00560D15">
            <w:pPr>
              <w:widowControl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60D1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от «29» августа   2024 г.</w:t>
            </w:r>
          </w:p>
          <w:p w14:paraId="26FFE245" w14:textId="77777777" w:rsidR="00560D15" w:rsidRPr="00560D15" w:rsidRDefault="00560D15" w:rsidP="00560D15">
            <w:pPr>
              <w:widowControl/>
              <w:spacing w:after="12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19830D5" w14:textId="77777777" w:rsidR="00560D15" w:rsidRPr="00560D15" w:rsidRDefault="00560D15" w:rsidP="00560D15">
            <w:pPr>
              <w:widowControl/>
              <w:spacing w:after="120"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60D1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069624F6" w14:textId="77777777" w:rsidR="00560D15" w:rsidRPr="00560D15" w:rsidRDefault="00560D15" w:rsidP="00560D15">
            <w:pPr>
              <w:widowControl/>
              <w:spacing w:after="120"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60D1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4914B314" w14:textId="77777777" w:rsidR="00560D15" w:rsidRPr="00560D15" w:rsidRDefault="00560D15" w:rsidP="00560D15">
            <w:pPr>
              <w:widowControl/>
              <w:spacing w:after="12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14:paraId="3A26EB92" w14:textId="77777777" w:rsidR="00560D15" w:rsidRPr="00560D15" w:rsidRDefault="00560D15" w:rsidP="00560D15">
            <w:pPr>
              <w:widowControl/>
              <w:spacing w:after="12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60D1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___________Е.В. Карпова</w:t>
            </w:r>
          </w:p>
          <w:p w14:paraId="022809B3" w14:textId="77777777" w:rsidR="00560D15" w:rsidRPr="00560D15" w:rsidRDefault="00560D15" w:rsidP="00560D15">
            <w:pPr>
              <w:widowControl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60D1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Приказ 120-од</w:t>
            </w:r>
          </w:p>
          <w:p w14:paraId="5508BA58" w14:textId="77777777" w:rsidR="00560D15" w:rsidRPr="00560D15" w:rsidRDefault="00560D15" w:rsidP="00560D15">
            <w:pPr>
              <w:widowControl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60D1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от «30» августа   2024 г.</w:t>
            </w:r>
          </w:p>
          <w:p w14:paraId="4AE1A327" w14:textId="77777777" w:rsidR="00560D15" w:rsidRPr="00560D15" w:rsidRDefault="00560D15" w:rsidP="00560D15">
            <w:pPr>
              <w:widowControl/>
              <w:spacing w:after="12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5D7B6FC" w14:textId="77777777" w:rsidR="00DA6F6A" w:rsidRDefault="00DA6F6A">
      <w:pPr>
        <w:pStyle w:val="a3"/>
        <w:ind w:left="0"/>
        <w:jc w:val="left"/>
        <w:rPr>
          <w:sz w:val="28"/>
        </w:rPr>
      </w:pPr>
    </w:p>
    <w:p w14:paraId="2F93AEF3" w14:textId="77777777" w:rsidR="00DA6F6A" w:rsidRDefault="00DA6F6A">
      <w:pPr>
        <w:pStyle w:val="a3"/>
        <w:ind w:left="0"/>
        <w:jc w:val="left"/>
        <w:rPr>
          <w:sz w:val="28"/>
        </w:rPr>
      </w:pPr>
    </w:p>
    <w:p w14:paraId="4FAB6C1B" w14:textId="77777777" w:rsidR="00DA6F6A" w:rsidRDefault="00DA6F6A">
      <w:pPr>
        <w:pStyle w:val="a3"/>
        <w:spacing w:before="309"/>
        <w:ind w:left="0"/>
        <w:jc w:val="left"/>
        <w:rPr>
          <w:sz w:val="28"/>
        </w:rPr>
      </w:pPr>
    </w:p>
    <w:p w14:paraId="7E5F1AC0" w14:textId="77777777" w:rsidR="00DA6F6A" w:rsidRDefault="00E7770B">
      <w:pPr>
        <w:ind w:left="434" w:right="142"/>
        <w:jc w:val="center"/>
        <w:rPr>
          <w:sz w:val="28"/>
        </w:rPr>
      </w:pPr>
      <w:r>
        <w:rPr>
          <w:spacing w:val="-2"/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14:paraId="21923AE0" w14:textId="77777777" w:rsidR="00DA6F6A" w:rsidRDefault="00E7770B">
      <w:pPr>
        <w:pStyle w:val="a3"/>
        <w:spacing w:before="40"/>
        <w:ind w:left="432" w:right="142"/>
        <w:jc w:val="center"/>
      </w:pPr>
      <w:r>
        <w:t>внеурочной</w:t>
      </w:r>
      <w:r>
        <w:rPr>
          <w:spacing w:val="-14"/>
        </w:rPr>
        <w:t xml:space="preserve"> </w:t>
      </w:r>
      <w:r>
        <w:rPr>
          <w:spacing w:val="-2"/>
        </w:rPr>
        <w:t>деятельности,</w:t>
      </w:r>
    </w:p>
    <w:p w14:paraId="01E97846" w14:textId="77777777" w:rsidR="00DA6F6A" w:rsidRDefault="00E7770B">
      <w:pPr>
        <w:pStyle w:val="a3"/>
        <w:spacing w:before="2"/>
        <w:ind w:left="431" w:right="142"/>
        <w:jc w:val="center"/>
      </w:pPr>
      <w:r>
        <w:t>по</w:t>
      </w:r>
      <w:r>
        <w:rPr>
          <w:spacing w:val="-12"/>
        </w:rPr>
        <w:t xml:space="preserve"> </w:t>
      </w:r>
      <w:r>
        <w:t>духовно-нравственному</w:t>
      </w:r>
      <w:r>
        <w:rPr>
          <w:spacing w:val="-13"/>
        </w:rPr>
        <w:t xml:space="preserve"> </w:t>
      </w:r>
      <w:r>
        <w:rPr>
          <w:spacing w:val="-2"/>
        </w:rPr>
        <w:t>направлению</w:t>
      </w:r>
    </w:p>
    <w:p w14:paraId="74B7C12F" w14:textId="77777777" w:rsidR="00DA6F6A" w:rsidRDefault="00E7770B">
      <w:pPr>
        <w:pStyle w:val="a3"/>
        <w:spacing w:before="44"/>
        <w:ind w:left="292" w:right="268"/>
        <w:jc w:val="center"/>
      </w:pPr>
      <w:r>
        <w:t>«Хоровое</w:t>
      </w:r>
      <w:r>
        <w:rPr>
          <w:spacing w:val="-9"/>
        </w:rPr>
        <w:t xml:space="preserve"> </w:t>
      </w:r>
      <w:r>
        <w:rPr>
          <w:spacing w:val="-2"/>
        </w:rPr>
        <w:t>пение»</w:t>
      </w:r>
    </w:p>
    <w:p w14:paraId="487B2B47" w14:textId="77777777" w:rsidR="00142A1A" w:rsidRDefault="00E7770B" w:rsidP="00142A1A">
      <w:pPr>
        <w:pStyle w:val="a3"/>
        <w:spacing w:before="2" w:line="242" w:lineRule="auto"/>
        <w:ind w:left="311" w:right="4523" w:firstLine="4505"/>
      </w:pPr>
      <w:r>
        <w:t>1-4</w:t>
      </w:r>
      <w:r>
        <w:rPr>
          <w:spacing w:val="-15"/>
        </w:rPr>
        <w:t xml:space="preserve"> </w:t>
      </w:r>
      <w:r>
        <w:t xml:space="preserve">класс </w:t>
      </w:r>
    </w:p>
    <w:p w14:paraId="38380F4C" w14:textId="77777777" w:rsidR="00DA6F6A" w:rsidRDefault="00DA6F6A" w:rsidP="003149E2">
      <w:pPr>
        <w:pStyle w:val="a3"/>
        <w:spacing w:before="21" w:line="259" w:lineRule="auto"/>
        <w:ind w:left="311" w:right="3407"/>
      </w:pPr>
    </w:p>
    <w:p w14:paraId="59AF9B8B" w14:textId="77777777" w:rsidR="00DA6F6A" w:rsidRDefault="00E7770B" w:rsidP="00E7770B">
      <w:pPr>
        <w:pStyle w:val="a3"/>
        <w:spacing w:before="1" w:line="256" w:lineRule="auto"/>
        <w:ind w:left="311" w:right="4523"/>
      </w:pPr>
      <w:r>
        <w:t>Уровень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 w:rsidR="00B25F0D">
        <w:t>началь</w:t>
      </w:r>
      <w:r>
        <w:t>ная</w:t>
      </w:r>
      <w:r>
        <w:rPr>
          <w:spacing w:val="-9"/>
        </w:rPr>
        <w:t xml:space="preserve"> </w:t>
      </w:r>
      <w:r>
        <w:t xml:space="preserve">школа </w:t>
      </w:r>
      <w:r>
        <w:rPr>
          <w:color w:val="0D0D0D"/>
        </w:rPr>
        <w:t>Учитель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музыки:</w:t>
      </w:r>
      <w:r>
        <w:rPr>
          <w:color w:val="0D0D0D"/>
          <w:spacing w:val="-3"/>
        </w:rPr>
        <w:t xml:space="preserve"> </w:t>
      </w:r>
      <w:r>
        <w:rPr>
          <w:color w:val="0D0D0D"/>
          <w:u w:val="single" w:color="0D0D0D"/>
        </w:rPr>
        <w:t>Кузнецова</w:t>
      </w:r>
      <w:r>
        <w:rPr>
          <w:color w:val="0D0D0D"/>
          <w:spacing w:val="-6"/>
          <w:u w:val="single" w:color="0D0D0D"/>
        </w:rPr>
        <w:t xml:space="preserve"> </w:t>
      </w:r>
      <w:r>
        <w:rPr>
          <w:color w:val="0D0D0D"/>
          <w:u w:val="single" w:color="0D0D0D"/>
        </w:rPr>
        <w:t>Марина</w:t>
      </w:r>
      <w:r>
        <w:rPr>
          <w:color w:val="0D0D0D"/>
          <w:spacing w:val="-4"/>
          <w:u w:val="single" w:color="0D0D0D"/>
        </w:rPr>
        <w:t xml:space="preserve"> </w:t>
      </w:r>
      <w:r>
        <w:rPr>
          <w:color w:val="0D0D0D"/>
          <w:spacing w:val="-2"/>
          <w:u w:val="single" w:color="0D0D0D"/>
        </w:rPr>
        <w:t>Юрьевна</w:t>
      </w:r>
    </w:p>
    <w:p w14:paraId="40EF0188" w14:textId="77777777" w:rsidR="00DA6F6A" w:rsidRDefault="00E7770B" w:rsidP="00E7770B">
      <w:pPr>
        <w:pStyle w:val="a3"/>
        <w:spacing w:before="5"/>
        <w:ind w:left="311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:</w:t>
      </w:r>
      <w:r>
        <w:rPr>
          <w:spacing w:val="59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rPr>
          <w:spacing w:val="-2"/>
        </w:rPr>
        <w:t>1час,</w:t>
      </w:r>
    </w:p>
    <w:p w14:paraId="2C1A96AC" w14:textId="77777777" w:rsidR="00142A1A" w:rsidRDefault="00E7770B" w:rsidP="00E7770B">
      <w:pPr>
        <w:pStyle w:val="a3"/>
        <w:spacing w:before="22"/>
        <w:ind w:left="321"/>
        <w:rPr>
          <w:spacing w:val="-6"/>
        </w:rPr>
      </w:pPr>
      <w:r>
        <w:t>Планирование</w:t>
      </w:r>
      <w:r>
        <w:rPr>
          <w:spacing w:val="-5"/>
        </w:rPr>
        <w:t xml:space="preserve"> </w:t>
      </w:r>
      <w:r>
        <w:t>составлено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сборника</w:t>
      </w:r>
      <w:r>
        <w:rPr>
          <w:spacing w:val="40"/>
        </w:rPr>
        <w:t xml:space="preserve"> </w:t>
      </w:r>
      <w:r>
        <w:t>примерной</w:t>
      </w:r>
    </w:p>
    <w:p w14:paraId="13131D47" w14:textId="77777777" w:rsidR="00142A1A" w:rsidRDefault="00E7770B" w:rsidP="00E7770B">
      <w:pPr>
        <w:pStyle w:val="a3"/>
        <w:spacing w:before="22"/>
        <w:ind w:left="321"/>
      </w:pP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 деятельности образования</w:t>
      </w:r>
    </w:p>
    <w:p w14:paraId="5F56E9A2" w14:textId="77777777" w:rsidR="00DA6F6A" w:rsidRDefault="00E7770B" w:rsidP="00E7770B">
      <w:pPr>
        <w:pStyle w:val="a3"/>
        <w:spacing w:before="22"/>
        <w:ind w:left="321"/>
      </w:pPr>
      <w:r>
        <w:t>«Хоровое пение» ФГБНУ «Институт развития стратегии</w:t>
      </w:r>
    </w:p>
    <w:p w14:paraId="244DD893" w14:textId="77777777" w:rsidR="00DA6F6A" w:rsidRDefault="00E7770B" w:rsidP="00E7770B">
      <w:pPr>
        <w:pStyle w:val="a3"/>
        <w:ind w:left="381" w:right="4180" w:hanging="60"/>
      </w:pPr>
      <w:r>
        <w:t>образования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академии</w:t>
      </w:r>
      <w:r>
        <w:rPr>
          <w:spacing w:val="-10"/>
        </w:rPr>
        <w:t xml:space="preserve"> </w:t>
      </w:r>
      <w:r>
        <w:t>образования»,</w:t>
      </w:r>
      <w:r>
        <w:rPr>
          <w:spacing w:val="-10"/>
        </w:rPr>
        <w:t xml:space="preserve"> </w:t>
      </w:r>
      <w:r w:rsidR="00BA52DC">
        <w:t>2023 на 2024-2025</w:t>
      </w:r>
      <w:r>
        <w:t xml:space="preserve"> учебный год</w:t>
      </w:r>
    </w:p>
    <w:p w14:paraId="597A4862" w14:textId="77777777" w:rsidR="00DA6F6A" w:rsidRDefault="00DA6F6A" w:rsidP="003149E2">
      <w:pPr>
        <w:pStyle w:val="a3"/>
        <w:ind w:left="0"/>
      </w:pPr>
    </w:p>
    <w:p w14:paraId="4337AE4B" w14:textId="77777777" w:rsidR="00DA6F6A" w:rsidRDefault="00DA6F6A">
      <w:pPr>
        <w:pStyle w:val="a3"/>
        <w:ind w:left="0"/>
        <w:jc w:val="left"/>
      </w:pPr>
    </w:p>
    <w:p w14:paraId="4A265327" w14:textId="77777777" w:rsidR="00DA6F6A" w:rsidRDefault="00DA6F6A">
      <w:pPr>
        <w:pStyle w:val="a3"/>
        <w:ind w:left="0"/>
        <w:jc w:val="left"/>
      </w:pPr>
    </w:p>
    <w:p w14:paraId="3B50EC30" w14:textId="77777777" w:rsidR="00DA6F6A" w:rsidRDefault="00DA6F6A">
      <w:pPr>
        <w:pStyle w:val="a3"/>
        <w:ind w:left="0"/>
        <w:jc w:val="left"/>
      </w:pPr>
    </w:p>
    <w:p w14:paraId="2A81D24B" w14:textId="77777777" w:rsidR="00DA6F6A" w:rsidRDefault="00DA6F6A">
      <w:pPr>
        <w:pStyle w:val="a3"/>
        <w:ind w:left="0"/>
        <w:jc w:val="left"/>
      </w:pPr>
    </w:p>
    <w:p w14:paraId="516D4D74" w14:textId="77777777" w:rsidR="00DA6F6A" w:rsidRDefault="00DA6F6A">
      <w:pPr>
        <w:pStyle w:val="a3"/>
        <w:ind w:left="0"/>
        <w:jc w:val="left"/>
      </w:pPr>
    </w:p>
    <w:p w14:paraId="69413C8C" w14:textId="77777777" w:rsidR="00DA6F6A" w:rsidRDefault="00DA6F6A">
      <w:pPr>
        <w:pStyle w:val="a3"/>
        <w:ind w:left="0"/>
        <w:jc w:val="left"/>
      </w:pPr>
    </w:p>
    <w:p w14:paraId="06BCA5CC" w14:textId="77777777" w:rsidR="00DA6F6A" w:rsidRDefault="00DA6F6A">
      <w:pPr>
        <w:pStyle w:val="a3"/>
        <w:ind w:left="0"/>
        <w:jc w:val="left"/>
      </w:pPr>
    </w:p>
    <w:p w14:paraId="0E313BE9" w14:textId="77777777" w:rsidR="00DA6F6A" w:rsidRDefault="00DA6F6A">
      <w:pPr>
        <w:pStyle w:val="a3"/>
        <w:ind w:left="0"/>
        <w:jc w:val="left"/>
      </w:pPr>
    </w:p>
    <w:p w14:paraId="11D400FC" w14:textId="77777777" w:rsidR="00DA6F6A" w:rsidRDefault="00DA6F6A">
      <w:pPr>
        <w:pStyle w:val="a3"/>
        <w:spacing w:before="100"/>
        <w:ind w:left="0"/>
        <w:jc w:val="left"/>
      </w:pPr>
    </w:p>
    <w:p w14:paraId="0D3684E3" w14:textId="77777777" w:rsidR="00DA6F6A" w:rsidRDefault="00E7770B">
      <w:pPr>
        <w:spacing w:before="1" w:line="482" w:lineRule="auto"/>
        <w:ind w:left="4056" w:right="3766"/>
        <w:jc w:val="center"/>
        <w:rPr>
          <w:sz w:val="28"/>
        </w:rPr>
      </w:pPr>
      <w:proofErr w:type="spellStart"/>
      <w:r>
        <w:rPr>
          <w:sz w:val="28"/>
        </w:rPr>
        <w:t>С.Русский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 xml:space="preserve">Мелекесс </w:t>
      </w:r>
      <w:r w:rsidR="003149E2">
        <w:rPr>
          <w:spacing w:val="-2"/>
          <w:sz w:val="28"/>
        </w:rPr>
        <w:t>2024-2025</w:t>
      </w:r>
    </w:p>
    <w:p w14:paraId="7F94BAEC" w14:textId="77777777" w:rsidR="00DA6F6A" w:rsidRDefault="00DA6F6A">
      <w:pPr>
        <w:spacing w:line="482" w:lineRule="auto"/>
        <w:jc w:val="center"/>
        <w:rPr>
          <w:sz w:val="28"/>
        </w:rPr>
        <w:sectPr w:rsidR="00DA6F6A">
          <w:type w:val="continuous"/>
          <w:pgSz w:w="11900" w:h="16860"/>
          <w:pgMar w:top="480" w:right="460" w:bottom="280" w:left="1160" w:header="720" w:footer="720" w:gutter="0"/>
          <w:cols w:space="720"/>
        </w:sectPr>
      </w:pPr>
    </w:p>
    <w:p w14:paraId="07D3F45C" w14:textId="77777777" w:rsidR="00DA6F6A" w:rsidRDefault="00E7770B">
      <w:pPr>
        <w:spacing w:before="62" w:line="320" w:lineRule="exact"/>
        <w:ind w:left="3765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6952343A" w14:textId="77777777" w:rsidR="00DA6F6A" w:rsidRDefault="00E7770B">
      <w:pPr>
        <w:pStyle w:val="a3"/>
        <w:spacing w:before="1" w:line="237" w:lineRule="auto"/>
        <w:ind w:right="246"/>
      </w:pPr>
      <w:r>
        <w:t>Рабочая программа внеурочной деятельности «Хоровое пение» для 1-4 класса составлена</w:t>
      </w:r>
      <w:r>
        <w:rPr>
          <w:spacing w:val="40"/>
        </w:rPr>
        <w:t xml:space="preserve"> </w:t>
      </w:r>
      <w:r>
        <w:t>на основе:</w:t>
      </w:r>
    </w:p>
    <w:p w14:paraId="11AA87DD" w14:textId="77777777" w:rsidR="00DA6F6A" w:rsidRDefault="00E7770B">
      <w:pPr>
        <w:pStyle w:val="a3"/>
        <w:spacing w:before="1"/>
        <w:ind w:right="251"/>
      </w:pPr>
      <w:r>
        <w:t>-Федерального государственного образовательного стандарта основного общего образования,</w:t>
      </w:r>
      <w:r>
        <w:rPr>
          <w:spacing w:val="-9"/>
        </w:rPr>
        <w:t xml:space="preserve"> </w:t>
      </w:r>
      <w:r>
        <w:t>утвержденного приказом Министерства Просвещения</w:t>
      </w:r>
      <w:r>
        <w:rPr>
          <w:spacing w:val="-15"/>
        </w:rPr>
        <w:t xml:space="preserve"> </w:t>
      </w:r>
      <w:r>
        <w:t>Российской Федерации от 31.05.2021 № 287</w:t>
      </w:r>
    </w:p>
    <w:p w14:paraId="562AE740" w14:textId="77777777" w:rsidR="00DA6F6A" w:rsidRDefault="00E7770B">
      <w:pPr>
        <w:pStyle w:val="a3"/>
        <w:spacing w:line="242" w:lineRule="auto"/>
        <w:ind w:right="253"/>
      </w:pPr>
      <w:r>
        <w:t>-ООП ООО МБОУ «Основная школа с .Русский Мелекесс», утвержденной приказом №</w:t>
      </w:r>
      <w:r>
        <w:rPr>
          <w:spacing w:val="40"/>
        </w:rPr>
        <w:t xml:space="preserve"> </w:t>
      </w:r>
      <w:r>
        <w:t>87/1 26.08. от_2023 г. с учетом Рабочей программы воспитания</w:t>
      </w:r>
    </w:p>
    <w:p w14:paraId="46F66468" w14:textId="77777777" w:rsidR="00DA6F6A" w:rsidRDefault="00E7770B">
      <w:pPr>
        <w:pStyle w:val="a3"/>
        <w:ind w:right="254"/>
      </w:pPr>
      <w:r>
        <w:t>-Положения о рабочей программе учебных предметов, курсов, модулей МБОУ« Основная школа с. Русский Мелекесс », приказ № 30/1 от 23. 08. 2023 г.</w:t>
      </w:r>
    </w:p>
    <w:p w14:paraId="7576C1AB" w14:textId="77777777" w:rsidR="00DA6F6A" w:rsidRDefault="00E7770B">
      <w:pPr>
        <w:pStyle w:val="a3"/>
        <w:ind w:right="245"/>
      </w:pPr>
      <w:r>
        <w:t>-Учебного плана МБОУ «Основная школа с .Русский Мелекесс»</w:t>
      </w:r>
      <w:r>
        <w:rPr>
          <w:spacing w:val="40"/>
        </w:rPr>
        <w:t xml:space="preserve"> </w:t>
      </w:r>
      <w:r>
        <w:t>на 2023-2024 учебный</w:t>
      </w:r>
      <w:r>
        <w:rPr>
          <w:spacing w:val="80"/>
        </w:rPr>
        <w:t xml:space="preserve"> </w:t>
      </w:r>
      <w:r>
        <w:t>год, приказ № 129 от 31.08. 2023 г.</w:t>
      </w:r>
    </w:p>
    <w:p w14:paraId="67F0BFCB" w14:textId="77777777" w:rsidR="00DA6F6A" w:rsidRDefault="00E7770B">
      <w:pPr>
        <w:pStyle w:val="a3"/>
        <w:ind w:right="244"/>
      </w:pPr>
      <w:r>
        <w:t>Примерной программы курса внеурочной деятельности образования «Хоровое пение» ФГБНУ «Институт развития стратегии образования Российской</w:t>
      </w:r>
      <w:r>
        <w:rPr>
          <w:spacing w:val="-2"/>
        </w:rPr>
        <w:t xml:space="preserve"> </w:t>
      </w:r>
      <w:r>
        <w:t xml:space="preserve">академии образования», </w:t>
      </w:r>
      <w:r>
        <w:rPr>
          <w:spacing w:val="-4"/>
        </w:rPr>
        <w:t>2022</w:t>
      </w:r>
    </w:p>
    <w:p w14:paraId="19FAC68F" w14:textId="77777777" w:rsidR="00DA6F6A" w:rsidRDefault="00E7770B">
      <w:pPr>
        <w:pStyle w:val="2"/>
        <w:spacing w:before="39"/>
      </w:pPr>
      <w:r>
        <w:rPr>
          <w:w w:val="90"/>
        </w:rPr>
        <w:t>Цели</w:t>
      </w:r>
      <w:r>
        <w:rPr>
          <w:spacing w:val="9"/>
        </w:rPr>
        <w:t xml:space="preserve"> </w:t>
      </w:r>
      <w:r>
        <w:rPr>
          <w:w w:val="90"/>
        </w:rPr>
        <w:t>и</w:t>
      </w:r>
      <w:r>
        <w:rPr>
          <w:spacing w:val="5"/>
        </w:rPr>
        <w:t xml:space="preserve"> </w:t>
      </w:r>
      <w:r>
        <w:rPr>
          <w:w w:val="90"/>
        </w:rPr>
        <w:t>задачи</w:t>
      </w:r>
      <w:r>
        <w:rPr>
          <w:spacing w:val="9"/>
        </w:rPr>
        <w:t xml:space="preserve"> </w:t>
      </w:r>
      <w:r>
        <w:rPr>
          <w:spacing w:val="-2"/>
          <w:w w:val="90"/>
        </w:rPr>
        <w:t>программы</w:t>
      </w:r>
    </w:p>
    <w:p w14:paraId="44A0206F" w14:textId="77777777" w:rsidR="00DA6F6A" w:rsidRDefault="00E7770B">
      <w:pPr>
        <w:pStyle w:val="a3"/>
        <w:spacing w:before="4"/>
        <w:ind w:right="251"/>
      </w:pPr>
      <w:r>
        <w:t>«Хоровое пение» определяются в рамках обобщённых целей и задач ФГОС НОО и ООО, Примерных программ по музыке НОО и ООО, являются их логическим продолжением.</w:t>
      </w:r>
    </w:p>
    <w:p w14:paraId="4E091CE9" w14:textId="77777777" w:rsidR="00DA6F6A" w:rsidRDefault="00E7770B">
      <w:pPr>
        <w:pStyle w:val="2"/>
        <w:spacing w:before="41"/>
        <w:ind w:left="611"/>
        <w:rPr>
          <w:b w:val="0"/>
        </w:rPr>
      </w:pPr>
      <w:r>
        <w:rPr>
          <w:w w:val="85"/>
        </w:rPr>
        <w:t>Главная</w:t>
      </w:r>
      <w:r>
        <w:rPr>
          <w:spacing w:val="29"/>
        </w:rPr>
        <w:t xml:space="preserve"> </w:t>
      </w:r>
      <w:r>
        <w:rPr>
          <w:spacing w:val="-2"/>
        </w:rPr>
        <w:t>цель</w:t>
      </w:r>
      <w:r>
        <w:rPr>
          <w:b w:val="0"/>
          <w:spacing w:val="-2"/>
        </w:rPr>
        <w:t>:</w:t>
      </w:r>
    </w:p>
    <w:p w14:paraId="4EA707A3" w14:textId="77777777" w:rsidR="00DA6F6A" w:rsidRDefault="00E7770B">
      <w:pPr>
        <w:pStyle w:val="a3"/>
        <w:spacing w:before="5"/>
        <w:ind w:right="243"/>
      </w:pPr>
      <w:r>
        <w:t>Развитие музыкальной культуры обучающихся как части их духовной культуры через коллективную исполнительскую деятельность — пение в хоре. Основные цели в соответствии</w:t>
      </w:r>
      <w:r>
        <w:rPr>
          <w:spacing w:val="40"/>
        </w:rPr>
        <w:t xml:space="preserve"> </w:t>
      </w:r>
      <w:r>
        <w:t>со спецификой</w:t>
      </w:r>
      <w:r>
        <w:rPr>
          <w:spacing w:val="40"/>
        </w:rPr>
        <w:t xml:space="preserve"> </w:t>
      </w:r>
      <w:r>
        <w:t>освоения предметной</w:t>
      </w:r>
      <w:r>
        <w:rPr>
          <w:spacing w:val="40"/>
        </w:rPr>
        <w:t xml:space="preserve"> </w:t>
      </w:r>
      <w:r>
        <w:t>области</w:t>
      </w:r>
    </w:p>
    <w:p w14:paraId="78DCCEC1" w14:textId="77777777" w:rsidR="00DA6F6A" w:rsidRDefault="00E7770B">
      <w:pPr>
        <w:pStyle w:val="a3"/>
        <w:spacing w:before="41"/>
      </w:pPr>
      <w:r>
        <w:t>«Искусство»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частности:</w:t>
      </w:r>
    </w:p>
    <w:p w14:paraId="49F4BA73" w14:textId="77777777" w:rsidR="00DA6F6A" w:rsidRDefault="00E7770B">
      <w:pPr>
        <w:pStyle w:val="a3"/>
        <w:spacing w:before="5"/>
        <w:ind w:right="243"/>
      </w:pPr>
      <w:r>
        <w:t>1) становление системы ценностей обучающихся в единстве эмоциональной и познавательной</w:t>
      </w:r>
      <w:r>
        <w:rPr>
          <w:spacing w:val="40"/>
        </w:rPr>
        <w:t xml:space="preserve"> </w:t>
      </w:r>
      <w:r>
        <w:t>сферы;</w:t>
      </w:r>
      <w:r>
        <w:rPr>
          <w:spacing w:val="40"/>
        </w:rPr>
        <w:t xml:space="preserve"> </w:t>
      </w:r>
      <w:r>
        <w:t>2)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как универсального языка общения, интонационно-художественного отражения</w:t>
      </w:r>
      <w:r>
        <w:rPr>
          <w:spacing w:val="-15"/>
        </w:rPr>
        <w:t xml:space="preserve"> </w:t>
      </w:r>
      <w:r>
        <w:t xml:space="preserve">многообразия </w:t>
      </w:r>
      <w:r>
        <w:rPr>
          <w:spacing w:val="-2"/>
        </w:rPr>
        <w:t>жизни;</w:t>
      </w:r>
    </w:p>
    <w:p w14:paraId="4CA19CAD" w14:textId="77777777" w:rsidR="00DA6F6A" w:rsidRDefault="00E7770B">
      <w:pPr>
        <w:pStyle w:val="a3"/>
        <w:ind w:right="242"/>
      </w:pPr>
      <w:r>
        <w:t>3) реализация творческих потребностей обучающихся, развитие потребности в</w:t>
      </w:r>
      <w:r>
        <w:rPr>
          <w:spacing w:val="-15"/>
        </w:rPr>
        <w:t xml:space="preserve"> </w:t>
      </w:r>
      <w:r>
        <w:t>общении с произведениями искусства, внутренней мотивации к музицированию.</w:t>
      </w:r>
    </w:p>
    <w:p w14:paraId="6F047CF3" w14:textId="77777777" w:rsidR="00DA6F6A" w:rsidRDefault="00E7770B">
      <w:pPr>
        <w:pStyle w:val="2"/>
        <w:spacing w:before="41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14:paraId="1A3A69E5" w14:textId="77777777" w:rsidR="00DA6F6A" w:rsidRDefault="00E7770B">
      <w:pPr>
        <w:pStyle w:val="a3"/>
        <w:spacing w:before="2" w:line="242" w:lineRule="auto"/>
        <w:ind w:firstLine="67"/>
        <w:jc w:val="left"/>
      </w:pPr>
      <w:r>
        <w:t>—развитие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 xml:space="preserve">музыкальных способностей </w:t>
      </w:r>
      <w:r>
        <w:rPr>
          <w:spacing w:val="-2"/>
        </w:rPr>
        <w:t>обучающихся;</w:t>
      </w:r>
    </w:p>
    <w:p w14:paraId="4DFD3428" w14:textId="77777777" w:rsidR="00DA6F6A" w:rsidRDefault="00E7770B">
      <w:pPr>
        <w:pStyle w:val="a3"/>
        <w:ind w:right="245" w:firstLine="67"/>
      </w:pPr>
      <w:r>
        <w:t>—формирование устойчивого интереса к постижению художественной картины мира, приобретение разнообразного опыта восприятия музыкальных произведений;</w:t>
      </w:r>
    </w:p>
    <w:p w14:paraId="05C6C4B1" w14:textId="77777777" w:rsidR="00DA6F6A" w:rsidRDefault="00E7770B">
      <w:pPr>
        <w:pStyle w:val="a3"/>
        <w:ind w:right="244"/>
      </w:pPr>
      <w:r>
        <w:t xml:space="preserve">—воспитание уважения к культурному, музыкальному наследию России; практическое освоение интонационно-образного содержания произведений отечественной музыкальной </w:t>
      </w:r>
      <w:r>
        <w:rPr>
          <w:spacing w:val="-2"/>
        </w:rPr>
        <w:t>культуры;</w:t>
      </w:r>
    </w:p>
    <w:p w14:paraId="35746BD4" w14:textId="77777777" w:rsidR="00DA6F6A" w:rsidRDefault="00E7770B">
      <w:pPr>
        <w:pStyle w:val="a3"/>
        <w:spacing w:before="1"/>
        <w:ind w:right="246" w:firstLine="67"/>
      </w:pPr>
      <w:r>
        <w:t>—расширение</w:t>
      </w:r>
      <w:r>
        <w:rPr>
          <w:spacing w:val="-4"/>
        </w:rPr>
        <w:t xml:space="preserve"> </w:t>
      </w:r>
      <w:r>
        <w:t>кругозора,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любознательности,</w:t>
      </w:r>
      <w:r>
        <w:rPr>
          <w:spacing w:val="-2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культуре других стран и народов;</w:t>
      </w:r>
    </w:p>
    <w:p w14:paraId="4E598054" w14:textId="77777777" w:rsidR="00DA6F6A" w:rsidRDefault="00E7770B">
      <w:pPr>
        <w:pStyle w:val="a3"/>
        <w:ind w:right="244"/>
      </w:pPr>
      <w:r>
        <w:t>—понимание основных закономерностей музыкального искусства: интонационная и жанровая природа музыки, основные выразительные средства, элементы музыкального языка, направления, стили и т. д.;</w:t>
      </w:r>
    </w:p>
    <w:p w14:paraId="5A9CE7F6" w14:textId="77777777" w:rsidR="00DA6F6A" w:rsidRDefault="00E7770B">
      <w:pPr>
        <w:pStyle w:val="a3"/>
        <w:spacing w:line="242" w:lineRule="auto"/>
        <w:ind w:right="253" w:firstLine="67"/>
      </w:pPr>
      <w:r>
        <w:t>—формирование чувства коллективизма, сопричастности к общему творческому делу, ответственности за общий результат;</w:t>
      </w:r>
    </w:p>
    <w:p w14:paraId="507BB337" w14:textId="77777777" w:rsidR="00DA6F6A" w:rsidRDefault="00E7770B">
      <w:pPr>
        <w:pStyle w:val="a3"/>
        <w:spacing w:line="242" w:lineRule="auto"/>
        <w:ind w:left="321" w:right="121"/>
      </w:pPr>
      <w:r>
        <w:t>—гармонизация межличностных отношений, формирование позитивного взгляда на окружающий мир;</w:t>
      </w:r>
    </w:p>
    <w:p w14:paraId="34971F92" w14:textId="77777777" w:rsidR="00DA6F6A" w:rsidRDefault="00E7770B">
      <w:pPr>
        <w:pStyle w:val="a3"/>
        <w:spacing w:line="275" w:lineRule="exact"/>
        <w:ind w:left="321"/>
      </w:pPr>
      <w:r>
        <w:t>—улучшение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самочувствия,</w:t>
      </w:r>
      <w:r>
        <w:rPr>
          <w:spacing w:val="-4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2"/>
        </w:rPr>
        <w:t>обучающихся;</w:t>
      </w:r>
    </w:p>
    <w:p w14:paraId="24A2EEAB" w14:textId="77777777" w:rsidR="00DA6F6A" w:rsidRDefault="00E7770B">
      <w:pPr>
        <w:pStyle w:val="a3"/>
        <w:spacing w:before="1"/>
        <w:ind w:left="321"/>
      </w:pPr>
      <w:r>
        <w:t>—создание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rPr>
          <w:spacing w:val="-2"/>
        </w:rPr>
        <w:t>среды;</w:t>
      </w:r>
    </w:p>
    <w:p w14:paraId="19AAECAA" w14:textId="77777777" w:rsidR="00DA6F6A" w:rsidRDefault="00E7770B">
      <w:pPr>
        <w:pStyle w:val="a3"/>
        <w:spacing w:before="3" w:line="242" w:lineRule="auto"/>
        <w:ind w:left="321" w:right="118"/>
      </w:pPr>
      <w:r>
        <w:t>—получение обучающимися опыта публичных выступлений, формирование активной социальной позиции, участие в творческой и культурной жизни школы, района, города, республики, страны</w:t>
      </w:r>
    </w:p>
    <w:p w14:paraId="4D4607BB" w14:textId="77777777" w:rsidR="00DA6F6A" w:rsidRDefault="00DA6F6A">
      <w:pPr>
        <w:pStyle w:val="a3"/>
        <w:spacing w:before="1"/>
        <w:ind w:left="0"/>
        <w:jc w:val="left"/>
      </w:pPr>
    </w:p>
    <w:p w14:paraId="12A35FD6" w14:textId="77777777" w:rsidR="00DA6F6A" w:rsidRDefault="00E7770B">
      <w:pPr>
        <w:pStyle w:val="1"/>
        <w:spacing w:before="1"/>
        <w:ind w:left="321"/>
      </w:pPr>
      <w:r>
        <w:rPr>
          <w:w w:val="90"/>
        </w:rPr>
        <w:t>МЕСТО</w:t>
      </w:r>
      <w:r>
        <w:rPr>
          <w:spacing w:val="16"/>
        </w:rPr>
        <w:t xml:space="preserve"> </w:t>
      </w:r>
      <w:r>
        <w:rPr>
          <w:w w:val="90"/>
        </w:rPr>
        <w:t>В</w:t>
      </w:r>
      <w:r>
        <w:rPr>
          <w:spacing w:val="17"/>
        </w:rPr>
        <w:t xml:space="preserve"> </w:t>
      </w:r>
      <w:r>
        <w:rPr>
          <w:w w:val="90"/>
        </w:rPr>
        <w:t>УЧЕБНОМ</w:t>
      </w:r>
      <w:r>
        <w:rPr>
          <w:spacing w:val="16"/>
        </w:rPr>
        <w:t xml:space="preserve"> </w:t>
      </w:r>
      <w:r>
        <w:rPr>
          <w:spacing w:val="-2"/>
          <w:w w:val="90"/>
        </w:rPr>
        <w:t>ПЛАНЕ</w:t>
      </w:r>
    </w:p>
    <w:p w14:paraId="20A0527C" w14:textId="77777777" w:rsidR="00DA6F6A" w:rsidRDefault="00E7770B">
      <w:pPr>
        <w:pStyle w:val="a3"/>
        <w:spacing w:before="2" w:line="242" w:lineRule="auto"/>
        <w:ind w:left="321" w:right="117"/>
      </w:pPr>
      <w:r>
        <w:t>Программа «Хоровое пение» предназначена для организации внеурочной деятельности обучающихся начального и основного общего образования (1— 4 и 5—9 классы). Возможно и допускается расширение сферы её применения также на ступень полного (среднего) общего образования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proofErr w:type="spellStart"/>
      <w:r>
        <w:t>соответствущих</w:t>
      </w:r>
      <w:proofErr w:type="spellEnd"/>
      <w:r>
        <w:rPr>
          <w:spacing w:val="-3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14:paraId="41892C4C" w14:textId="77777777" w:rsidR="00DA6F6A" w:rsidRDefault="00DA6F6A">
      <w:pPr>
        <w:spacing w:line="242" w:lineRule="auto"/>
        <w:sectPr w:rsidR="00DA6F6A">
          <w:pgSz w:w="11900" w:h="16860"/>
          <w:pgMar w:top="220" w:right="460" w:bottom="280" w:left="1160" w:header="720" w:footer="720" w:gutter="0"/>
          <w:cols w:space="720"/>
        </w:sectPr>
      </w:pPr>
    </w:p>
    <w:p w14:paraId="467543DD" w14:textId="77777777" w:rsidR="00DA6F6A" w:rsidRDefault="00E7770B">
      <w:pPr>
        <w:spacing w:before="62"/>
        <w:ind w:left="1689" w:right="1522"/>
        <w:jc w:val="both"/>
        <w:rPr>
          <w:b/>
          <w:sz w:val="24"/>
        </w:rPr>
      </w:pPr>
      <w:r>
        <w:rPr>
          <w:b/>
          <w:spacing w:val="-8"/>
          <w:sz w:val="24"/>
        </w:rPr>
        <w:lastRenderedPageBreak/>
        <w:t>Хоровые</w:t>
      </w:r>
      <w:r>
        <w:rPr>
          <w:b/>
          <w:sz w:val="24"/>
        </w:rPr>
        <w:t xml:space="preserve"> </w:t>
      </w:r>
      <w:r>
        <w:rPr>
          <w:b/>
          <w:spacing w:val="-8"/>
          <w:sz w:val="24"/>
        </w:rPr>
        <w:t>занятия</w:t>
      </w:r>
      <w:r>
        <w:rPr>
          <w:b/>
          <w:sz w:val="24"/>
        </w:rPr>
        <w:t xml:space="preserve"> </w:t>
      </w:r>
      <w:r>
        <w:rPr>
          <w:b/>
          <w:spacing w:val="-8"/>
          <w:sz w:val="24"/>
        </w:rPr>
        <w:t>проводятся</w:t>
      </w:r>
      <w:r>
        <w:rPr>
          <w:b/>
          <w:sz w:val="24"/>
        </w:rPr>
        <w:t xml:space="preserve"> </w:t>
      </w:r>
      <w:r>
        <w:rPr>
          <w:b/>
          <w:spacing w:val="-8"/>
          <w:sz w:val="24"/>
        </w:rPr>
        <w:t>преимущественно</w:t>
      </w:r>
      <w:r>
        <w:rPr>
          <w:b/>
          <w:sz w:val="24"/>
        </w:rPr>
        <w:t xml:space="preserve"> </w:t>
      </w:r>
      <w:r>
        <w:rPr>
          <w:b/>
          <w:spacing w:val="-8"/>
          <w:sz w:val="24"/>
        </w:rPr>
        <w:t>во</w:t>
      </w:r>
      <w:r>
        <w:rPr>
          <w:b/>
          <w:sz w:val="24"/>
        </w:rPr>
        <w:t xml:space="preserve"> </w:t>
      </w:r>
      <w:r>
        <w:rPr>
          <w:b/>
          <w:spacing w:val="-8"/>
          <w:sz w:val="24"/>
        </w:rPr>
        <w:t>второй</w:t>
      </w:r>
      <w:r>
        <w:rPr>
          <w:b/>
          <w:sz w:val="24"/>
        </w:rPr>
        <w:t xml:space="preserve"> </w:t>
      </w:r>
      <w:r>
        <w:rPr>
          <w:b/>
          <w:spacing w:val="-8"/>
          <w:sz w:val="24"/>
        </w:rPr>
        <w:t xml:space="preserve">половине </w:t>
      </w:r>
      <w:r>
        <w:rPr>
          <w:b/>
          <w:sz w:val="24"/>
        </w:rPr>
        <w:t xml:space="preserve">дня. Частота и регулярность занятий — по 1 ч 1 раза в неделю. </w:t>
      </w:r>
      <w:r>
        <w:rPr>
          <w:b/>
          <w:spacing w:val="-6"/>
          <w:sz w:val="24"/>
        </w:rPr>
        <w:t xml:space="preserve">Основное содержание занятий — пение, освоение соответствующих </w:t>
      </w:r>
      <w:r>
        <w:rPr>
          <w:b/>
          <w:sz w:val="24"/>
        </w:rPr>
        <w:t xml:space="preserve">теоретических и практических умений и навыков, концертно- </w:t>
      </w:r>
      <w:r>
        <w:rPr>
          <w:b/>
          <w:spacing w:val="-6"/>
          <w:sz w:val="24"/>
        </w:rPr>
        <w:t>исполнительская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деятельность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предмета.</w:t>
      </w:r>
    </w:p>
    <w:p w14:paraId="1BB9507A" w14:textId="77777777" w:rsidR="00DA6F6A" w:rsidRDefault="00DA6F6A">
      <w:pPr>
        <w:pStyle w:val="a3"/>
        <w:ind w:left="0"/>
        <w:jc w:val="left"/>
        <w:rPr>
          <w:b/>
          <w:sz w:val="20"/>
        </w:rPr>
      </w:pPr>
    </w:p>
    <w:p w14:paraId="2F510DF8" w14:textId="77777777" w:rsidR="00DA6F6A" w:rsidRDefault="00DA6F6A">
      <w:pPr>
        <w:pStyle w:val="a3"/>
        <w:spacing w:before="10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979"/>
        <w:gridCol w:w="960"/>
        <w:gridCol w:w="972"/>
        <w:gridCol w:w="950"/>
        <w:gridCol w:w="1783"/>
        <w:gridCol w:w="1396"/>
      </w:tblGrid>
      <w:tr w:rsidR="00DA6F6A" w14:paraId="1CF669F3" w14:textId="77777777">
        <w:trPr>
          <w:trHeight w:val="345"/>
        </w:trPr>
        <w:tc>
          <w:tcPr>
            <w:tcW w:w="1880" w:type="dxa"/>
            <w:vMerge w:val="restart"/>
          </w:tcPr>
          <w:p w14:paraId="5391BF08" w14:textId="77777777" w:rsidR="00DA6F6A" w:rsidRDefault="00E7770B">
            <w:pPr>
              <w:pStyle w:val="TableParagraph"/>
              <w:tabs>
                <w:tab w:val="left" w:pos="1357"/>
              </w:tabs>
              <w:ind w:left="112" w:righ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раздела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4"/>
                <w:sz w:val="24"/>
              </w:rPr>
              <w:t xml:space="preserve">или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979" w:type="dxa"/>
            <w:vMerge w:val="restart"/>
          </w:tcPr>
          <w:p w14:paraId="195A6AE1" w14:textId="77777777" w:rsidR="00DA6F6A" w:rsidRDefault="00E7770B">
            <w:pPr>
              <w:pStyle w:val="TableParagraph"/>
              <w:ind w:right="1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w w:val="90"/>
                <w:sz w:val="24"/>
              </w:rPr>
              <w:t>Колич</w:t>
            </w:r>
            <w:proofErr w:type="spellEnd"/>
            <w:r>
              <w:rPr>
                <w:b/>
                <w:spacing w:val="-2"/>
                <w:w w:val="90"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6061" w:type="dxa"/>
            <w:gridSpan w:val="5"/>
          </w:tcPr>
          <w:p w14:paraId="3CC2EC77" w14:textId="77777777" w:rsidR="00DA6F6A" w:rsidRDefault="00E7770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них</w:t>
            </w:r>
          </w:p>
        </w:tc>
      </w:tr>
      <w:tr w:rsidR="00DA6F6A" w14:paraId="092BD3DB" w14:textId="77777777">
        <w:trPr>
          <w:trHeight w:val="554"/>
        </w:trPr>
        <w:tc>
          <w:tcPr>
            <w:tcW w:w="1880" w:type="dxa"/>
            <w:vMerge/>
            <w:tcBorders>
              <w:top w:val="nil"/>
            </w:tcBorders>
          </w:tcPr>
          <w:p w14:paraId="344B4527" w14:textId="77777777" w:rsidR="00DA6F6A" w:rsidRDefault="00DA6F6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6A8B3A6" w14:textId="77777777" w:rsidR="00DA6F6A" w:rsidRDefault="00DA6F6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14:paraId="5100AFE9" w14:textId="77777777" w:rsidR="00DA6F6A" w:rsidRDefault="00E7770B">
            <w:pPr>
              <w:pStyle w:val="TableParagraph"/>
              <w:spacing w:line="276" w:lineRule="exact"/>
              <w:ind w:left="112" w:right="140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Контр. </w:t>
            </w:r>
            <w:r>
              <w:rPr>
                <w:b/>
                <w:spacing w:val="-4"/>
                <w:sz w:val="24"/>
              </w:rPr>
              <w:t>работ</w:t>
            </w:r>
          </w:p>
        </w:tc>
        <w:tc>
          <w:tcPr>
            <w:tcW w:w="972" w:type="dxa"/>
          </w:tcPr>
          <w:p w14:paraId="226957DC" w14:textId="77777777" w:rsidR="00DA6F6A" w:rsidRDefault="00E7770B">
            <w:pPr>
              <w:pStyle w:val="TableParagraph"/>
              <w:spacing w:line="276" w:lineRule="exact"/>
              <w:ind w:left="112" w:right="16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w w:val="90"/>
                <w:sz w:val="24"/>
              </w:rPr>
              <w:t>Практ</w:t>
            </w:r>
            <w:proofErr w:type="spellEnd"/>
            <w:r>
              <w:rPr>
                <w:b/>
                <w:spacing w:val="-2"/>
                <w:w w:val="90"/>
                <w:sz w:val="24"/>
              </w:rPr>
              <w:t xml:space="preserve">. </w:t>
            </w:r>
            <w:r>
              <w:rPr>
                <w:b/>
                <w:spacing w:val="-4"/>
                <w:sz w:val="24"/>
              </w:rPr>
              <w:t>работ</w:t>
            </w:r>
          </w:p>
        </w:tc>
        <w:tc>
          <w:tcPr>
            <w:tcW w:w="950" w:type="dxa"/>
          </w:tcPr>
          <w:p w14:paraId="3E5C6113" w14:textId="77777777" w:rsidR="00DA6F6A" w:rsidRDefault="00E7770B">
            <w:pPr>
              <w:pStyle w:val="TableParagraph"/>
              <w:spacing w:line="276" w:lineRule="exact"/>
              <w:ind w:left="115" w:right="13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w w:val="90"/>
                <w:sz w:val="24"/>
              </w:rPr>
              <w:t>Лабор</w:t>
            </w:r>
            <w:proofErr w:type="spellEnd"/>
            <w:r>
              <w:rPr>
                <w:b/>
                <w:spacing w:val="-2"/>
                <w:w w:val="90"/>
                <w:sz w:val="24"/>
              </w:rPr>
              <w:t xml:space="preserve">. </w:t>
            </w:r>
            <w:r>
              <w:rPr>
                <w:b/>
                <w:spacing w:val="-4"/>
                <w:sz w:val="24"/>
              </w:rPr>
              <w:t>работ</w:t>
            </w:r>
          </w:p>
        </w:tc>
        <w:tc>
          <w:tcPr>
            <w:tcW w:w="1783" w:type="dxa"/>
          </w:tcPr>
          <w:p w14:paraId="7904DAAF" w14:textId="77777777" w:rsidR="00DA6F6A" w:rsidRDefault="00E7770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Развитие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речи</w:t>
            </w:r>
          </w:p>
        </w:tc>
        <w:tc>
          <w:tcPr>
            <w:tcW w:w="1396" w:type="dxa"/>
          </w:tcPr>
          <w:p w14:paraId="4A466209" w14:textId="77777777" w:rsidR="00DA6F6A" w:rsidRDefault="00E7770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Экскурсий</w:t>
            </w:r>
          </w:p>
        </w:tc>
      </w:tr>
      <w:tr w:rsidR="00DA6F6A" w14:paraId="21D8BE4B" w14:textId="77777777">
        <w:trPr>
          <w:trHeight w:val="1377"/>
        </w:trPr>
        <w:tc>
          <w:tcPr>
            <w:tcW w:w="1880" w:type="dxa"/>
          </w:tcPr>
          <w:p w14:paraId="716B3134" w14:textId="77777777" w:rsidR="00DA6F6A" w:rsidRDefault="00E7770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«Распевания, </w:t>
            </w: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384B7E05" w14:textId="77777777" w:rsidR="00DA6F6A" w:rsidRDefault="00E7770B">
            <w:pPr>
              <w:pStyle w:val="TableParagraph"/>
              <w:spacing w:line="268" w:lineRule="exact"/>
              <w:ind w:left="112"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певческого аппарата»</w:t>
            </w:r>
          </w:p>
        </w:tc>
        <w:tc>
          <w:tcPr>
            <w:tcW w:w="979" w:type="dxa"/>
          </w:tcPr>
          <w:p w14:paraId="432E4F79" w14:textId="77777777" w:rsidR="00DA6F6A" w:rsidRDefault="00E7770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14:paraId="62AB9DA3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6CCB5765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" w:type="dxa"/>
          </w:tcPr>
          <w:p w14:paraId="4FE4AE15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3" w:type="dxa"/>
          </w:tcPr>
          <w:p w14:paraId="12F74727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6" w:type="dxa"/>
          </w:tcPr>
          <w:p w14:paraId="33716FBF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A6F6A" w14:paraId="458B717C" w14:textId="77777777">
        <w:trPr>
          <w:trHeight w:val="1656"/>
        </w:trPr>
        <w:tc>
          <w:tcPr>
            <w:tcW w:w="1880" w:type="dxa"/>
          </w:tcPr>
          <w:p w14:paraId="1308F6CD" w14:textId="77777777" w:rsidR="00DA6F6A" w:rsidRDefault="00E7770B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«Музыкальная грамота,</w:t>
            </w:r>
          </w:p>
          <w:p w14:paraId="59F0C8C0" w14:textId="77777777" w:rsidR="00DA6F6A" w:rsidRDefault="00E7770B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 музыкального</w:t>
            </w:r>
          </w:p>
          <w:p w14:paraId="05524306" w14:textId="77777777" w:rsidR="00DA6F6A" w:rsidRDefault="00E7770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слуха»</w:t>
            </w:r>
          </w:p>
        </w:tc>
        <w:tc>
          <w:tcPr>
            <w:tcW w:w="979" w:type="dxa"/>
          </w:tcPr>
          <w:p w14:paraId="3FE1E56B" w14:textId="77777777" w:rsidR="00DA6F6A" w:rsidRDefault="00E7770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14:paraId="582B021A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04FC7D2F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" w:type="dxa"/>
          </w:tcPr>
          <w:p w14:paraId="655B3077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3" w:type="dxa"/>
          </w:tcPr>
          <w:p w14:paraId="765F2E80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6" w:type="dxa"/>
          </w:tcPr>
          <w:p w14:paraId="3C87EC92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A6F6A" w14:paraId="2AD8778D" w14:textId="77777777">
        <w:trPr>
          <w:trHeight w:val="827"/>
        </w:trPr>
        <w:tc>
          <w:tcPr>
            <w:tcW w:w="1880" w:type="dxa"/>
          </w:tcPr>
          <w:p w14:paraId="118D70BA" w14:textId="77777777" w:rsidR="00DA6F6A" w:rsidRDefault="00E7770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5"/>
                <w:sz w:val="24"/>
              </w:rPr>
              <w:t xml:space="preserve"> над</w:t>
            </w:r>
          </w:p>
          <w:p w14:paraId="7A2A3867" w14:textId="77777777" w:rsidR="00DA6F6A" w:rsidRDefault="00E777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репертуаром,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0C2C765" w14:textId="77777777" w:rsidR="00DA6F6A" w:rsidRDefault="00E7770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т. </w:t>
            </w:r>
            <w:r>
              <w:rPr>
                <w:spacing w:val="-4"/>
                <w:sz w:val="24"/>
              </w:rPr>
              <w:t>ч.:»</w:t>
            </w:r>
          </w:p>
        </w:tc>
        <w:tc>
          <w:tcPr>
            <w:tcW w:w="979" w:type="dxa"/>
          </w:tcPr>
          <w:p w14:paraId="0B6850D3" w14:textId="77777777" w:rsidR="00DA6F6A" w:rsidRDefault="00E777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960" w:type="dxa"/>
          </w:tcPr>
          <w:p w14:paraId="3BF16E0B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38176919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" w:type="dxa"/>
          </w:tcPr>
          <w:p w14:paraId="7527BA66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3" w:type="dxa"/>
          </w:tcPr>
          <w:p w14:paraId="1026BE7D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6" w:type="dxa"/>
          </w:tcPr>
          <w:p w14:paraId="39667663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A6F6A" w14:paraId="67B3F944" w14:textId="77777777">
        <w:trPr>
          <w:trHeight w:val="1104"/>
        </w:trPr>
        <w:tc>
          <w:tcPr>
            <w:tcW w:w="1880" w:type="dxa"/>
          </w:tcPr>
          <w:p w14:paraId="4D6F2FEB" w14:textId="77777777" w:rsidR="00DA6F6A" w:rsidRDefault="00E7770B">
            <w:pPr>
              <w:pStyle w:val="TableParagraph"/>
              <w:ind w:left="112" w:right="343"/>
              <w:jc w:val="both"/>
              <w:rPr>
                <w:sz w:val="24"/>
              </w:rPr>
            </w:pPr>
            <w:r>
              <w:rPr>
                <w:sz w:val="24"/>
              </w:rPr>
              <w:t>«Репетиции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концертам и </w:t>
            </w:r>
            <w:r>
              <w:rPr>
                <w:spacing w:val="-2"/>
                <w:sz w:val="24"/>
              </w:rPr>
              <w:t>другим</w:t>
            </w:r>
          </w:p>
          <w:p w14:paraId="3D8E2017" w14:textId="77777777" w:rsidR="00DA6F6A" w:rsidRDefault="00E7770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выступлениям».</w:t>
            </w:r>
          </w:p>
        </w:tc>
        <w:tc>
          <w:tcPr>
            <w:tcW w:w="979" w:type="dxa"/>
          </w:tcPr>
          <w:p w14:paraId="1071E468" w14:textId="77777777" w:rsidR="00DA6F6A" w:rsidRDefault="00E7770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14:paraId="7C541948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415AE581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" w:type="dxa"/>
          </w:tcPr>
          <w:p w14:paraId="57235390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3" w:type="dxa"/>
          </w:tcPr>
          <w:p w14:paraId="0149A304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6" w:type="dxa"/>
          </w:tcPr>
          <w:p w14:paraId="00FF92EB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A6F6A" w14:paraId="3540E98C" w14:textId="77777777">
        <w:trPr>
          <w:trHeight w:val="275"/>
        </w:trPr>
        <w:tc>
          <w:tcPr>
            <w:tcW w:w="1880" w:type="dxa"/>
          </w:tcPr>
          <w:p w14:paraId="7E6E9E5F" w14:textId="77777777" w:rsidR="00DA6F6A" w:rsidRDefault="00E7770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«Выступления»</w:t>
            </w:r>
          </w:p>
        </w:tc>
        <w:tc>
          <w:tcPr>
            <w:tcW w:w="979" w:type="dxa"/>
          </w:tcPr>
          <w:p w14:paraId="74BE8CFB" w14:textId="77777777" w:rsidR="00DA6F6A" w:rsidRDefault="00E7770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14:paraId="4D337DBB" w14:textId="77777777" w:rsidR="00DA6F6A" w:rsidRDefault="00DA6F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2" w:type="dxa"/>
          </w:tcPr>
          <w:p w14:paraId="4B6B5536" w14:textId="77777777" w:rsidR="00DA6F6A" w:rsidRDefault="00DA6F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</w:tcPr>
          <w:p w14:paraId="6FB0D021" w14:textId="77777777" w:rsidR="00DA6F6A" w:rsidRDefault="00DA6F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3" w:type="dxa"/>
          </w:tcPr>
          <w:p w14:paraId="6D2D882F" w14:textId="77777777" w:rsidR="00DA6F6A" w:rsidRDefault="00DA6F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6" w:type="dxa"/>
          </w:tcPr>
          <w:p w14:paraId="06CE5935" w14:textId="77777777" w:rsidR="00DA6F6A" w:rsidRDefault="00DA6F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A6F6A" w14:paraId="32949DAA" w14:textId="77777777">
        <w:trPr>
          <w:trHeight w:val="1105"/>
        </w:trPr>
        <w:tc>
          <w:tcPr>
            <w:tcW w:w="1880" w:type="dxa"/>
          </w:tcPr>
          <w:p w14:paraId="164C688B" w14:textId="77777777" w:rsidR="00DA6F6A" w:rsidRDefault="00E7770B">
            <w:pPr>
              <w:pStyle w:val="TableParagraph"/>
              <w:ind w:left="112" w:right="591"/>
              <w:rPr>
                <w:sz w:val="24"/>
              </w:rPr>
            </w:pPr>
            <w:r>
              <w:rPr>
                <w:spacing w:val="-2"/>
                <w:sz w:val="24"/>
              </w:rPr>
              <w:t>Посещения театров,</w:t>
            </w:r>
          </w:p>
          <w:p w14:paraId="0C535751" w14:textId="77777777" w:rsidR="00DA6F6A" w:rsidRDefault="00E7770B">
            <w:pPr>
              <w:pStyle w:val="TableParagraph"/>
              <w:spacing w:line="232" w:lineRule="auto"/>
              <w:ind w:left="112" w:right="132"/>
              <w:rPr>
                <w:sz w:val="24"/>
              </w:rPr>
            </w:pPr>
            <w:r>
              <w:rPr>
                <w:spacing w:val="-2"/>
                <w:sz w:val="24"/>
              </w:rPr>
              <w:t>концертов, кинозалов.</w:t>
            </w:r>
          </w:p>
        </w:tc>
        <w:tc>
          <w:tcPr>
            <w:tcW w:w="979" w:type="dxa"/>
          </w:tcPr>
          <w:p w14:paraId="74498874" w14:textId="77777777" w:rsidR="00DA6F6A" w:rsidRDefault="00E7770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14:paraId="4404B5AA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03BA076A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" w:type="dxa"/>
          </w:tcPr>
          <w:p w14:paraId="12BB1A05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3" w:type="dxa"/>
          </w:tcPr>
          <w:p w14:paraId="2EE1E13F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6" w:type="dxa"/>
          </w:tcPr>
          <w:p w14:paraId="2A8B06E7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A6F6A" w14:paraId="00A3C145" w14:textId="77777777">
        <w:trPr>
          <w:trHeight w:val="275"/>
        </w:trPr>
        <w:tc>
          <w:tcPr>
            <w:tcW w:w="1880" w:type="dxa"/>
          </w:tcPr>
          <w:p w14:paraId="0A71631F" w14:textId="77777777" w:rsidR="00DA6F6A" w:rsidRDefault="00E7770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79" w:type="dxa"/>
          </w:tcPr>
          <w:p w14:paraId="3AF44001" w14:textId="77777777" w:rsidR="00DA6F6A" w:rsidRDefault="00E777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960" w:type="dxa"/>
          </w:tcPr>
          <w:p w14:paraId="4748327E" w14:textId="77777777" w:rsidR="00DA6F6A" w:rsidRDefault="00DA6F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2" w:type="dxa"/>
          </w:tcPr>
          <w:p w14:paraId="37C5D43B" w14:textId="77777777" w:rsidR="00DA6F6A" w:rsidRDefault="00DA6F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</w:tcPr>
          <w:p w14:paraId="3B6BA7B6" w14:textId="77777777" w:rsidR="00DA6F6A" w:rsidRDefault="00DA6F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3" w:type="dxa"/>
          </w:tcPr>
          <w:p w14:paraId="2C0DC783" w14:textId="77777777" w:rsidR="00DA6F6A" w:rsidRDefault="00DA6F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6" w:type="dxa"/>
          </w:tcPr>
          <w:p w14:paraId="27ABB0A0" w14:textId="77777777" w:rsidR="00DA6F6A" w:rsidRDefault="00DA6F6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53A310F" w14:textId="77777777" w:rsidR="00DA6F6A" w:rsidRDefault="00DA6F6A">
      <w:pPr>
        <w:pStyle w:val="a3"/>
        <w:spacing w:before="35"/>
        <w:ind w:left="0"/>
        <w:jc w:val="left"/>
        <w:rPr>
          <w:b/>
        </w:rPr>
      </w:pPr>
    </w:p>
    <w:p w14:paraId="4478E0BF" w14:textId="77777777" w:rsidR="00DA6F6A" w:rsidRDefault="00E7770B">
      <w:pPr>
        <w:pStyle w:val="1"/>
      </w:pPr>
      <w:r>
        <w:rPr>
          <w:w w:val="90"/>
        </w:rPr>
        <w:t>СОДЕРЖАНИЕ</w:t>
      </w:r>
      <w:r>
        <w:rPr>
          <w:spacing w:val="29"/>
        </w:rPr>
        <w:t xml:space="preserve"> </w:t>
      </w:r>
      <w:r>
        <w:rPr>
          <w:w w:val="90"/>
        </w:rPr>
        <w:t>УЧЕБНОГО</w:t>
      </w:r>
      <w:r>
        <w:rPr>
          <w:spacing w:val="37"/>
        </w:rPr>
        <w:t xml:space="preserve"> </w:t>
      </w:r>
      <w:r>
        <w:rPr>
          <w:spacing w:val="-2"/>
          <w:w w:val="90"/>
        </w:rPr>
        <w:t>ПРЕДМЕТА</w:t>
      </w:r>
    </w:p>
    <w:p w14:paraId="6C52CBA0" w14:textId="77777777" w:rsidR="00DA6F6A" w:rsidRDefault="00E7770B">
      <w:pPr>
        <w:pStyle w:val="a3"/>
        <w:spacing w:before="5"/>
        <w:ind w:right="377"/>
      </w:pPr>
      <w:r>
        <w:t>Основным содержанием обучения и воспитания по программе «Хоровое пение» является опыт проживания специфического комплекса эмоций, чувств, образов, идей,</w:t>
      </w:r>
      <w:r>
        <w:rPr>
          <w:spacing w:val="40"/>
        </w:rPr>
        <w:t xml:space="preserve"> </w:t>
      </w:r>
      <w:r>
        <w:t xml:space="preserve">порождаемых ситуациями коллективного исполнения вокально-хоровых произведений (постижение мира через переживание, самовыражение через творчество, духовно- нравственное становление, </w:t>
      </w:r>
      <w:proofErr w:type="spellStart"/>
      <w:r>
        <w:t>воспитние</w:t>
      </w:r>
      <w:proofErr w:type="spellEnd"/>
      <w:r>
        <w:t xml:space="preserve"> чуткости к внутреннему миру другого человека через опыт сотворчества и сопереживания). Непосредственная певческая деятельность рассматривается «как процесс личностного интонационного постижения смысла музыкального образа посредством проживания-</w:t>
      </w:r>
      <w:proofErr w:type="spellStart"/>
      <w:r>
        <w:t>впевания</w:t>
      </w:r>
      <w:proofErr w:type="spellEnd"/>
      <w:r>
        <w:t xml:space="preserve"> каждой интонации».</w:t>
      </w:r>
      <w:r>
        <w:rPr>
          <w:spacing w:val="80"/>
        </w:rPr>
        <w:t xml:space="preserve"> </w:t>
      </w:r>
      <w:r>
        <w:t>Содержание внеурочных занятий по «Хоровому пению» вытекает из содержательной логики изучения предмета «Музыка», которое структурно представлено девятью модулями в основной школе.</w:t>
      </w:r>
    </w:p>
    <w:p w14:paraId="3F5A9F41" w14:textId="77777777" w:rsidR="00DA6F6A" w:rsidRDefault="00E7770B">
      <w:pPr>
        <w:pStyle w:val="2"/>
        <w:ind w:left="611"/>
      </w:pPr>
      <w:r>
        <w:rPr>
          <w:spacing w:val="-2"/>
          <w:w w:val="90"/>
        </w:rPr>
        <w:t>Музыкальная</w:t>
      </w:r>
      <w:r>
        <w:rPr>
          <w:spacing w:val="5"/>
        </w:rPr>
        <w:t xml:space="preserve"> </w:t>
      </w:r>
      <w:r>
        <w:rPr>
          <w:spacing w:val="-2"/>
        </w:rPr>
        <w:t>грамота</w:t>
      </w:r>
    </w:p>
    <w:p w14:paraId="129C4A45" w14:textId="77777777" w:rsidR="00DA6F6A" w:rsidRDefault="00E7770B">
      <w:pPr>
        <w:pStyle w:val="a3"/>
        <w:spacing w:before="3"/>
        <w:ind w:right="378"/>
      </w:pPr>
      <w:r>
        <w:t xml:space="preserve">Ноты певческого диапазона, длительности и паузы, основные музыкальные размеры, штрихи, динамика, дополнительные обозначения в нотах (реприза, вольта, фермата и др.). Знаки альтерации. Лад, тональность, тоника. Интонация, мотив, фраза. </w:t>
      </w:r>
      <w:proofErr w:type="spellStart"/>
      <w:r>
        <w:t>Одноголосие</w:t>
      </w:r>
      <w:proofErr w:type="spellEnd"/>
      <w:r>
        <w:t>, многоголосие. Мелодия,</w:t>
      </w:r>
    </w:p>
    <w:p w14:paraId="10DA01C0" w14:textId="77777777" w:rsidR="00DA6F6A" w:rsidRDefault="00DA6F6A">
      <w:pPr>
        <w:sectPr w:rsidR="00DA6F6A">
          <w:pgSz w:w="11900" w:h="16860"/>
          <w:pgMar w:top="140" w:right="460" w:bottom="280" w:left="1160" w:header="720" w:footer="720" w:gutter="0"/>
          <w:cols w:space="720"/>
        </w:sectPr>
      </w:pPr>
    </w:p>
    <w:p w14:paraId="1681DD92" w14:textId="77777777" w:rsidR="00DA6F6A" w:rsidRDefault="00E7770B">
      <w:pPr>
        <w:pStyle w:val="a3"/>
        <w:spacing w:before="74" w:line="237" w:lineRule="auto"/>
        <w:ind w:right="388"/>
      </w:pPr>
      <w:r>
        <w:lastRenderedPageBreak/>
        <w:t>аккомпанемент. Интервалы, аккорды. Музыкальная форма (двухчастная, трёхчастная, куплетная, рондо).</w:t>
      </w:r>
    </w:p>
    <w:p w14:paraId="0F1DF412" w14:textId="77777777" w:rsidR="00DA6F6A" w:rsidRDefault="00E7770B">
      <w:pPr>
        <w:pStyle w:val="2"/>
        <w:spacing w:before="46"/>
      </w:pPr>
      <w:r>
        <w:rPr>
          <w:w w:val="90"/>
        </w:rPr>
        <w:t>Жанры</w:t>
      </w:r>
      <w:r>
        <w:rPr>
          <w:spacing w:val="-4"/>
        </w:rPr>
        <w:t xml:space="preserve"> </w:t>
      </w:r>
      <w:r>
        <w:rPr>
          <w:w w:val="90"/>
        </w:rPr>
        <w:t>музыкального</w:t>
      </w:r>
      <w:r>
        <w:rPr>
          <w:spacing w:val="-3"/>
        </w:rPr>
        <w:t xml:space="preserve"> </w:t>
      </w:r>
      <w:r>
        <w:rPr>
          <w:spacing w:val="-2"/>
          <w:w w:val="90"/>
        </w:rPr>
        <w:t>искусства</w:t>
      </w:r>
    </w:p>
    <w:p w14:paraId="0B291BB4" w14:textId="77777777" w:rsidR="00DA6F6A" w:rsidRDefault="00E7770B">
      <w:pPr>
        <w:pStyle w:val="a3"/>
        <w:spacing w:before="5"/>
        <w:ind w:right="377"/>
      </w:pPr>
      <w:r>
        <w:t xml:space="preserve">Основные черты жанра, характер, музыкально-выразительные средства, отражённое в жанре жизненное содержание. Простейшие жанры: песня, танец, марш. Жанровые сферы: </w:t>
      </w: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>. Жанры камерной вокальной музыки XIX—XX вв. (романс,</w:t>
      </w:r>
      <w:r>
        <w:rPr>
          <w:spacing w:val="40"/>
        </w:rPr>
        <w:t xml:space="preserve"> </w:t>
      </w:r>
      <w:r>
        <w:t>вокализ, ноктюрн, серенада, баркарола и др.).</w:t>
      </w:r>
    </w:p>
    <w:p w14:paraId="43186E9B" w14:textId="77777777" w:rsidR="00DA6F6A" w:rsidRDefault="00E7770B">
      <w:pPr>
        <w:pStyle w:val="2"/>
        <w:ind w:left="611"/>
      </w:pPr>
      <w:r>
        <w:rPr>
          <w:w w:val="90"/>
        </w:rPr>
        <w:t>Музыка</w:t>
      </w:r>
      <w:r>
        <w:rPr>
          <w:spacing w:val="9"/>
        </w:rPr>
        <w:t xml:space="preserve"> </w:t>
      </w:r>
      <w:r>
        <w:rPr>
          <w:w w:val="90"/>
        </w:rPr>
        <w:t>в</w:t>
      </w:r>
      <w:r>
        <w:rPr>
          <w:spacing w:val="9"/>
        </w:rPr>
        <w:t xml:space="preserve"> </w:t>
      </w:r>
      <w:r>
        <w:rPr>
          <w:w w:val="90"/>
        </w:rPr>
        <w:t>жизни</w:t>
      </w:r>
      <w:r>
        <w:rPr>
          <w:spacing w:val="8"/>
        </w:rPr>
        <w:t xml:space="preserve"> </w:t>
      </w:r>
      <w:r>
        <w:rPr>
          <w:spacing w:val="-2"/>
          <w:w w:val="90"/>
        </w:rPr>
        <w:t>человека</w:t>
      </w:r>
    </w:p>
    <w:p w14:paraId="1B57FC37" w14:textId="77777777" w:rsidR="00DA6F6A" w:rsidRDefault="00E7770B">
      <w:pPr>
        <w:pStyle w:val="a3"/>
        <w:spacing w:before="2"/>
        <w:ind w:right="377"/>
      </w:pPr>
      <w:r>
        <w:t>Стремление человека к красоте. Хор — музыкальное единство людей. Особое переживание — слияние голосов в пении. Музыкальный образ, настроения, мысли и чувства, которые передаёт музыка. Образы природы, людей, событий (музыкальные пейзажи, портреты и т. п.). Песни, посвящённые Родине, семье, образам детства, дружбе, войне, праздникам и др. Выстраивание хорового унисона, поиск красивого тембра звучания хора. Разучивание, исполнение песен, в которых раскрывается внутренний мир человека, чувства и жизнь ребёнка, образы близких людей. Работа над песнями и хорами, воспевающими красоту родной природы, подвиги героев, любовь к Родине, другие темы, созвучные базовым</w:t>
      </w:r>
      <w:r>
        <w:rPr>
          <w:spacing w:val="40"/>
        </w:rPr>
        <w:t xml:space="preserve"> </w:t>
      </w:r>
      <w:r>
        <w:t xml:space="preserve">национальным ценностям. Публичные выступления на праздниках, </w:t>
      </w:r>
      <w:r>
        <w:rPr>
          <w:spacing w:val="-2"/>
        </w:rPr>
        <w:t>фестивалях</w:t>
      </w:r>
    </w:p>
    <w:p w14:paraId="19737D89" w14:textId="77777777" w:rsidR="00DA6F6A" w:rsidRDefault="00E7770B">
      <w:pPr>
        <w:pStyle w:val="2"/>
        <w:ind w:left="611"/>
      </w:pPr>
      <w:r>
        <w:rPr>
          <w:w w:val="90"/>
        </w:rPr>
        <w:t>Музыка</w:t>
      </w:r>
      <w:r>
        <w:rPr>
          <w:spacing w:val="20"/>
        </w:rPr>
        <w:t xml:space="preserve"> </w:t>
      </w:r>
      <w:r>
        <w:rPr>
          <w:w w:val="90"/>
        </w:rPr>
        <w:t>моего</w:t>
      </w:r>
      <w:r>
        <w:rPr>
          <w:spacing w:val="21"/>
        </w:rPr>
        <w:t xml:space="preserve"> </w:t>
      </w:r>
      <w:r>
        <w:rPr>
          <w:spacing w:val="-4"/>
          <w:w w:val="90"/>
        </w:rPr>
        <w:t>края</w:t>
      </w:r>
    </w:p>
    <w:p w14:paraId="7EA3A30B" w14:textId="77777777" w:rsidR="00DA6F6A" w:rsidRDefault="00E7770B">
      <w:pPr>
        <w:pStyle w:val="a3"/>
        <w:spacing w:before="3"/>
        <w:ind w:right="380"/>
      </w:pPr>
      <w:r>
        <w:t>Традиционный песенный фольклор малой родины — обработки народных мелодий для детского хора. Гимны, песни-символы родного края, своей школы, республики.</w:t>
      </w:r>
      <w:r>
        <w:rPr>
          <w:spacing w:val="40"/>
        </w:rPr>
        <w:t xml:space="preserve"> </w:t>
      </w:r>
      <w:r>
        <w:t>Вокальные произведения композиторов-земляков</w:t>
      </w:r>
    </w:p>
    <w:p w14:paraId="66B2D8A0" w14:textId="77777777" w:rsidR="00DA6F6A" w:rsidRDefault="00E7770B">
      <w:pPr>
        <w:pStyle w:val="2"/>
        <w:spacing w:before="43"/>
      </w:pPr>
      <w:r>
        <w:rPr>
          <w:w w:val="90"/>
        </w:rPr>
        <w:t>Музыка</w:t>
      </w:r>
      <w:r>
        <w:rPr>
          <w:spacing w:val="17"/>
        </w:rPr>
        <w:t xml:space="preserve"> </w:t>
      </w:r>
      <w:r>
        <w:rPr>
          <w:w w:val="90"/>
        </w:rPr>
        <w:t>народов</w:t>
      </w:r>
      <w:r>
        <w:rPr>
          <w:spacing w:val="15"/>
        </w:rPr>
        <w:t xml:space="preserve"> </w:t>
      </w:r>
      <w:r>
        <w:rPr>
          <w:spacing w:val="-2"/>
          <w:w w:val="90"/>
        </w:rPr>
        <w:t>России</w:t>
      </w:r>
    </w:p>
    <w:p w14:paraId="762D6716" w14:textId="77777777" w:rsidR="00DA6F6A" w:rsidRDefault="00E7770B">
      <w:pPr>
        <w:pStyle w:val="a3"/>
        <w:spacing w:before="5" w:line="278" w:lineRule="auto"/>
        <w:jc w:val="left"/>
        <w:rPr>
          <w:b/>
        </w:rPr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обработках</w:t>
      </w:r>
      <w:r>
        <w:rPr>
          <w:spacing w:val="-3"/>
        </w:rPr>
        <w:t xml:space="preserve"> </w:t>
      </w:r>
      <w:r>
        <w:t>для детского</w:t>
      </w:r>
      <w:r>
        <w:rPr>
          <w:spacing w:val="-3"/>
        </w:rPr>
        <w:t xml:space="preserve"> </w:t>
      </w:r>
      <w:r>
        <w:t xml:space="preserve">хора </w:t>
      </w:r>
      <w:r>
        <w:rPr>
          <w:b/>
        </w:rPr>
        <w:t>Музыка</w:t>
      </w:r>
      <w:r>
        <w:rPr>
          <w:b/>
          <w:spacing w:val="-13"/>
        </w:rPr>
        <w:t xml:space="preserve"> </w:t>
      </w:r>
      <w:r>
        <w:rPr>
          <w:b/>
        </w:rPr>
        <w:t>народов</w:t>
      </w:r>
      <w:r>
        <w:rPr>
          <w:b/>
          <w:spacing w:val="-14"/>
        </w:rPr>
        <w:t xml:space="preserve"> </w:t>
      </w:r>
      <w:r>
        <w:rPr>
          <w:b/>
        </w:rPr>
        <w:t>мира</w:t>
      </w:r>
    </w:p>
    <w:p w14:paraId="46D8A596" w14:textId="77777777" w:rsidR="00DA6F6A" w:rsidRDefault="00E7770B">
      <w:pPr>
        <w:spacing w:line="283" w:lineRule="auto"/>
        <w:ind w:left="544" w:right="3407"/>
        <w:rPr>
          <w:b/>
          <w:sz w:val="24"/>
        </w:rPr>
      </w:pPr>
      <w:r>
        <w:rPr>
          <w:sz w:val="24"/>
        </w:rPr>
        <w:t>Песни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обработках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хора </w:t>
      </w:r>
      <w:r>
        <w:rPr>
          <w:b/>
          <w:sz w:val="24"/>
        </w:rPr>
        <w:t>Духовная музыка</w:t>
      </w:r>
    </w:p>
    <w:p w14:paraId="0055493B" w14:textId="77777777" w:rsidR="00DA6F6A" w:rsidRDefault="00E7770B">
      <w:pPr>
        <w:pStyle w:val="a3"/>
        <w:tabs>
          <w:tab w:val="left" w:pos="1653"/>
          <w:tab w:val="left" w:pos="3374"/>
          <w:tab w:val="left" w:pos="4351"/>
          <w:tab w:val="left" w:pos="5700"/>
          <w:tab w:val="left" w:pos="7147"/>
        </w:tabs>
        <w:spacing w:line="230" w:lineRule="exact"/>
        <w:jc w:val="left"/>
      </w:pPr>
      <w:r>
        <w:rPr>
          <w:spacing w:val="-2"/>
        </w:rPr>
        <w:t>Образцы</w:t>
      </w:r>
      <w:r>
        <w:tab/>
      </w:r>
      <w:r>
        <w:rPr>
          <w:spacing w:val="-2"/>
        </w:rPr>
        <w:t>литургической</w:t>
      </w:r>
      <w:r>
        <w:tab/>
      </w:r>
      <w:r>
        <w:rPr>
          <w:spacing w:val="-2"/>
        </w:rPr>
        <w:t>музыки</w:t>
      </w:r>
      <w:r>
        <w:tab/>
        <w:t>русских</w:t>
      </w:r>
      <w:r>
        <w:rPr>
          <w:spacing w:val="39"/>
        </w:rPr>
        <w:t xml:space="preserve">  </w:t>
      </w:r>
      <w:r>
        <w:rPr>
          <w:spacing w:val="-10"/>
        </w:rPr>
        <w:t>и</w:t>
      </w:r>
      <w:r>
        <w:tab/>
      </w:r>
      <w:r>
        <w:rPr>
          <w:spacing w:val="-2"/>
        </w:rPr>
        <w:t>зарубежных</w:t>
      </w:r>
      <w:r>
        <w:tab/>
        <w:t>композиторов-</w:t>
      </w:r>
      <w:r>
        <w:rPr>
          <w:spacing w:val="72"/>
        </w:rPr>
        <w:t xml:space="preserve"> </w:t>
      </w:r>
      <w:r>
        <w:rPr>
          <w:spacing w:val="-2"/>
        </w:rPr>
        <w:t>классиков,</w:t>
      </w:r>
    </w:p>
    <w:p w14:paraId="62E718D3" w14:textId="77777777" w:rsidR="00DA6F6A" w:rsidRDefault="00E7770B">
      <w:pPr>
        <w:pStyle w:val="a3"/>
        <w:ind w:right="376"/>
      </w:pPr>
      <w:r>
        <w:t>сочинения современных композиторов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канонические</w:t>
      </w:r>
      <w:r>
        <w:rPr>
          <w:spacing w:val="-1"/>
        </w:rPr>
        <w:t xml:space="preserve"> </w:t>
      </w:r>
      <w:r>
        <w:t>тексты —песни и</w:t>
      </w:r>
      <w:r>
        <w:rPr>
          <w:spacing w:val="-3"/>
        </w:rPr>
        <w:t xml:space="preserve"> </w:t>
      </w:r>
      <w:r>
        <w:t xml:space="preserve">хоры духовного </w:t>
      </w:r>
      <w:r>
        <w:rPr>
          <w:spacing w:val="-2"/>
        </w:rPr>
        <w:t>содержания</w:t>
      </w:r>
    </w:p>
    <w:p w14:paraId="56B03FED" w14:textId="77777777" w:rsidR="00DA6F6A" w:rsidRDefault="00E7770B">
      <w:pPr>
        <w:pStyle w:val="2"/>
        <w:spacing w:before="39"/>
      </w:pPr>
      <w:r>
        <w:rPr>
          <w:w w:val="90"/>
        </w:rPr>
        <w:t>Классическая</w:t>
      </w:r>
      <w:r>
        <w:rPr>
          <w:spacing w:val="16"/>
        </w:rPr>
        <w:t xml:space="preserve"> </w:t>
      </w:r>
      <w:r>
        <w:rPr>
          <w:spacing w:val="-2"/>
        </w:rPr>
        <w:t>музыка</w:t>
      </w:r>
    </w:p>
    <w:p w14:paraId="42915731" w14:textId="77777777" w:rsidR="00DA6F6A" w:rsidRDefault="00E7770B">
      <w:pPr>
        <w:pStyle w:val="a3"/>
        <w:spacing w:before="2"/>
        <w:ind w:right="376"/>
      </w:pPr>
      <w:r>
        <w:t xml:space="preserve">Светская музыка русских и зарубежных композиторов-классиков в обработках для детского хора. Произведения И. С. Баха, Г. Ф. Генделя, Й. Гайдна, Д. </w:t>
      </w:r>
      <w:proofErr w:type="spellStart"/>
      <w:r>
        <w:t>Каччини</w:t>
      </w:r>
      <w:proofErr w:type="spellEnd"/>
      <w:r>
        <w:t xml:space="preserve">, Д. </w:t>
      </w:r>
      <w:proofErr w:type="spellStart"/>
      <w:r>
        <w:t>Перголези</w:t>
      </w:r>
      <w:proofErr w:type="spellEnd"/>
      <w:r>
        <w:t xml:space="preserve">, В. А. Моцарта, Л. </w:t>
      </w:r>
      <w:proofErr w:type="spellStart"/>
      <w:r>
        <w:t>ван</w:t>
      </w:r>
      <w:proofErr w:type="spellEnd"/>
      <w:r>
        <w:t xml:space="preserve"> Бетховена, Р. Шумана, Ф. Шуберта, Э. Грига, А. Дворжака, М. Глинки, П. Чайковского, А. Бородина, Н. Римского-Корсакова, А. Аренского, С. Рахманинова, Ц. Кюи, </w:t>
      </w:r>
      <w:proofErr w:type="spellStart"/>
      <w:r>
        <w:t>А.Гречанинова</w:t>
      </w:r>
      <w:proofErr w:type="spellEnd"/>
      <w:r>
        <w:t xml:space="preserve">, В. </w:t>
      </w:r>
      <w:proofErr w:type="spellStart"/>
      <w:r>
        <w:t>Калинникова</w:t>
      </w:r>
      <w:proofErr w:type="spellEnd"/>
    </w:p>
    <w:p w14:paraId="5CCAC273" w14:textId="77777777" w:rsidR="00DA6F6A" w:rsidRDefault="00E7770B">
      <w:pPr>
        <w:pStyle w:val="2"/>
      </w:pPr>
      <w:r>
        <w:rPr>
          <w:w w:val="90"/>
        </w:rPr>
        <w:t>Современная</w:t>
      </w:r>
      <w:r>
        <w:rPr>
          <w:spacing w:val="-2"/>
        </w:rPr>
        <w:t xml:space="preserve"> </w:t>
      </w:r>
      <w:r>
        <w:rPr>
          <w:w w:val="90"/>
        </w:rPr>
        <w:t>музыкальная</w:t>
      </w:r>
      <w:r>
        <w:rPr>
          <w:spacing w:val="2"/>
        </w:rPr>
        <w:t xml:space="preserve"> </w:t>
      </w:r>
      <w:r>
        <w:rPr>
          <w:spacing w:val="-2"/>
          <w:w w:val="90"/>
        </w:rPr>
        <w:t>культура</w:t>
      </w:r>
    </w:p>
    <w:p w14:paraId="699292D6" w14:textId="77777777" w:rsidR="00DA6F6A" w:rsidRDefault="00E7770B">
      <w:pPr>
        <w:pStyle w:val="a3"/>
        <w:spacing w:before="5"/>
        <w:ind w:right="386"/>
      </w:pPr>
      <w:r>
        <w:t>Вокальные произведения для детей современных композиторов, в том числе песни, написанные современным музыкальным языком,</w:t>
      </w:r>
      <w:r>
        <w:rPr>
          <w:spacing w:val="40"/>
        </w:rPr>
        <w:t xml:space="preserve"> </w:t>
      </w:r>
      <w:r>
        <w:t>в джазовом стиле</w:t>
      </w:r>
      <w:r>
        <w:rPr>
          <w:spacing w:val="40"/>
        </w:rPr>
        <w:t xml:space="preserve"> </w:t>
      </w:r>
      <w:r>
        <w:t>ит. д.</w:t>
      </w:r>
    </w:p>
    <w:p w14:paraId="37180C83" w14:textId="77777777" w:rsidR="00DA6F6A" w:rsidRDefault="00DA6F6A">
      <w:pPr>
        <w:sectPr w:rsidR="00DA6F6A">
          <w:pgSz w:w="11900" w:h="16860"/>
          <w:pgMar w:top="200" w:right="460" w:bottom="280" w:left="1160" w:header="720" w:footer="720" w:gutter="0"/>
          <w:cols w:space="720"/>
        </w:sectPr>
      </w:pPr>
    </w:p>
    <w:p w14:paraId="30A4BF3A" w14:textId="77777777" w:rsidR="00DA6F6A" w:rsidRDefault="00E7770B">
      <w:pPr>
        <w:pStyle w:val="a3"/>
        <w:spacing w:before="72"/>
        <w:ind w:right="384"/>
      </w:pPr>
      <w:r>
        <w:lastRenderedPageBreak/>
        <w:t xml:space="preserve">Сочинения композиторов С. </w:t>
      </w:r>
      <w:proofErr w:type="spellStart"/>
      <w:r>
        <w:t>Баневича</w:t>
      </w:r>
      <w:proofErr w:type="spellEnd"/>
      <w:r>
        <w:t xml:space="preserve">, Р. Бойко, М. Дунаевского, А. Зарубы, В. </w:t>
      </w:r>
      <w:proofErr w:type="spellStart"/>
      <w:r>
        <w:t>Кикты</w:t>
      </w:r>
      <w:proofErr w:type="spellEnd"/>
      <w:r>
        <w:t xml:space="preserve">, Е. </w:t>
      </w:r>
      <w:proofErr w:type="spellStart"/>
      <w:r>
        <w:t>Крылатова</w:t>
      </w:r>
      <w:proofErr w:type="spellEnd"/>
      <w:r>
        <w:t xml:space="preserve">, З. Левиной, Ж. </w:t>
      </w:r>
      <w:proofErr w:type="spellStart"/>
      <w:r>
        <w:t>Металлиди</w:t>
      </w:r>
      <w:proofErr w:type="spellEnd"/>
      <w:r>
        <w:t xml:space="preserve">, Р. </w:t>
      </w:r>
      <w:proofErr w:type="spellStart"/>
      <w:r>
        <w:t>Паулса</w:t>
      </w:r>
      <w:proofErr w:type="spellEnd"/>
      <w:r>
        <w:t xml:space="preserve">, А. Пахмутовой, Е. Подгайца, М. </w:t>
      </w:r>
      <w:proofErr w:type="spellStart"/>
      <w:r>
        <w:t>Ройтерштейна</w:t>
      </w:r>
      <w:proofErr w:type="spellEnd"/>
      <w:r>
        <w:t>, М. Славкина</w:t>
      </w:r>
    </w:p>
    <w:p w14:paraId="3B48F268" w14:textId="77777777" w:rsidR="00DA6F6A" w:rsidRDefault="00E7770B">
      <w:pPr>
        <w:pStyle w:val="a3"/>
      </w:pPr>
      <w:r>
        <w:t>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 xml:space="preserve">видами </w:t>
      </w:r>
      <w:r>
        <w:rPr>
          <w:spacing w:val="-2"/>
        </w:rPr>
        <w:t>искусства</w:t>
      </w:r>
    </w:p>
    <w:p w14:paraId="78884D8E" w14:textId="77777777" w:rsidR="00DA6F6A" w:rsidRDefault="00E7770B">
      <w:pPr>
        <w:pStyle w:val="a3"/>
        <w:ind w:right="383"/>
      </w:pPr>
      <w:r>
        <w:t xml:space="preserve">Песни и хоры из кино и мультфильмов, фрагменты из мюзиклов, опер, театральных постановок. Сочинения композиторов Ц. Кюи, М. Коваля, М. </w:t>
      </w:r>
      <w:proofErr w:type="spellStart"/>
      <w:r>
        <w:t>Красева</w:t>
      </w:r>
      <w:proofErr w:type="spellEnd"/>
      <w:r>
        <w:t xml:space="preserve">, Э. Л. Уэббера,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Дж. Гершвина, А. Миллера, Е. </w:t>
      </w:r>
      <w:proofErr w:type="spellStart"/>
      <w:r>
        <w:t>Крылатова</w:t>
      </w:r>
      <w:proofErr w:type="spellEnd"/>
      <w:r>
        <w:t xml:space="preserve">, И. Дунаевского, М. Дунаевского, А. Журбина, А. </w:t>
      </w:r>
      <w:proofErr w:type="spellStart"/>
      <w:r>
        <w:t>Семёнова</w:t>
      </w:r>
      <w:proofErr w:type="spellEnd"/>
      <w:r>
        <w:t>, Ю. Галахова, Б. Чайковского</w:t>
      </w:r>
    </w:p>
    <w:p w14:paraId="20142F42" w14:textId="77777777" w:rsidR="00DA6F6A" w:rsidRDefault="00E7770B">
      <w:pPr>
        <w:pStyle w:val="a3"/>
        <w:ind w:right="382"/>
      </w:pPr>
      <w:r>
        <w:t>Упражнения, распевания Упражнения на чёткое, лёгкое исполнение мелких</w:t>
      </w:r>
      <w:r>
        <w:rPr>
          <w:spacing w:val="40"/>
        </w:rPr>
        <w:t xml:space="preserve"> </w:t>
      </w:r>
      <w:r>
        <w:t>длительностей в подвижном темпе при одновременном решении двух задач: интонационная точность и чёткая дикция.</w:t>
      </w:r>
    </w:p>
    <w:p w14:paraId="4165B564" w14:textId="77777777" w:rsidR="00DA6F6A" w:rsidRDefault="00E7770B">
      <w:pPr>
        <w:pStyle w:val="a3"/>
        <w:ind w:right="378"/>
      </w:pPr>
      <w:r>
        <w:t xml:space="preserve">Упражнения на развитие гармонического слуха (спеть нижний звук из двух, средний звук из трёх). Упражнения, состоящие из 5—8 звуков: на развитие гибкости голоса, </w:t>
      </w:r>
      <w:proofErr w:type="spellStart"/>
      <w:r>
        <w:t>звуковысотного</w:t>
      </w:r>
      <w:proofErr w:type="spellEnd"/>
      <w:r>
        <w:t xml:space="preserve"> и динамического диапазона. Распевания по принципу секвенций на</w:t>
      </w:r>
      <w:r>
        <w:rPr>
          <w:spacing w:val="40"/>
        </w:rPr>
        <w:t xml:space="preserve"> </w:t>
      </w:r>
      <w:r>
        <w:t>основе нисходящих и восходящих мотивов (отрезки звукоряда, трезвучия), исполняемые различными</w:t>
      </w:r>
      <w:r>
        <w:rPr>
          <w:spacing w:val="-2"/>
        </w:rPr>
        <w:t xml:space="preserve"> </w:t>
      </w:r>
      <w:r>
        <w:t>штрихами.</w:t>
      </w:r>
      <w:r>
        <w:rPr>
          <w:spacing w:val="-5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гамм</w:t>
      </w:r>
      <w:r>
        <w:rPr>
          <w:spacing w:val="-2"/>
        </w:rPr>
        <w:t xml:space="preserve"> </w:t>
      </w:r>
      <w:r>
        <w:t>с названием нот 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слоги,</w:t>
      </w:r>
      <w:r>
        <w:rPr>
          <w:spacing w:val="-1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переносом по тетрахордам. Распевания А. Яковлева, в т. ч. с элементами </w:t>
      </w:r>
      <w:proofErr w:type="spellStart"/>
      <w:r>
        <w:t>двухголосия</w:t>
      </w:r>
      <w:proofErr w:type="spellEnd"/>
      <w:r>
        <w:t>, ломаного арпеджированного движения мелодии.</w:t>
      </w:r>
    </w:p>
    <w:p w14:paraId="75ECA2EE" w14:textId="77777777" w:rsidR="00DA6F6A" w:rsidRDefault="00E7770B">
      <w:pPr>
        <w:tabs>
          <w:tab w:val="left" w:pos="2463"/>
        </w:tabs>
        <w:spacing w:before="6"/>
        <w:ind w:left="544" w:right="6777"/>
        <w:jc w:val="both"/>
        <w:rPr>
          <w:sz w:val="24"/>
        </w:rPr>
      </w:pPr>
      <w:r>
        <w:rPr>
          <w:b/>
          <w:spacing w:val="-2"/>
          <w:sz w:val="24"/>
        </w:rPr>
        <w:t>Примерный</w:t>
      </w:r>
      <w:r>
        <w:rPr>
          <w:b/>
          <w:sz w:val="24"/>
        </w:rPr>
        <w:tab/>
      </w:r>
      <w:r>
        <w:rPr>
          <w:b/>
          <w:spacing w:val="-10"/>
          <w:sz w:val="24"/>
        </w:rPr>
        <w:t xml:space="preserve">репертуар </w:t>
      </w:r>
      <w:r>
        <w:rPr>
          <w:sz w:val="24"/>
        </w:rPr>
        <w:t>Русские народные песни А мы просо сеяли.</w:t>
      </w:r>
    </w:p>
    <w:p w14:paraId="123369FE" w14:textId="77777777" w:rsidR="00DA6F6A" w:rsidRDefault="00E7770B">
      <w:pPr>
        <w:pStyle w:val="a3"/>
        <w:ind w:right="7152"/>
        <w:jc w:val="left"/>
      </w:pPr>
      <w:r>
        <w:t>Ах,</w:t>
      </w:r>
      <w:r>
        <w:rPr>
          <w:spacing w:val="80"/>
        </w:rPr>
        <w:t xml:space="preserve"> </w:t>
      </w:r>
      <w:proofErr w:type="spellStart"/>
      <w:r>
        <w:t>утушка</w:t>
      </w:r>
      <w:proofErr w:type="spellEnd"/>
      <w:r>
        <w:rPr>
          <w:spacing w:val="80"/>
        </w:rPr>
        <w:t xml:space="preserve"> </w:t>
      </w:r>
      <w:r>
        <w:t>луговая</w:t>
      </w:r>
      <w:r>
        <w:rPr>
          <w:spacing w:val="80"/>
        </w:rPr>
        <w:t xml:space="preserve"> </w:t>
      </w:r>
      <w:r>
        <w:t>У зари-то, у зореньки</w:t>
      </w:r>
    </w:p>
    <w:p w14:paraId="5975ED8B" w14:textId="77777777" w:rsidR="00DA6F6A" w:rsidRDefault="00E7770B">
      <w:pPr>
        <w:pStyle w:val="a3"/>
        <w:ind w:left="611" w:right="6060" w:hanging="70"/>
        <w:jc w:val="left"/>
      </w:pPr>
      <w:r>
        <w:t>Как пойду я на быструю речку</w:t>
      </w:r>
      <w:r>
        <w:rPr>
          <w:spacing w:val="-30"/>
        </w:rPr>
        <w:t xml:space="preserve"> </w:t>
      </w:r>
      <w:r>
        <w:t>Как у наших у ворот.</w:t>
      </w:r>
    </w:p>
    <w:p w14:paraId="1C26D726" w14:textId="77777777" w:rsidR="00DA6F6A" w:rsidRDefault="00E7770B">
      <w:pPr>
        <w:pStyle w:val="a3"/>
        <w:spacing w:line="242" w:lineRule="auto"/>
        <w:ind w:right="3407"/>
        <w:jc w:val="left"/>
      </w:pPr>
      <w:r>
        <w:t>Музыка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proofErr w:type="spellStart"/>
      <w:r>
        <w:t>мираГолос</w:t>
      </w:r>
      <w:proofErr w:type="spellEnd"/>
      <w:r>
        <w:rPr>
          <w:spacing w:val="-3"/>
        </w:rPr>
        <w:t xml:space="preserve"> </w:t>
      </w:r>
      <w:r>
        <w:t xml:space="preserve">Родины </w:t>
      </w:r>
      <w:r>
        <w:rPr>
          <w:spacing w:val="-4"/>
        </w:rPr>
        <w:t>моей.</w:t>
      </w:r>
    </w:p>
    <w:p w14:paraId="191884A1" w14:textId="77777777" w:rsidR="00DA6F6A" w:rsidRDefault="00E7770B">
      <w:pPr>
        <w:pStyle w:val="a3"/>
        <w:jc w:val="left"/>
      </w:pPr>
      <w:r>
        <w:t>Тувинская народная песня. Обработка М. Грачёва, русский текст О. Грачёва. Горный</w:t>
      </w:r>
      <w:r>
        <w:rPr>
          <w:spacing w:val="40"/>
        </w:rPr>
        <w:t xml:space="preserve"> </w:t>
      </w:r>
      <w:r>
        <w:t>край. Алтайская</w:t>
      </w:r>
      <w:r>
        <w:rPr>
          <w:spacing w:val="40"/>
        </w:rPr>
        <w:t xml:space="preserve"> </w:t>
      </w:r>
      <w:r>
        <w:t>народная</w:t>
      </w:r>
      <w:r>
        <w:rPr>
          <w:spacing w:val="40"/>
        </w:rPr>
        <w:t xml:space="preserve"> </w:t>
      </w:r>
      <w:r>
        <w:t>песня.</w:t>
      </w:r>
      <w:r>
        <w:rPr>
          <w:spacing w:val="40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Грачёва,</w:t>
      </w:r>
      <w:r>
        <w:rPr>
          <w:spacing w:val="40"/>
        </w:rPr>
        <w:t xml:space="preserve"> </w:t>
      </w:r>
      <w:r>
        <w:t>русский текст О. Грачёва.</w:t>
      </w:r>
    </w:p>
    <w:p w14:paraId="5CA4D453" w14:textId="77777777" w:rsidR="00DA6F6A" w:rsidRDefault="00E7770B">
      <w:pPr>
        <w:pStyle w:val="a3"/>
        <w:ind w:right="157"/>
        <w:jc w:val="left"/>
      </w:pPr>
      <w:r>
        <w:t>Красные</w:t>
      </w:r>
      <w:r>
        <w:rPr>
          <w:spacing w:val="40"/>
        </w:rPr>
        <w:t xml:space="preserve"> </w:t>
      </w:r>
      <w:r>
        <w:t>ветки</w:t>
      </w:r>
      <w:r>
        <w:rPr>
          <w:spacing w:val="40"/>
        </w:rPr>
        <w:t xml:space="preserve"> </w:t>
      </w:r>
      <w:r>
        <w:t>клёна.</w:t>
      </w:r>
      <w:r>
        <w:rPr>
          <w:spacing w:val="40"/>
        </w:rPr>
        <w:t xml:space="preserve"> </w:t>
      </w:r>
      <w:r>
        <w:t>Калмыцкая</w:t>
      </w:r>
      <w:r>
        <w:rPr>
          <w:spacing w:val="40"/>
        </w:rPr>
        <w:t xml:space="preserve"> </w:t>
      </w:r>
      <w:r>
        <w:t>народная</w:t>
      </w:r>
      <w:r>
        <w:rPr>
          <w:spacing w:val="40"/>
        </w:rPr>
        <w:t xml:space="preserve"> </w:t>
      </w:r>
      <w:r>
        <w:t>песня.</w:t>
      </w:r>
      <w:r>
        <w:rPr>
          <w:spacing w:val="40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proofErr w:type="spellStart"/>
      <w:r>
        <w:t>Грачёва,русский</w:t>
      </w:r>
      <w:proofErr w:type="spellEnd"/>
      <w:r>
        <w:t xml:space="preserve"> текст</w:t>
      </w:r>
      <w:r>
        <w:rPr>
          <w:spacing w:val="80"/>
        </w:rPr>
        <w:t xml:space="preserve"> </w:t>
      </w:r>
      <w:r>
        <w:t xml:space="preserve">М. </w:t>
      </w:r>
      <w:proofErr w:type="spellStart"/>
      <w:r>
        <w:t>Лапирова</w:t>
      </w:r>
      <w:proofErr w:type="spellEnd"/>
      <w:r>
        <w:t>.</w:t>
      </w:r>
    </w:p>
    <w:p w14:paraId="3A726B10" w14:textId="77777777" w:rsidR="00DA6F6A" w:rsidRDefault="00E7770B">
      <w:pPr>
        <w:pStyle w:val="a3"/>
        <w:spacing w:before="41"/>
        <w:ind w:left="611"/>
        <w:jc w:val="left"/>
      </w:pPr>
      <w:r>
        <w:t>Верблюжонок.</w:t>
      </w:r>
      <w:r>
        <w:rPr>
          <w:spacing w:val="-10"/>
        </w:rPr>
        <w:t xml:space="preserve"> </w:t>
      </w:r>
      <w:r>
        <w:t>Казахская</w:t>
      </w:r>
      <w:r>
        <w:rPr>
          <w:spacing w:val="-7"/>
        </w:rPr>
        <w:t xml:space="preserve"> </w:t>
      </w:r>
      <w:r>
        <w:t>народная</w:t>
      </w:r>
      <w:r>
        <w:rPr>
          <w:spacing w:val="-7"/>
        </w:rPr>
        <w:t xml:space="preserve"> </w:t>
      </w:r>
      <w:r>
        <w:rPr>
          <w:spacing w:val="-2"/>
        </w:rPr>
        <w:t>песня.</w:t>
      </w:r>
    </w:p>
    <w:p w14:paraId="528228C4" w14:textId="77777777" w:rsidR="00DA6F6A" w:rsidRDefault="00E7770B">
      <w:pPr>
        <w:pStyle w:val="a3"/>
        <w:spacing w:before="45"/>
        <w:jc w:val="left"/>
      </w:pPr>
      <w:r>
        <w:t>Бульба.</w:t>
      </w:r>
      <w:r>
        <w:rPr>
          <w:spacing w:val="-6"/>
        </w:rPr>
        <w:t xml:space="preserve"> </w:t>
      </w:r>
      <w:r>
        <w:t>Белорусская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песня.</w:t>
      </w:r>
      <w:r>
        <w:rPr>
          <w:spacing w:val="-5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О.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Румер</w:t>
      </w:r>
      <w:proofErr w:type="spellEnd"/>
      <w:r>
        <w:rPr>
          <w:spacing w:val="-2"/>
        </w:rPr>
        <w:t>.</w:t>
      </w:r>
    </w:p>
    <w:p w14:paraId="6662CCE1" w14:textId="77777777" w:rsidR="00DA6F6A" w:rsidRDefault="00E7770B">
      <w:pPr>
        <w:pStyle w:val="a3"/>
        <w:spacing w:before="3" w:line="276" w:lineRule="auto"/>
        <w:ind w:left="611" w:hanging="68"/>
        <w:jc w:val="left"/>
      </w:pPr>
      <w:r>
        <w:t>Путь</w:t>
      </w:r>
      <w:r>
        <w:rPr>
          <w:spacing w:val="28"/>
        </w:rPr>
        <w:t xml:space="preserve"> </w:t>
      </w:r>
      <w:r>
        <w:t>в горах. Болгарская народная</w:t>
      </w:r>
      <w:r>
        <w:rPr>
          <w:spacing w:val="30"/>
        </w:rPr>
        <w:t xml:space="preserve"> </w:t>
      </w:r>
      <w:r>
        <w:t>песня.</w:t>
      </w:r>
      <w:r>
        <w:rPr>
          <w:spacing w:val="28"/>
        </w:rPr>
        <w:t xml:space="preserve"> </w:t>
      </w:r>
      <w:r>
        <w:t>Обработка</w:t>
      </w:r>
      <w:r>
        <w:rPr>
          <w:spacing w:val="36"/>
        </w:rPr>
        <w:t xml:space="preserve"> </w:t>
      </w:r>
      <w:r>
        <w:t xml:space="preserve">А. </w:t>
      </w:r>
      <w:proofErr w:type="spellStart"/>
      <w:r>
        <w:t>Животова</w:t>
      </w:r>
      <w:proofErr w:type="spellEnd"/>
      <w:r>
        <w:t xml:space="preserve">, </w:t>
      </w:r>
      <w:proofErr w:type="spellStart"/>
      <w:r>
        <w:t>переводС</w:t>
      </w:r>
      <w:proofErr w:type="spellEnd"/>
      <w:r>
        <w:t>.</w:t>
      </w:r>
      <w:r>
        <w:rPr>
          <w:spacing w:val="-6"/>
        </w:rPr>
        <w:t xml:space="preserve"> </w:t>
      </w:r>
      <w:r>
        <w:t>Болотина. Русская и зарубежная классика</w:t>
      </w:r>
    </w:p>
    <w:p w14:paraId="775AC03B" w14:textId="77777777" w:rsidR="00DA6F6A" w:rsidRDefault="00E7770B">
      <w:pPr>
        <w:pStyle w:val="a3"/>
        <w:spacing w:line="239" w:lineRule="exact"/>
        <w:ind w:left="611"/>
        <w:jc w:val="left"/>
      </w:pPr>
      <w:r>
        <w:t>Гимн</w:t>
      </w:r>
      <w:r>
        <w:rPr>
          <w:spacing w:val="38"/>
        </w:rPr>
        <w:t xml:space="preserve"> </w:t>
      </w:r>
      <w:r>
        <w:t>ликования.</w:t>
      </w:r>
      <w:r>
        <w:rPr>
          <w:spacing w:val="39"/>
        </w:rPr>
        <w:t xml:space="preserve"> </w:t>
      </w:r>
      <w:r>
        <w:t>Музыка</w:t>
      </w:r>
      <w:r>
        <w:rPr>
          <w:spacing w:val="38"/>
        </w:rPr>
        <w:t xml:space="preserve"> </w:t>
      </w:r>
      <w:r>
        <w:t>И.</w:t>
      </w:r>
      <w:r>
        <w:rPr>
          <w:spacing w:val="39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Баха,</w:t>
      </w:r>
      <w:r>
        <w:rPr>
          <w:spacing w:val="41"/>
        </w:rPr>
        <w:t xml:space="preserve"> </w:t>
      </w:r>
      <w:r>
        <w:t>слова</w:t>
      </w:r>
      <w:r>
        <w:rPr>
          <w:spacing w:val="41"/>
        </w:rPr>
        <w:t xml:space="preserve"> </w:t>
      </w:r>
      <w:r>
        <w:t>Я.</w:t>
      </w:r>
      <w:r>
        <w:rPr>
          <w:spacing w:val="39"/>
        </w:rPr>
        <w:t xml:space="preserve"> </w:t>
      </w:r>
      <w:r>
        <w:t>Родионова.</w:t>
      </w:r>
      <w:r>
        <w:rPr>
          <w:spacing w:val="46"/>
        </w:rPr>
        <w:t xml:space="preserve"> </w:t>
      </w:r>
      <w:r>
        <w:t>Детские</w:t>
      </w:r>
      <w:r>
        <w:rPr>
          <w:spacing w:val="35"/>
        </w:rPr>
        <w:t xml:space="preserve"> </w:t>
      </w:r>
      <w:r>
        <w:rPr>
          <w:spacing w:val="-2"/>
        </w:rPr>
        <w:t>игры.</w:t>
      </w:r>
    </w:p>
    <w:p w14:paraId="6F8D983C" w14:textId="77777777" w:rsidR="00DA6F6A" w:rsidRDefault="00E7770B">
      <w:pPr>
        <w:pStyle w:val="a3"/>
        <w:jc w:val="left"/>
      </w:pPr>
      <w:r>
        <w:t>Музыка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Моцарта,</w:t>
      </w:r>
      <w:r>
        <w:rPr>
          <w:spacing w:val="-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2"/>
        </w:rPr>
        <w:t>Сикорской</w:t>
      </w:r>
    </w:p>
    <w:p w14:paraId="261618EE" w14:textId="77777777" w:rsidR="00DA6F6A" w:rsidRDefault="00E7770B">
      <w:pPr>
        <w:pStyle w:val="a3"/>
        <w:tabs>
          <w:tab w:val="left" w:pos="1593"/>
          <w:tab w:val="left" w:pos="2548"/>
          <w:tab w:val="left" w:pos="3705"/>
          <w:tab w:val="left" w:pos="4168"/>
          <w:tab w:val="left" w:pos="5136"/>
          <w:tab w:val="left" w:pos="6005"/>
          <w:tab w:val="left" w:pos="6444"/>
          <w:tab w:val="left" w:pos="6924"/>
          <w:tab w:val="left" w:pos="8482"/>
          <w:tab w:val="left" w:pos="9647"/>
        </w:tabs>
        <w:ind w:right="428"/>
        <w:jc w:val="left"/>
      </w:pPr>
      <w:r>
        <w:rPr>
          <w:spacing w:val="-2"/>
        </w:rPr>
        <w:t>Лесная</w:t>
      </w:r>
      <w:r>
        <w:tab/>
      </w:r>
      <w:r>
        <w:rPr>
          <w:spacing w:val="-2"/>
        </w:rPr>
        <w:t>песня.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>Э.</w:t>
      </w:r>
      <w:r>
        <w:tab/>
      </w:r>
      <w:r>
        <w:rPr>
          <w:spacing w:val="-2"/>
        </w:rPr>
        <w:t>Грига,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6"/>
        </w:rPr>
        <w:t>Г.</w:t>
      </w:r>
      <w:r>
        <w:tab/>
      </w:r>
      <w:r>
        <w:rPr>
          <w:spacing w:val="-6"/>
        </w:rPr>
        <w:t>Х.</w:t>
      </w:r>
      <w:r>
        <w:tab/>
      </w:r>
      <w:r>
        <w:rPr>
          <w:spacing w:val="-2"/>
        </w:rPr>
        <w:t>Андерсена,</w:t>
      </w:r>
      <w:r>
        <w:tab/>
      </w:r>
      <w:r>
        <w:rPr>
          <w:spacing w:val="-2"/>
        </w:rPr>
        <w:t>перевод</w:t>
      </w:r>
      <w:r>
        <w:tab/>
      </w:r>
      <w:r>
        <w:rPr>
          <w:spacing w:val="-6"/>
        </w:rPr>
        <w:t xml:space="preserve">Т. </w:t>
      </w:r>
      <w:proofErr w:type="spellStart"/>
      <w:r>
        <w:rPr>
          <w:spacing w:val="-2"/>
        </w:rPr>
        <w:t>Ефременковой</w:t>
      </w:r>
      <w:proofErr w:type="spellEnd"/>
      <w:r>
        <w:rPr>
          <w:spacing w:val="-2"/>
        </w:rPr>
        <w:t>.</w:t>
      </w:r>
    </w:p>
    <w:p w14:paraId="38C721ED" w14:textId="77777777" w:rsidR="00DA6F6A" w:rsidRDefault="00E7770B">
      <w:pPr>
        <w:pStyle w:val="a3"/>
        <w:spacing w:line="278" w:lineRule="auto"/>
        <w:ind w:left="611" w:right="803" w:hanging="68"/>
        <w:jc w:val="left"/>
      </w:pPr>
      <w:r>
        <w:t>Заход солнца. Музыка Э. Грига, слова А. Мунка, перевод С. Свиренко(</w:t>
      </w:r>
      <w:proofErr w:type="spellStart"/>
      <w:r>
        <w:t>двухгол</w:t>
      </w:r>
      <w:proofErr w:type="spellEnd"/>
      <w:r>
        <w:t>.). Песни современных композиторов</w:t>
      </w:r>
    </w:p>
    <w:p w14:paraId="4A6D552B" w14:textId="77777777" w:rsidR="00DA6F6A" w:rsidRDefault="00DA6F6A">
      <w:pPr>
        <w:spacing w:line="278" w:lineRule="auto"/>
        <w:sectPr w:rsidR="00DA6F6A">
          <w:pgSz w:w="11900" w:h="16860"/>
          <w:pgMar w:top="200" w:right="460" w:bottom="280" w:left="1160" w:header="720" w:footer="720" w:gutter="0"/>
          <w:cols w:space="720"/>
        </w:sectPr>
      </w:pPr>
    </w:p>
    <w:p w14:paraId="5F6924D1" w14:textId="77777777" w:rsidR="00DA6F6A" w:rsidRDefault="00E7770B">
      <w:pPr>
        <w:pStyle w:val="a3"/>
        <w:spacing w:before="74" w:line="237" w:lineRule="auto"/>
        <w:ind w:right="803"/>
        <w:jc w:val="left"/>
      </w:pPr>
      <w:r>
        <w:lastRenderedPageBreak/>
        <w:t>Матерям</w:t>
      </w:r>
      <w:r>
        <w:rPr>
          <w:spacing w:val="40"/>
        </w:rPr>
        <w:t xml:space="preserve"> </w:t>
      </w:r>
      <w:r>
        <w:t>погибших</w:t>
      </w:r>
      <w:r>
        <w:rPr>
          <w:spacing w:val="40"/>
        </w:rPr>
        <w:t xml:space="preserve"> </w:t>
      </w:r>
      <w:r>
        <w:t>героев.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Струве,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Кондрашенко. Утро.</w:t>
      </w:r>
      <w:r>
        <w:rPr>
          <w:spacing w:val="40"/>
        </w:rPr>
        <w:t xml:space="preserve"> </w:t>
      </w:r>
      <w:r>
        <w:t>Музыка Р. Бойко, слова С. Есенина.</w:t>
      </w:r>
    </w:p>
    <w:p w14:paraId="5FB649BB" w14:textId="77777777" w:rsidR="00DA6F6A" w:rsidRDefault="00E7770B">
      <w:pPr>
        <w:pStyle w:val="a3"/>
        <w:spacing w:before="1" w:line="242" w:lineRule="auto"/>
        <w:jc w:val="left"/>
      </w:pPr>
      <w:proofErr w:type="spellStart"/>
      <w:r>
        <w:t>Речкина</w:t>
      </w:r>
      <w:proofErr w:type="spellEnd"/>
      <w:r>
        <w:t xml:space="preserve"> песня. Музыка Е. Подгайца, слова М. </w:t>
      </w:r>
      <w:proofErr w:type="spellStart"/>
      <w:r>
        <w:t>Веховой</w:t>
      </w:r>
      <w:proofErr w:type="spellEnd"/>
      <w:r>
        <w:t>. Эхо. Музыка Е.</w:t>
      </w:r>
      <w:r>
        <w:rPr>
          <w:spacing w:val="-39"/>
        </w:rPr>
        <w:t xml:space="preserve"> </w:t>
      </w:r>
      <w:r>
        <w:t>Подгайца, слова В.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Мусатова</w:t>
      </w:r>
      <w:proofErr w:type="spellEnd"/>
      <w:r>
        <w:rPr>
          <w:spacing w:val="-2"/>
        </w:rPr>
        <w:t>.</w:t>
      </w:r>
    </w:p>
    <w:p w14:paraId="6F3762AC" w14:textId="77777777" w:rsidR="00DA6F6A" w:rsidRDefault="00E7770B">
      <w:pPr>
        <w:pStyle w:val="a3"/>
        <w:spacing w:before="38"/>
      </w:pPr>
      <w:r>
        <w:t>Лунный</w:t>
      </w:r>
      <w:r>
        <w:rPr>
          <w:spacing w:val="-8"/>
        </w:rPr>
        <w:t xml:space="preserve"> </w:t>
      </w:r>
      <w:r>
        <w:t>ёжик.</w:t>
      </w:r>
      <w:r>
        <w:rPr>
          <w:spacing w:val="-4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Подгайца,</w:t>
      </w:r>
      <w:r>
        <w:rPr>
          <w:spacing w:val="-5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rPr>
          <w:spacing w:val="-2"/>
        </w:rPr>
        <w:t>Ильяшенко.</w:t>
      </w:r>
    </w:p>
    <w:p w14:paraId="3AD15539" w14:textId="77777777" w:rsidR="00DA6F6A" w:rsidRDefault="00E7770B">
      <w:pPr>
        <w:pStyle w:val="a3"/>
        <w:spacing w:before="2"/>
        <w:ind w:left="611" w:right="1239" w:hanging="70"/>
      </w:pPr>
      <w:r>
        <w:t xml:space="preserve">Дарите музыку друг другу. Музыка О. </w:t>
      </w:r>
      <w:proofErr w:type="spellStart"/>
      <w:r>
        <w:t>Юдахиной</w:t>
      </w:r>
      <w:proofErr w:type="spellEnd"/>
      <w:r>
        <w:t>, слова В. Степанова.</w:t>
      </w:r>
      <w:r>
        <w:rPr>
          <w:spacing w:val="-15"/>
        </w:rPr>
        <w:t xml:space="preserve"> </w:t>
      </w:r>
      <w:r>
        <w:t xml:space="preserve">Снилось мальчишке море. Музыка Н. Мартынова, слова Л. </w:t>
      </w:r>
      <w:proofErr w:type="spellStart"/>
      <w:r>
        <w:t>Норкина</w:t>
      </w:r>
      <w:proofErr w:type="spellEnd"/>
      <w:r>
        <w:t xml:space="preserve">. Весенняя песня. Музыка Р. </w:t>
      </w:r>
      <w:proofErr w:type="spellStart"/>
      <w:r>
        <w:t>Лагидзе</w:t>
      </w:r>
      <w:proofErr w:type="spellEnd"/>
      <w:r>
        <w:t>, русский текст М. Вайнштейн.</w:t>
      </w:r>
    </w:p>
    <w:p w14:paraId="0BBF4566" w14:textId="77777777" w:rsidR="00DA6F6A" w:rsidRDefault="00E7770B">
      <w:pPr>
        <w:pStyle w:val="a3"/>
        <w:spacing w:line="242" w:lineRule="auto"/>
        <w:ind w:right="1432"/>
        <w:jc w:val="left"/>
      </w:pPr>
      <w:r>
        <w:t xml:space="preserve">Песенка вешняя. Музыка В. Серебренникова, слова А. </w:t>
      </w:r>
      <w:proofErr w:type="spellStart"/>
      <w:r>
        <w:t>Матутиса.Новый</w:t>
      </w:r>
      <w:proofErr w:type="spellEnd"/>
      <w:r>
        <w:t xml:space="preserve"> год идёт. Музыка и слова А. Ермолова.</w:t>
      </w:r>
    </w:p>
    <w:p w14:paraId="43D61DCA" w14:textId="77777777" w:rsidR="00DA6F6A" w:rsidRDefault="00E7770B">
      <w:pPr>
        <w:pStyle w:val="a3"/>
        <w:spacing w:before="38"/>
        <w:jc w:val="left"/>
      </w:pPr>
      <w:r>
        <w:t>Кот</w:t>
      </w:r>
      <w:r>
        <w:rPr>
          <w:spacing w:val="-6"/>
        </w:rPr>
        <w:t xml:space="preserve"> </w:t>
      </w:r>
      <w:r>
        <w:t>лета.</w:t>
      </w:r>
      <w:r>
        <w:rPr>
          <w:spacing w:val="-4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Плешака</w:t>
      </w:r>
      <w:proofErr w:type="spellEnd"/>
      <w:r>
        <w:t>,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Заходера</w:t>
      </w:r>
      <w:proofErr w:type="spellEnd"/>
      <w:r>
        <w:rPr>
          <w:spacing w:val="-2"/>
        </w:rPr>
        <w:t>.</w:t>
      </w:r>
    </w:p>
    <w:p w14:paraId="0841B005" w14:textId="77777777" w:rsidR="00DA6F6A" w:rsidRDefault="00E7770B">
      <w:pPr>
        <w:pStyle w:val="a3"/>
        <w:spacing w:before="3"/>
        <w:jc w:val="left"/>
      </w:pPr>
      <w:r>
        <w:t>Небо</w:t>
      </w:r>
      <w:r>
        <w:rPr>
          <w:spacing w:val="40"/>
        </w:rPr>
        <w:t xml:space="preserve"> </w:t>
      </w:r>
      <w:r>
        <w:t>плачет</w:t>
      </w:r>
      <w:r>
        <w:rPr>
          <w:spacing w:val="40"/>
        </w:rPr>
        <w:t xml:space="preserve"> </w:t>
      </w:r>
      <w:r>
        <w:t>(из</w:t>
      </w:r>
      <w:r>
        <w:rPr>
          <w:spacing w:val="40"/>
        </w:rPr>
        <w:t xml:space="preserve"> </w:t>
      </w:r>
      <w:r>
        <w:t>цикла</w:t>
      </w:r>
      <w:r>
        <w:rPr>
          <w:spacing w:val="40"/>
        </w:rPr>
        <w:t xml:space="preserve"> </w:t>
      </w:r>
      <w:r>
        <w:t>«Пять</w:t>
      </w:r>
      <w:r>
        <w:rPr>
          <w:spacing w:val="40"/>
        </w:rPr>
        <w:t xml:space="preserve"> </w:t>
      </w:r>
      <w:r>
        <w:t>песен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стихи</w:t>
      </w:r>
      <w:r>
        <w:rPr>
          <w:spacing w:val="40"/>
        </w:rPr>
        <w:t xml:space="preserve"> </w:t>
      </w:r>
      <w:proofErr w:type="spellStart"/>
      <w:r>
        <w:t>Аспазии</w:t>
      </w:r>
      <w:proofErr w:type="spellEnd"/>
      <w:r>
        <w:t>»).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Р.</w:t>
      </w:r>
      <w:r>
        <w:rPr>
          <w:spacing w:val="40"/>
        </w:rPr>
        <w:t xml:space="preserve"> </w:t>
      </w:r>
      <w:proofErr w:type="spellStart"/>
      <w:r>
        <w:t>Паулса</w:t>
      </w:r>
      <w:proofErr w:type="spellEnd"/>
      <w:r>
        <w:t>,</w:t>
      </w:r>
      <w:r>
        <w:rPr>
          <w:spacing w:val="-25"/>
        </w:rPr>
        <w:t xml:space="preserve"> </w:t>
      </w:r>
      <w:r>
        <w:t>перевод</w:t>
      </w:r>
      <w:r>
        <w:rPr>
          <w:spacing w:val="32"/>
        </w:rPr>
        <w:t xml:space="preserve"> </w:t>
      </w:r>
      <w:r>
        <w:t>О.</w:t>
      </w:r>
      <w:r>
        <w:rPr>
          <w:spacing w:val="80"/>
        </w:rPr>
        <w:t xml:space="preserve"> </w:t>
      </w:r>
      <w:r>
        <w:rPr>
          <w:spacing w:val="-2"/>
        </w:rPr>
        <w:t>Петерсон.</w:t>
      </w:r>
    </w:p>
    <w:p w14:paraId="5B0A56ED" w14:textId="77777777" w:rsidR="00DA6F6A" w:rsidRDefault="00E7770B">
      <w:pPr>
        <w:pStyle w:val="a3"/>
        <w:jc w:val="left"/>
      </w:pPr>
      <w:r>
        <w:t>Всем,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добрый</w:t>
      </w:r>
      <w:r>
        <w:rPr>
          <w:spacing w:val="40"/>
        </w:rPr>
        <w:t xml:space="preserve"> </w:t>
      </w:r>
      <w:r>
        <w:t>день!</w:t>
      </w:r>
      <w:r>
        <w:rPr>
          <w:spacing w:val="40"/>
        </w:rPr>
        <w:t xml:space="preserve"> </w:t>
      </w:r>
      <w:r>
        <w:t>(из</w:t>
      </w:r>
      <w:r>
        <w:rPr>
          <w:spacing w:val="40"/>
        </w:rPr>
        <w:t xml:space="preserve"> </w:t>
      </w:r>
      <w:r>
        <w:t>кантаты</w:t>
      </w:r>
      <w:r>
        <w:rPr>
          <w:spacing w:val="40"/>
        </w:rPr>
        <w:t xml:space="preserve"> </w:t>
      </w:r>
      <w:r>
        <w:t>«Всем,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добрый</w:t>
      </w:r>
      <w:r>
        <w:rPr>
          <w:spacing w:val="40"/>
        </w:rPr>
        <w:t xml:space="preserve"> </w:t>
      </w:r>
      <w:r>
        <w:t>день»).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Е.</w:t>
      </w:r>
      <w:r>
        <w:rPr>
          <w:spacing w:val="-24"/>
        </w:rPr>
        <w:t xml:space="preserve"> </w:t>
      </w:r>
      <w:proofErr w:type="spellStart"/>
      <w:r>
        <w:t>Крылатова</w:t>
      </w:r>
      <w:proofErr w:type="spellEnd"/>
      <w:r>
        <w:t xml:space="preserve">, слова Ю. </w:t>
      </w:r>
      <w:proofErr w:type="spellStart"/>
      <w:r>
        <w:t>Энтина</w:t>
      </w:r>
      <w:proofErr w:type="spellEnd"/>
      <w:r>
        <w:t>.</w:t>
      </w:r>
    </w:p>
    <w:p w14:paraId="36B5BB42" w14:textId="77777777" w:rsidR="00DA6F6A" w:rsidRDefault="00E7770B">
      <w:pPr>
        <w:pStyle w:val="a3"/>
        <w:tabs>
          <w:tab w:val="left" w:pos="1993"/>
          <w:tab w:val="left" w:pos="3112"/>
          <w:tab w:val="left" w:pos="3796"/>
          <w:tab w:val="left" w:pos="4665"/>
          <w:tab w:val="left" w:pos="5789"/>
          <w:tab w:val="left" w:pos="6430"/>
          <w:tab w:val="left" w:pos="8077"/>
        </w:tabs>
        <w:spacing w:line="242" w:lineRule="auto"/>
        <w:ind w:right="657"/>
        <w:jc w:val="left"/>
      </w:pPr>
      <w:r>
        <w:rPr>
          <w:spacing w:val="-2"/>
        </w:rPr>
        <w:t>Крылатые</w:t>
      </w:r>
      <w:r>
        <w:tab/>
      </w:r>
      <w:r>
        <w:rPr>
          <w:spacing w:val="-2"/>
        </w:rPr>
        <w:t>качели.</w:t>
      </w:r>
      <w:r>
        <w:tab/>
      </w:r>
      <w:r>
        <w:rPr>
          <w:spacing w:val="-4"/>
        </w:rPr>
        <w:t>Это</w:t>
      </w:r>
      <w:r>
        <w:tab/>
      </w:r>
      <w:r>
        <w:rPr>
          <w:spacing w:val="-4"/>
        </w:rPr>
        <w:t>знает</w:t>
      </w:r>
      <w:r>
        <w:tab/>
      </w:r>
      <w:r>
        <w:rPr>
          <w:spacing w:val="-2"/>
        </w:rPr>
        <w:t>всякий.</w:t>
      </w:r>
      <w:r>
        <w:tab/>
      </w:r>
      <w:r>
        <w:rPr>
          <w:spacing w:val="-4"/>
        </w:rPr>
        <w:t>(Из</w:t>
      </w:r>
      <w:r>
        <w:tab/>
      </w:r>
      <w:r>
        <w:rPr>
          <w:spacing w:val="-2"/>
        </w:rPr>
        <w:t>телефильма</w:t>
      </w:r>
      <w:r>
        <w:tab/>
      </w:r>
      <w:r>
        <w:rPr>
          <w:spacing w:val="-2"/>
        </w:rPr>
        <w:t xml:space="preserve">«Приключения </w:t>
      </w:r>
      <w:r>
        <w:t xml:space="preserve">Электроника».) Музыка Е. </w:t>
      </w:r>
      <w:proofErr w:type="spellStart"/>
      <w:r>
        <w:t>Крылатова</w:t>
      </w:r>
      <w:proofErr w:type="spellEnd"/>
      <w:r>
        <w:t>, слова Ю.</w:t>
      </w:r>
    </w:p>
    <w:p w14:paraId="74DDA1CC" w14:textId="77777777" w:rsidR="00DA6F6A" w:rsidRDefault="00DA6F6A">
      <w:pPr>
        <w:spacing w:line="242" w:lineRule="auto"/>
        <w:sectPr w:rsidR="00DA6F6A">
          <w:pgSz w:w="11900" w:h="16860"/>
          <w:pgMar w:top="200" w:right="460" w:bottom="280" w:left="1160" w:header="720" w:footer="720" w:gutter="0"/>
          <w:cols w:space="720"/>
        </w:sectPr>
      </w:pPr>
    </w:p>
    <w:p w14:paraId="7595129B" w14:textId="77777777" w:rsidR="00DA6F6A" w:rsidRDefault="00E7770B">
      <w:pPr>
        <w:pStyle w:val="1"/>
        <w:spacing w:before="78"/>
        <w:jc w:val="left"/>
      </w:pPr>
      <w:r>
        <w:rPr>
          <w:w w:val="90"/>
        </w:rPr>
        <w:lastRenderedPageBreak/>
        <w:t>ПЛАНИРУЕМЫЕ</w:t>
      </w:r>
      <w:r>
        <w:rPr>
          <w:spacing w:val="44"/>
        </w:rPr>
        <w:t xml:space="preserve"> </w:t>
      </w:r>
      <w:r>
        <w:rPr>
          <w:spacing w:val="-2"/>
        </w:rPr>
        <w:t>РЕЗУЛЬТАТЫ</w:t>
      </w:r>
    </w:p>
    <w:p w14:paraId="72F7BC1E" w14:textId="77777777" w:rsidR="00DA6F6A" w:rsidRDefault="00DA6F6A">
      <w:pPr>
        <w:pStyle w:val="a3"/>
        <w:spacing w:before="41"/>
        <w:ind w:left="0"/>
        <w:jc w:val="left"/>
        <w:rPr>
          <w:b/>
        </w:rPr>
      </w:pPr>
    </w:p>
    <w:p w14:paraId="24F8B5D3" w14:textId="77777777" w:rsidR="00DA6F6A" w:rsidRDefault="00E7770B">
      <w:pPr>
        <w:ind w:left="544"/>
        <w:rPr>
          <w:b/>
          <w:sz w:val="24"/>
        </w:rPr>
      </w:pPr>
      <w:r>
        <w:rPr>
          <w:b/>
          <w:w w:val="90"/>
          <w:sz w:val="24"/>
        </w:rPr>
        <w:t>ЛИЧНОСТНЫЕ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74641AEB" w14:textId="77777777" w:rsidR="00DA6F6A" w:rsidRDefault="00E7770B">
      <w:pPr>
        <w:pStyle w:val="a3"/>
        <w:spacing w:before="5"/>
        <w:ind w:right="381" w:firstLine="67"/>
      </w:pPr>
      <w:r>
        <w:t>Личностные результаты освоения программы «Хоровое пение» должны отражать готовность обучающихся руководствоваться системой позитивных ценностных ориентаций, в том числе в части:</w:t>
      </w:r>
    </w:p>
    <w:p w14:paraId="3F699D36" w14:textId="77777777" w:rsidR="00DA6F6A" w:rsidRDefault="00E7770B">
      <w:pPr>
        <w:pStyle w:val="a5"/>
        <w:numPr>
          <w:ilvl w:val="0"/>
          <w:numId w:val="3"/>
        </w:numPr>
        <w:tabs>
          <w:tab w:val="left" w:pos="1051"/>
        </w:tabs>
        <w:spacing w:line="237" w:lineRule="auto"/>
        <w:ind w:right="377" w:firstLine="0"/>
        <w:jc w:val="both"/>
        <w:rPr>
          <w:sz w:val="24"/>
        </w:rPr>
      </w:pPr>
      <w:r>
        <w:rPr>
          <w:sz w:val="24"/>
        </w:rPr>
        <w:t>Патриотического воспитания: осознание российской гражданской идентичности в поликультурном и многоконфессиональном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обществе; знание Гимна России и традиций его исполнения, уважение музыкальных символов республик Российской Федерации и 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</w:t>
      </w:r>
      <w:r>
        <w:rPr>
          <w:spacing w:val="40"/>
          <w:sz w:val="24"/>
        </w:rPr>
        <w:t xml:space="preserve"> </w:t>
      </w:r>
      <w:r>
        <w:rPr>
          <w:sz w:val="24"/>
        </w:rPr>
        <w:t>мира;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 музыкальной культуры народов России; стремление развивать и сохранять музыкальную культуру своей страны, своего края.</w:t>
      </w:r>
    </w:p>
    <w:p w14:paraId="51C0F36A" w14:textId="77777777" w:rsidR="00DA6F6A" w:rsidRDefault="00E7770B">
      <w:pPr>
        <w:pStyle w:val="a5"/>
        <w:numPr>
          <w:ilvl w:val="0"/>
          <w:numId w:val="3"/>
        </w:numPr>
        <w:tabs>
          <w:tab w:val="left" w:pos="1046"/>
        </w:tabs>
        <w:ind w:right="374" w:firstLine="67"/>
        <w:jc w:val="both"/>
        <w:rPr>
          <w:sz w:val="24"/>
        </w:rPr>
      </w:pPr>
      <w:r>
        <w:rPr>
          <w:sz w:val="24"/>
        </w:rPr>
        <w:t>Гражданского воспитания: готовность к выполнению обязанностей гражданина,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классики, готовность поступать</w:t>
      </w:r>
      <w:r>
        <w:rPr>
          <w:spacing w:val="40"/>
          <w:sz w:val="24"/>
        </w:rPr>
        <w:t xml:space="preserve"> </w:t>
      </w:r>
      <w:r>
        <w:rPr>
          <w:sz w:val="24"/>
        </w:rPr>
        <w:t>в своей жизни в соответствии с эталонами нравственного само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отражёнными в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музыкально-культурной жизни семьи, образовательной организации, местного сообщества, родного края,</w:t>
      </w:r>
      <w:r>
        <w:rPr>
          <w:spacing w:val="-15"/>
          <w:sz w:val="24"/>
        </w:rPr>
        <w:t xml:space="preserve"> </w:t>
      </w:r>
      <w:r>
        <w:rPr>
          <w:sz w:val="24"/>
        </w:rPr>
        <w:t>страны, в том числе в качестве участников творческих конкурсов и</w:t>
      </w:r>
      <w:r>
        <w:rPr>
          <w:spacing w:val="-15"/>
          <w:sz w:val="24"/>
        </w:rPr>
        <w:t xml:space="preserve"> </w:t>
      </w:r>
      <w:r>
        <w:rPr>
          <w:sz w:val="24"/>
        </w:rPr>
        <w:t>фестивалей, концертов, культурно- просветительских акций, праздничных мероприятий.</w:t>
      </w:r>
    </w:p>
    <w:p w14:paraId="7246F854" w14:textId="77777777" w:rsidR="00DA6F6A" w:rsidRDefault="00E7770B">
      <w:pPr>
        <w:pStyle w:val="a5"/>
        <w:numPr>
          <w:ilvl w:val="0"/>
          <w:numId w:val="3"/>
        </w:numPr>
        <w:tabs>
          <w:tab w:val="left" w:pos="895"/>
        </w:tabs>
        <w:spacing w:before="0" w:line="237" w:lineRule="auto"/>
        <w:ind w:right="377" w:firstLine="67"/>
        <w:jc w:val="both"/>
        <w:rPr>
          <w:sz w:val="24"/>
        </w:rPr>
      </w:pPr>
      <w:r>
        <w:rPr>
          <w:sz w:val="24"/>
        </w:rPr>
        <w:t xml:space="preserve">Духовно-нравственного воспитания: 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деятельности, при подготовке концертов, фестивалей, </w:t>
      </w:r>
      <w:r>
        <w:rPr>
          <w:spacing w:val="-2"/>
          <w:sz w:val="24"/>
        </w:rPr>
        <w:t>конкурсов.</w:t>
      </w:r>
    </w:p>
    <w:p w14:paraId="27B1B204" w14:textId="77777777" w:rsidR="00DA6F6A" w:rsidRDefault="00E7770B">
      <w:pPr>
        <w:pStyle w:val="a5"/>
        <w:numPr>
          <w:ilvl w:val="0"/>
          <w:numId w:val="3"/>
        </w:numPr>
        <w:tabs>
          <w:tab w:val="left" w:pos="1027"/>
        </w:tabs>
        <w:spacing w:before="7" w:line="237" w:lineRule="auto"/>
        <w:ind w:right="381" w:firstLine="0"/>
        <w:jc w:val="both"/>
        <w:rPr>
          <w:sz w:val="24"/>
        </w:rPr>
      </w:pPr>
      <w:r>
        <w:rPr>
          <w:sz w:val="24"/>
        </w:rPr>
        <w:t>Эстетического воспитания: восприимчивость к различным видам искусства, стремление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культурных традиций и народного творчества; стремление к самовыражению в разных видах искусства.</w:t>
      </w:r>
    </w:p>
    <w:p w14:paraId="670714E6" w14:textId="77777777" w:rsidR="00DA6F6A" w:rsidRDefault="00E7770B">
      <w:pPr>
        <w:pStyle w:val="a5"/>
        <w:numPr>
          <w:ilvl w:val="0"/>
          <w:numId w:val="3"/>
        </w:numPr>
        <w:tabs>
          <w:tab w:val="left" w:pos="1022"/>
        </w:tabs>
        <w:spacing w:before="12" w:line="237" w:lineRule="auto"/>
        <w:ind w:right="380" w:firstLine="67"/>
        <w:jc w:val="both"/>
        <w:rPr>
          <w:sz w:val="24"/>
        </w:rPr>
      </w:pPr>
      <w:r>
        <w:rPr>
          <w:sz w:val="24"/>
        </w:rPr>
        <w:t xml:space="preserve">Ценности научного познания: ориентация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</w:t>
      </w:r>
      <w:r>
        <w:rPr>
          <w:spacing w:val="-2"/>
          <w:sz w:val="24"/>
        </w:rPr>
        <w:t>самой</w:t>
      </w:r>
    </w:p>
    <w:p w14:paraId="15B9A668" w14:textId="77777777" w:rsidR="00DA6F6A" w:rsidRDefault="00DA6F6A">
      <w:pPr>
        <w:spacing w:line="237" w:lineRule="auto"/>
        <w:jc w:val="both"/>
        <w:rPr>
          <w:sz w:val="24"/>
        </w:rPr>
        <w:sectPr w:rsidR="00DA6F6A">
          <w:pgSz w:w="11900" w:h="16860"/>
          <w:pgMar w:top="520" w:right="460" w:bottom="280" w:left="1160" w:header="720" w:footer="720" w:gutter="0"/>
          <w:cols w:space="720"/>
        </w:sectPr>
      </w:pPr>
    </w:p>
    <w:p w14:paraId="0E319802" w14:textId="77777777" w:rsidR="00DA6F6A" w:rsidRDefault="00E7770B">
      <w:pPr>
        <w:pStyle w:val="a3"/>
        <w:spacing w:before="74" w:line="237" w:lineRule="auto"/>
        <w:ind w:right="378"/>
      </w:pPr>
      <w:r>
        <w:lastRenderedPageBreak/>
        <w:t>музыки, а также на материале доступной текстовой, аудио- и видеоинформации о различных явлениях музыкального искусства, использование специальной терминологии.</w:t>
      </w:r>
    </w:p>
    <w:p w14:paraId="1FA14F5C" w14:textId="77777777" w:rsidR="00DA6F6A" w:rsidRDefault="00E7770B">
      <w:pPr>
        <w:pStyle w:val="a5"/>
        <w:numPr>
          <w:ilvl w:val="0"/>
          <w:numId w:val="3"/>
        </w:numPr>
        <w:tabs>
          <w:tab w:val="left" w:pos="1152"/>
        </w:tabs>
        <w:ind w:right="379" w:firstLine="67"/>
        <w:jc w:val="both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 благополучия: 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других; сформированность навыков рефлексии, признание своего права на ошибку и такого же права другого человека.</w:t>
      </w:r>
    </w:p>
    <w:p w14:paraId="0A6E2C9B" w14:textId="77777777" w:rsidR="00DA6F6A" w:rsidRDefault="00E7770B">
      <w:pPr>
        <w:pStyle w:val="a5"/>
        <w:numPr>
          <w:ilvl w:val="0"/>
          <w:numId w:val="3"/>
        </w:numPr>
        <w:tabs>
          <w:tab w:val="left" w:pos="1010"/>
        </w:tabs>
        <w:spacing w:before="0" w:line="237" w:lineRule="auto"/>
        <w:ind w:right="381" w:firstLine="67"/>
        <w:jc w:val="both"/>
        <w:rPr>
          <w:sz w:val="24"/>
        </w:rPr>
      </w:pPr>
      <w:r>
        <w:rPr>
          <w:sz w:val="24"/>
        </w:rPr>
        <w:t>Трудового воспитания: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3FB1E1EB" w14:textId="77777777" w:rsidR="00DA6F6A" w:rsidRDefault="00E7770B">
      <w:pPr>
        <w:pStyle w:val="a5"/>
        <w:numPr>
          <w:ilvl w:val="0"/>
          <w:numId w:val="3"/>
        </w:numPr>
        <w:tabs>
          <w:tab w:val="left" w:pos="850"/>
        </w:tabs>
        <w:spacing w:before="0" w:line="237" w:lineRule="auto"/>
        <w:ind w:right="380" w:firstLine="0"/>
        <w:jc w:val="both"/>
        <w:rPr>
          <w:sz w:val="24"/>
        </w:rPr>
      </w:pPr>
      <w:r>
        <w:rPr>
          <w:sz w:val="24"/>
        </w:rPr>
        <w:t>Экологического воспитания: 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14:paraId="2634C346" w14:textId="77777777" w:rsidR="00DA6F6A" w:rsidRDefault="00E7770B">
      <w:pPr>
        <w:pStyle w:val="a5"/>
        <w:numPr>
          <w:ilvl w:val="0"/>
          <w:numId w:val="3"/>
        </w:numPr>
        <w:tabs>
          <w:tab w:val="left" w:pos="979"/>
        </w:tabs>
        <w:spacing w:before="0" w:line="237" w:lineRule="auto"/>
        <w:ind w:right="378" w:firstLine="67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изменяющимся условиям социальной и природной среды: освоение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5134122B" w14:textId="77777777" w:rsidR="00DA6F6A" w:rsidRDefault="00E7770B">
      <w:pPr>
        <w:pStyle w:val="a3"/>
        <w:spacing w:before="5"/>
        <w:ind w:right="375"/>
      </w:pPr>
      <w:r>
        <w:t>стремление</w:t>
      </w:r>
      <w:r>
        <w:rPr>
          <w:spacing w:val="-2"/>
        </w:rPr>
        <w:t xml:space="preserve"> </w:t>
      </w:r>
      <w:r>
        <w:t>перенимать</w:t>
      </w:r>
      <w:r>
        <w:rPr>
          <w:spacing w:val="-1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 —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сверстников,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проявлениях</w:t>
      </w:r>
      <w:r>
        <w:rPr>
          <w:spacing w:val="40"/>
        </w:rPr>
        <w:t xml:space="preserve"> </w:t>
      </w:r>
      <w:r>
        <w:t>творчества, овладения различными навыками в сфере музыкального и других видов искусства; смелость при соприкосновении с новым эмоциональным опытом, воспитание чувства нового, способность ставить и решать нестандартные</w:t>
      </w:r>
      <w:r>
        <w:rPr>
          <w:spacing w:val="-9"/>
        </w:rPr>
        <w:t xml:space="preserve"> </w:t>
      </w:r>
      <w:r>
        <w:t>задачи, предвидеть ход событий, обращать внимание на перспективные тенденции и направления развития культуры и социума;</w:t>
      </w:r>
    </w:p>
    <w:p w14:paraId="55A9EF3C" w14:textId="77777777" w:rsidR="00DA6F6A" w:rsidRDefault="00E7770B">
      <w:pPr>
        <w:pStyle w:val="a3"/>
        <w:spacing w:before="1"/>
        <w:ind w:right="381"/>
      </w:pPr>
      <w: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</w:t>
      </w:r>
      <w:r>
        <w:rPr>
          <w:spacing w:val="-2"/>
        </w:rPr>
        <w:t>навыки</w:t>
      </w:r>
    </w:p>
    <w:p w14:paraId="734BB50C" w14:textId="77777777" w:rsidR="00DA6F6A" w:rsidRDefault="00E7770B">
      <w:pPr>
        <w:pStyle w:val="a3"/>
        <w:ind w:right="381"/>
      </w:pPr>
      <w:r>
        <w:t xml:space="preserve">управления своими психоэмоциональными ресурсами в стрессовой ситуации, воля к </w:t>
      </w:r>
      <w:r>
        <w:rPr>
          <w:spacing w:val="-2"/>
        </w:rPr>
        <w:t>победе.</w:t>
      </w:r>
    </w:p>
    <w:p w14:paraId="3A6D8EE9" w14:textId="77777777" w:rsidR="00DA6F6A" w:rsidRDefault="00DA6F6A">
      <w:pPr>
        <w:pStyle w:val="a3"/>
        <w:spacing w:before="43"/>
        <w:ind w:left="0"/>
        <w:jc w:val="left"/>
      </w:pPr>
    </w:p>
    <w:p w14:paraId="18105CBC" w14:textId="77777777" w:rsidR="00DA6F6A" w:rsidRDefault="00E7770B">
      <w:pPr>
        <w:pStyle w:val="1"/>
      </w:pPr>
      <w:r>
        <w:rPr>
          <w:w w:val="90"/>
        </w:rPr>
        <w:t>МЕТАПРЕДМЕТНЫЕ</w:t>
      </w:r>
      <w:r>
        <w:rPr>
          <w:spacing w:val="53"/>
        </w:rPr>
        <w:t xml:space="preserve"> </w:t>
      </w:r>
      <w:r>
        <w:rPr>
          <w:spacing w:val="-2"/>
        </w:rPr>
        <w:t>РЕЗУЛЬТАТЫ</w:t>
      </w:r>
    </w:p>
    <w:p w14:paraId="46C254D7" w14:textId="77777777" w:rsidR="00DA6F6A" w:rsidRDefault="00E7770B">
      <w:pPr>
        <w:pStyle w:val="a3"/>
        <w:spacing w:before="46"/>
        <w:ind w:left="611"/>
      </w:pPr>
      <w:r>
        <w:t>Метапредметные</w:t>
      </w:r>
      <w:r>
        <w:rPr>
          <w:spacing w:val="54"/>
        </w:rPr>
        <w:t xml:space="preserve">  </w:t>
      </w:r>
      <w:r>
        <w:t>результаты,</w:t>
      </w:r>
      <w:r>
        <w:rPr>
          <w:spacing w:val="59"/>
        </w:rPr>
        <w:t xml:space="preserve">  </w:t>
      </w:r>
      <w:r>
        <w:t>достигаемые</w:t>
      </w:r>
      <w:r>
        <w:rPr>
          <w:spacing w:val="59"/>
        </w:rPr>
        <w:t xml:space="preserve">  </w:t>
      </w:r>
      <w:r>
        <w:t>при</w:t>
      </w:r>
      <w:r>
        <w:rPr>
          <w:spacing w:val="58"/>
        </w:rPr>
        <w:t xml:space="preserve">  </w:t>
      </w:r>
      <w:r>
        <w:t>освоении</w:t>
      </w:r>
      <w:r>
        <w:rPr>
          <w:spacing w:val="58"/>
        </w:rPr>
        <w:t xml:space="preserve">  </w:t>
      </w:r>
      <w:r>
        <w:rPr>
          <w:spacing w:val="-2"/>
        </w:rPr>
        <w:t>программы</w:t>
      </w:r>
    </w:p>
    <w:p w14:paraId="283D8CF4" w14:textId="77777777" w:rsidR="00DA6F6A" w:rsidRDefault="00E7770B">
      <w:pPr>
        <w:pStyle w:val="a3"/>
        <w:spacing w:before="2"/>
        <w:ind w:right="375"/>
      </w:pPr>
      <w:r>
        <w:t>«Хоровое пение», отражают специфику искусства как иного (в отличие от науки) способа познания мира. Поэтому основная линия формирования метапредметных результатов ориентирована не столько на когнитивные процессы и функции, сколько на психомоторную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аффективную</w:t>
      </w:r>
      <w:r>
        <w:rPr>
          <w:spacing w:val="40"/>
        </w:rPr>
        <w:t xml:space="preserve"> </w:t>
      </w:r>
      <w:r>
        <w:t>сферу</w:t>
      </w:r>
    </w:p>
    <w:p w14:paraId="5C55461B" w14:textId="77777777" w:rsidR="00DA6F6A" w:rsidRDefault="00DA6F6A">
      <w:pPr>
        <w:sectPr w:rsidR="00DA6F6A">
          <w:pgSz w:w="11900" w:h="16860"/>
          <w:pgMar w:top="200" w:right="460" w:bottom="280" w:left="1160" w:header="720" w:footer="720" w:gutter="0"/>
          <w:cols w:space="720"/>
        </w:sectPr>
      </w:pPr>
    </w:p>
    <w:p w14:paraId="4E6F4F00" w14:textId="77777777" w:rsidR="00DA6F6A" w:rsidRDefault="00E7770B">
      <w:pPr>
        <w:pStyle w:val="a3"/>
        <w:spacing w:before="74" w:line="237" w:lineRule="auto"/>
        <w:ind w:right="376"/>
      </w:pPr>
      <w:r>
        <w:lastRenderedPageBreak/>
        <w:t>деятельности</w:t>
      </w:r>
      <w:r>
        <w:rPr>
          <w:spacing w:val="-7"/>
        </w:rPr>
        <w:t xml:space="preserve"> </w:t>
      </w:r>
      <w:r>
        <w:t>обучающихся. 1. Овладение универсальными познавательными</w:t>
      </w:r>
      <w:r>
        <w:rPr>
          <w:spacing w:val="-15"/>
        </w:rPr>
        <w:t xml:space="preserve"> </w:t>
      </w:r>
      <w:r>
        <w:t>действиями. Овладение</w:t>
      </w:r>
      <w:r>
        <w:rPr>
          <w:spacing w:val="66"/>
          <w:w w:val="150"/>
        </w:rPr>
        <w:t xml:space="preserve"> </w:t>
      </w:r>
      <w:r>
        <w:t>системой</w:t>
      </w:r>
      <w:r>
        <w:rPr>
          <w:spacing w:val="72"/>
          <w:w w:val="150"/>
        </w:rPr>
        <w:t xml:space="preserve"> </w:t>
      </w:r>
      <w:r>
        <w:t>универсальных</w:t>
      </w:r>
      <w:r>
        <w:rPr>
          <w:spacing w:val="68"/>
          <w:w w:val="150"/>
        </w:rPr>
        <w:t xml:space="preserve"> </w:t>
      </w:r>
      <w:r>
        <w:t>познавательных</w:t>
      </w:r>
      <w:r>
        <w:rPr>
          <w:spacing w:val="68"/>
          <w:w w:val="150"/>
        </w:rPr>
        <w:t xml:space="preserve"> </w:t>
      </w:r>
      <w:r>
        <w:t>действий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рамках</w:t>
      </w:r>
      <w:r>
        <w:rPr>
          <w:spacing w:val="71"/>
          <w:w w:val="150"/>
        </w:rPr>
        <w:t xml:space="preserve"> </w:t>
      </w:r>
      <w:r>
        <w:rPr>
          <w:spacing w:val="-2"/>
        </w:rPr>
        <w:t>программы</w:t>
      </w:r>
    </w:p>
    <w:p w14:paraId="1F36A0FF" w14:textId="77777777" w:rsidR="00DA6F6A" w:rsidRDefault="00E7770B">
      <w:pPr>
        <w:pStyle w:val="a3"/>
        <w:spacing w:before="1"/>
        <w:ind w:right="374"/>
      </w:pPr>
      <w:r>
        <w:t>«Хоровое пение» реализуется в контексте развития специфического типа интеллектуальной деятельности — музыкального мышления, которое связано с формированием</w:t>
      </w:r>
      <w:r>
        <w:rPr>
          <w:spacing w:val="40"/>
        </w:rPr>
        <w:t xml:space="preserve"> </w:t>
      </w:r>
      <w:r>
        <w:t>соответствующих когнитивных навыков обучающихся, в том числе:</w:t>
      </w:r>
    </w:p>
    <w:p w14:paraId="0DCB22FE" w14:textId="77777777" w:rsidR="00DA6F6A" w:rsidRDefault="00E7770B">
      <w:pPr>
        <w:pStyle w:val="a3"/>
        <w:spacing w:before="43"/>
      </w:pPr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14:paraId="450A2145" w14:textId="77777777" w:rsidR="00DA6F6A" w:rsidRDefault="00E7770B">
      <w:pPr>
        <w:pStyle w:val="a3"/>
        <w:spacing w:before="5"/>
        <w:ind w:right="379" w:firstLine="67"/>
      </w:pPr>
      <w:r>
        <w:t xml:space="preserve">—выявлять и характеризовать существенные признаки конкретного музыкального </w:t>
      </w:r>
      <w:r>
        <w:rPr>
          <w:spacing w:val="-2"/>
        </w:rPr>
        <w:t>звучания;</w:t>
      </w:r>
    </w:p>
    <w:p w14:paraId="30AB3A58" w14:textId="77777777" w:rsidR="00DA6F6A" w:rsidRDefault="00E7770B">
      <w:pPr>
        <w:pStyle w:val="a3"/>
        <w:spacing w:before="3"/>
        <w:ind w:right="385"/>
      </w:pPr>
      <w:r>
        <w:t>—устанавливать существенные признаки для классификации музыкальных явлений, выбирать основания для анализа, сравнения и</w:t>
      </w:r>
      <w:r>
        <w:rPr>
          <w:spacing w:val="40"/>
        </w:rPr>
        <w:t xml:space="preserve"> </w:t>
      </w:r>
      <w:r>
        <w:t>обобщения отдельных интонаций, мелодий и ритмов, других элементов музыкального языка;</w:t>
      </w:r>
    </w:p>
    <w:p w14:paraId="33EA197C" w14:textId="77777777" w:rsidR="00DA6F6A" w:rsidRDefault="00E7770B">
      <w:pPr>
        <w:pStyle w:val="a3"/>
        <w:ind w:right="375"/>
      </w:pPr>
      <w:r>
        <w:t>—сопоставлять, сравнивать на основании существенных признаков произведения, жанры и стили музыкального искусства;</w:t>
      </w:r>
    </w:p>
    <w:p w14:paraId="36E089E2" w14:textId="77777777" w:rsidR="00DA6F6A" w:rsidRDefault="00E7770B">
      <w:pPr>
        <w:pStyle w:val="a3"/>
        <w:spacing w:line="242" w:lineRule="auto"/>
        <w:ind w:right="385" w:firstLine="67"/>
      </w:pPr>
      <w:r>
        <w:t>—обнаруживать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5F1662CA" w14:textId="77777777" w:rsidR="00DA6F6A" w:rsidRDefault="00E7770B">
      <w:pPr>
        <w:pStyle w:val="a3"/>
        <w:ind w:right="379" w:firstLine="67"/>
      </w:pPr>
      <w:r>
        <w:t>—выявлять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стиля. 1.2. Базовые исследовательские действия:</w:t>
      </w:r>
    </w:p>
    <w:p w14:paraId="78D8C85B" w14:textId="77777777" w:rsidR="00DA6F6A" w:rsidRDefault="00E7770B">
      <w:pPr>
        <w:pStyle w:val="a3"/>
        <w:spacing w:before="41"/>
      </w:pPr>
      <w:r>
        <w:t>—следовать</w:t>
      </w:r>
      <w:r>
        <w:rPr>
          <w:spacing w:val="38"/>
        </w:rPr>
        <w:t xml:space="preserve">  </w:t>
      </w:r>
      <w:r>
        <w:t>внутренним</w:t>
      </w:r>
      <w:r>
        <w:rPr>
          <w:spacing w:val="70"/>
        </w:rPr>
        <w:t xml:space="preserve"> </w:t>
      </w:r>
      <w:r>
        <w:t>слухом</w:t>
      </w:r>
      <w:r>
        <w:rPr>
          <w:spacing w:val="28"/>
        </w:rPr>
        <w:t xml:space="preserve">  </w:t>
      </w:r>
      <w:r>
        <w:t>за</w:t>
      </w:r>
      <w:r>
        <w:rPr>
          <w:spacing w:val="30"/>
        </w:rPr>
        <w:t xml:space="preserve">  </w:t>
      </w:r>
      <w:r>
        <w:t>развитием</w:t>
      </w:r>
      <w:r>
        <w:rPr>
          <w:spacing w:val="29"/>
        </w:rPr>
        <w:t xml:space="preserve">  </w:t>
      </w:r>
      <w:r>
        <w:t>музыкального</w:t>
      </w:r>
      <w:r>
        <w:rPr>
          <w:spacing w:val="30"/>
        </w:rPr>
        <w:t xml:space="preserve">  </w:t>
      </w:r>
      <w:r>
        <w:rPr>
          <w:spacing w:val="-2"/>
        </w:rPr>
        <w:t>процесса,</w:t>
      </w:r>
    </w:p>
    <w:p w14:paraId="2F8B3742" w14:textId="77777777" w:rsidR="00DA6F6A" w:rsidRDefault="00E7770B">
      <w:pPr>
        <w:pStyle w:val="a3"/>
        <w:spacing w:before="45"/>
      </w:pPr>
      <w:r>
        <w:t>«наблюдать»</w:t>
      </w:r>
      <w:r>
        <w:rPr>
          <w:spacing w:val="-8"/>
        </w:rPr>
        <w:t xml:space="preserve"> </w:t>
      </w:r>
      <w:r>
        <w:t>звучание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14:paraId="0AD39D8C" w14:textId="77777777" w:rsidR="00DA6F6A" w:rsidRDefault="00E7770B">
      <w:pPr>
        <w:pStyle w:val="a3"/>
        <w:spacing w:before="3"/>
        <w:ind w:left="611"/>
      </w:pPr>
      <w:r>
        <w:t>—использовать</w:t>
      </w:r>
      <w:r>
        <w:rPr>
          <w:spacing w:val="-7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rPr>
          <w:spacing w:val="-2"/>
        </w:rPr>
        <w:t>познания;</w:t>
      </w:r>
    </w:p>
    <w:p w14:paraId="734FAAAB" w14:textId="77777777" w:rsidR="00DA6F6A" w:rsidRDefault="00E7770B">
      <w:pPr>
        <w:pStyle w:val="a3"/>
        <w:ind w:right="380"/>
      </w:pPr>
      <w:r>
        <w:t>—формулировать собственные</w:t>
      </w:r>
      <w:r>
        <w:rPr>
          <w:spacing w:val="-3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1"/>
        </w:rPr>
        <w:t xml:space="preserve"> </w:t>
      </w:r>
      <w:r>
        <w:t>несоответствие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реальным</w:t>
      </w:r>
      <w:r>
        <w:rPr>
          <w:spacing w:val="-5"/>
        </w:rPr>
        <w:t xml:space="preserve"> </w:t>
      </w:r>
      <w:r>
        <w:t>и желательным состоянием учебной ситуации, восприятия, исполнении</w:t>
      </w:r>
    </w:p>
    <w:p w14:paraId="525365C5" w14:textId="77777777" w:rsidR="00DA6F6A" w:rsidRDefault="00E7770B">
      <w:pPr>
        <w:pStyle w:val="a3"/>
        <w:spacing w:line="242" w:lineRule="auto"/>
        <w:ind w:right="379" w:firstLine="67"/>
      </w:pPr>
      <w:r>
        <w:t>—составлять алгоритм действий и использовать его для решения исполнительских и творческих задач</w:t>
      </w:r>
    </w:p>
    <w:p w14:paraId="647415F3" w14:textId="77777777" w:rsidR="00DA6F6A" w:rsidRDefault="00E7770B">
      <w:pPr>
        <w:pStyle w:val="a3"/>
        <w:ind w:right="377"/>
      </w:pPr>
      <w:r>
        <w:t>; —проводить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547AEDE2" w14:textId="77777777" w:rsidR="00DA6F6A" w:rsidRDefault="00E7770B">
      <w:pPr>
        <w:pStyle w:val="a3"/>
        <w:ind w:right="379"/>
      </w:pPr>
      <w:r>
        <w:t>—самостоятельно формулировать обобщения и выводы по результатам проведённого наблюдения, слухового исследования.</w:t>
      </w:r>
    </w:p>
    <w:p w14:paraId="0B04D271" w14:textId="77777777" w:rsidR="00DA6F6A" w:rsidRDefault="00E7770B">
      <w:pPr>
        <w:pStyle w:val="a3"/>
        <w:spacing w:before="43"/>
      </w:pPr>
      <w:r>
        <w:t>1.3.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14:paraId="5309FCA3" w14:textId="77777777" w:rsidR="00DA6F6A" w:rsidRDefault="00E7770B">
      <w:pPr>
        <w:pStyle w:val="a3"/>
        <w:spacing w:before="2"/>
        <w:ind w:right="381" w:firstLine="67"/>
      </w:pPr>
      <w:r>
        <w:t xml:space="preserve">—применять различные методы, инструменты и запросы при поиске и отборе информации с учётом предложенной учебной или творческой задачи и заданных </w:t>
      </w:r>
      <w:r>
        <w:rPr>
          <w:spacing w:val="-2"/>
        </w:rPr>
        <w:t>критериев;</w:t>
      </w:r>
    </w:p>
    <w:p w14:paraId="412DCCE9" w14:textId="77777777" w:rsidR="00DA6F6A" w:rsidRDefault="00E7770B">
      <w:pPr>
        <w:pStyle w:val="a3"/>
        <w:ind w:left="611"/>
      </w:pPr>
      <w:r>
        <w:t>—понимать</w:t>
      </w:r>
      <w:r>
        <w:rPr>
          <w:spacing w:val="-6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2"/>
        </w:rPr>
        <w:t xml:space="preserve"> записями;</w:t>
      </w:r>
    </w:p>
    <w:p w14:paraId="151ADC5E" w14:textId="77777777" w:rsidR="00DA6F6A" w:rsidRDefault="00E7770B">
      <w:pPr>
        <w:pStyle w:val="a3"/>
        <w:ind w:right="379"/>
      </w:pPr>
      <w:r>
        <w:t xml:space="preserve">—использовать интонирование для запоминания звуковой информации, музыкальных </w:t>
      </w:r>
      <w:r>
        <w:rPr>
          <w:spacing w:val="-2"/>
        </w:rPr>
        <w:t>произведений;</w:t>
      </w:r>
    </w:p>
    <w:p w14:paraId="4284ADD5" w14:textId="77777777" w:rsidR="00DA6F6A" w:rsidRDefault="00E7770B">
      <w:pPr>
        <w:pStyle w:val="a3"/>
        <w:spacing w:before="1"/>
        <w:ind w:right="380"/>
      </w:pPr>
      <w:r>
        <w:t>—выбирать,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770D9A3E" w14:textId="77777777" w:rsidR="00DA6F6A" w:rsidRDefault="00DA6F6A">
      <w:pPr>
        <w:sectPr w:rsidR="00DA6F6A">
          <w:pgSz w:w="11900" w:h="16860"/>
          <w:pgMar w:top="200" w:right="460" w:bottom="280" w:left="1160" w:header="720" w:footer="720" w:gutter="0"/>
          <w:cols w:space="720"/>
        </w:sectPr>
      </w:pPr>
    </w:p>
    <w:p w14:paraId="5FE342DE" w14:textId="77777777" w:rsidR="00DA6F6A" w:rsidRDefault="00E7770B">
      <w:pPr>
        <w:pStyle w:val="a3"/>
        <w:spacing w:before="74" w:line="237" w:lineRule="auto"/>
        <w:ind w:right="380" w:firstLine="67"/>
      </w:pPr>
      <w:r>
        <w:t>—оценивать надёжность информации по критериям, предложенным учителем или сформулированным самостоятельно;</w:t>
      </w:r>
    </w:p>
    <w:p w14:paraId="2C8932B7" w14:textId="77777777" w:rsidR="00DA6F6A" w:rsidRDefault="00E7770B">
      <w:pPr>
        <w:pStyle w:val="a3"/>
        <w:spacing w:before="1"/>
        <w:ind w:right="383"/>
      </w:pPr>
      <w:r>
        <w:t>—различать тексты информационного и художественного содержания,</w:t>
      </w:r>
      <w:r>
        <w:rPr>
          <w:spacing w:val="40"/>
        </w:rPr>
        <w:t xml:space="preserve"> </w:t>
      </w:r>
      <w:r>
        <w:t xml:space="preserve">трансформировать, интерпретировать их в соответствии с учебной или творческой </w:t>
      </w:r>
      <w:r>
        <w:rPr>
          <w:spacing w:val="-2"/>
        </w:rPr>
        <w:t>задачей;</w:t>
      </w:r>
    </w:p>
    <w:p w14:paraId="266B57D2" w14:textId="77777777" w:rsidR="00DA6F6A" w:rsidRDefault="00E7770B">
      <w:pPr>
        <w:pStyle w:val="a3"/>
        <w:spacing w:before="3"/>
        <w:ind w:right="380"/>
      </w:pPr>
      <w:r>
        <w:t>—самостоятельно выбирать оптимальную форму представления информации</w:t>
      </w:r>
      <w:r>
        <w:rPr>
          <w:spacing w:val="-15"/>
        </w:rPr>
        <w:t xml:space="preserve"> </w:t>
      </w:r>
      <w:r>
        <w:t>(вокальное исполнение, текст, таблица, схема, презентация, театрализация и др.) в зависимости от коммуникативной установки.</w:t>
      </w:r>
    </w:p>
    <w:p w14:paraId="7F14D5BF" w14:textId="77777777" w:rsidR="00DA6F6A" w:rsidRDefault="00E7770B">
      <w:pPr>
        <w:pStyle w:val="a5"/>
        <w:numPr>
          <w:ilvl w:val="0"/>
          <w:numId w:val="2"/>
        </w:numPr>
        <w:tabs>
          <w:tab w:val="left" w:pos="898"/>
        </w:tabs>
        <w:spacing w:before="9" w:line="232" w:lineRule="auto"/>
        <w:ind w:right="387" w:firstLine="0"/>
        <w:jc w:val="both"/>
        <w:rPr>
          <w:sz w:val="24"/>
        </w:rPr>
      </w:pPr>
      <w:r>
        <w:rPr>
          <w:sz w:val="24"/>
        </w:rPr>
        <w:t>Овладение универсальными коммуникативными действиями Овладение системой универсальных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</w:p>
    <w:p w14:paraId="5D590502" w14:textId="77777777" w:rsidR="00DA6F6A" w:rsidRDefault="00E7770B">
      <w:pPr>
        <w:pStyle w:val="a3"/>
        <w:spacing w:before="4"/>
        <w:ind w:right="379"/>
      </w:pPr>
      <w:r>
        <w:t>«Хоровое пение» реализуется, в первую очередь, через совместную певческую деятельность.</w:t>
      </w:r>
      <w:r>
        <w:rPr>
          <w:spacing w:val="40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групповую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формирует более</w:t>
      </w:r>
      <w:r>
        <w:rPr>
          <w:spacing w:val="40"/>
        </w:rPr>
        <w:t xml:space="preserve"> </w:t>
      </w:r>
      <w:r>
        <w:t>сложную</w:t>
      </w:r>
      <w:r>
        <w:rPr>
          <w:spacing w:val="40"/>
        </w:rPr>
        <w:t xml:space="preserve"> </w:t>
      </w:r>
      <w:r>
        <w:t>социальную</w:t>
      </w:r>
      <w:r>
        <w:rPr>
          <w:spacing w:val="40"/>
        </w:rPr>
        <w:t xml:space="preserve"> </w:t>
      </w:r>
      <w:r>
        <w:t>общность</w:t>
      </w:r>
      <w:r>
        <w:rPr>
          <w:spacing w:val="40"/>
        </w:rPr>
        <w:t xml:space="preserve"> </w:t>
      </w:r>
      <w:r>
        <w:t>обучающихся</w:t>
      </w:r>
    </w:p>
    <w:p w14:paraId="3B220AE6" w14:textId="77777777" w:rsidR="00DA6F6A" w:rsidRDefault="00E7770B">
      <w:pPr>
        <w:pStyle w:val="a3"/>
        <w:ind w:right="377"/>
      </w:pPr>
      <w:r>
        <w:t>— творческий коллектив. Хоровое пение — один из немногих видов учебной деятельности, идеально сочетающих в себе активную деятельность каждого участника с ценностью общего результата совместных усилий Специфика взаимодействия в процессе вокально-хорового</w:t>
      </w:r>
      <w:r>
        <w:rPr>
          <w:spacing w:val="40"/>
        </w:rPr>
        <w:t xml:space="preserve"> </w:t>
      </w:r>
      <w:r>
        <w:t xml:space="preserve">исполнительства определяется не только особыми формами передачи информации музыкальными средствами (минуя вербальные каналы коммуникации), но и неповторимым комплексом ощущений, эмоциональным переживанием психологического единства поющих, известных как феномен «соборности». Данные условия определяют уникальный вклад хорового пения </w:t>
      </w:r>
      <w:proofErr w:type="spellStart"/>
      <w:r>
        <w:t>вформирование</w:t>
      </w:r>
      <w:proofErr w:type="spellEnd"/>
      <w:r>
        <w:t xml:space="preserve"> совершенно особых коммуникативных умений и навыков в составе базовых универсальных учебных действий.</w:t>
      </w:r>
    </w:p>
    <w:p w14:paraId="2408E5FC" w14:textId="77777777" w:rsidR="00DA6F6A" w:rsidRDefault="00E7770B">
      <w:pPr>
        <w:pStyle w:val="a5"/>
        <w:numPr>
          <w:ilvl w:val="1"/>
          <w:numId w:val="2"/>
        </w:numPr>
        <w:tabs>
          <w:tab w:val="left" w:pos="1101"/>
        </w:tabs>
        <w:spacing w:before="6" w:line="319" w:lineRule="exact"/>
        <w:ind w:left="1101" w:hanging="490"/>
        <w:jc w:val="both"/>
        <w:rPr>
          <w:sz w:val="24"/>
        </w:rPr>
      </w:pPr>
      <w:r>
        <w:rPr>
          <w:sz w:val="24"/>
        </w:rPr>
        <w:t>Невербальная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коммуникация:</w:t>
      </w:r>
    </w:p>
    <w:p w14:paraId="046BB284" w14:textId="77777777" w:rsidR="00DA6F6A" w:rsidRDefault="00E7770B">
      <w:pPr>
        <w:pStyle w:val="a3"/>
        <w:ind w:right="382"/>
      </w:pPr>
      <w:r>
        <w:t xml:space="preserve">—воспринимать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словесной передачи смысла </w:t>
      </w:r>
      <w:proofErr w:type="spellStart"/>
      <w:r>
        <w:t>музыкальногопроизведения</w:t>
      </w:r>
      <w:proofErr w:type="spellEnd"/>
      <w:r>
        <w:t>;</w:t>
      </w:r>
    </w:p>
    <w:p w14:paraId="32AC2DBF" w14:textId="77777777" w:rsidR="00DA6F6A" w:rsidRDefault="00E7770B">
      <w:pPr>
        <w:pStyle w:val="a3"/>
        <w:ind w:right="377"/>
      </w:pPr>
      <w:r>
        <w:t>—передавать в собственном исполнении художественное содержание, выражать настроение, чувства, личное отношение к исполняемому музыкальному произведению;</w:t>
      </w:r>
    </w:p>
    <w:p w14:paraId="1263D048" w14:textId="77777777" w:rsidR="00DA6F6A" w:rsidRDefault="00E7770B">
      <w:pPr>
        <w:pStyle w:val="a3"/>
        <w:ind w:right="388" w:firstLine="67"/>
      </w:pPr>
      <w:r>
        <w:t>—осознанно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1A3A101B" w14:textId="77777777" w:rsidR="00DA6F6A" w:rsidRDefault="00E7770B">
      <w:pPr>
        <w:pStyle w:val="a3"/>
        <w:ind w:right="377"/>
      </w:pPr>
      <w:r>
        <w:t>—эффективно использовать интонационно-выразительные возможности в ситуации публичного выступления;</w:t>
      </w:r>
    </w:p>
    <w:p w14:paraId="4088AD42" w14:textId="77777777" w:rsidR="00DA6F6A" w:rsidRDefault="00E7770B">
      <w:pPr>
        <w:pStyle w:val="a3"/>
        <w:ind w:right="379"/>
      </w:pPr>
      <w:r>
        <w:t>—распознавать невербальные средства общения (интонация, мимика, жесты, в том числе дирижёрские жесты), расценивать их как полноценные элементы коммуникации, адекватно включаться в соответствующий уровень общения.</w:t>
      </w:r>
    </w:p>
    <w:p w14:paraId="566B8176" w14:textId="77777777" w:rsidR="00DA6F6A" w:rsidRDefault="00E7770B">
      <w:pPr>
        <w:pStyle w:val="a5"/>
        <w:numPr>
          <w:ilvl w:val="1"/>
          <w:numId w:val="2"/>
        </w:numPr>
        <w:tabs>
          <w:tab w:val="left" w:pos="1101"/>
        </w:tabs>
        <w:spacing w:before="1" w:line="320" w:lineRule="exact"/>
        <w:ind w:left="1101" w:hanging="490"/>
        <w:jc w:val="both"/>
        <w:rPr>
          <w:sz w:val="24"/>
        </w:rPr>
      </w:pPr>
      <w:r>
        <w:rPr>
          <w:sz w:val="24"/>
        </w:rPr>
        <w:t>Вербальное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общение:</w:t>
      </w:r>
    </w:p>
    <w:p w14:paraId="75526674" w14:textId="77777777" w:rsidR="00DA6F6A" w:rsidRDefault="00E7770B">
      <w:pPr>
        <w:pStyle w:val="a3"/>
        <w:ind w:right="381"/>
      </w:pPr>
      <w:r>
        <w:t>—воспринимать и формулировать суждения, выражать эмоции в соответствии с условиями и целями общения;</w:t>
      </w:r>
    </w:p>
    <w:p w14:paraId="75316121" w14:textId="77777777" w:rsidR="00DA6F6A" w:rsidRDefault="00E7770B">
      <w:pPr>
        <w:pStyle w:val="a3"/>
        <w:ind w:right="384"/>
      </w:pPr>
      <w:r>
        <w:t>—выражать своё</w:t>
      </w:r>
      <w:r>
        <w:rPr>
          <w:spacing w:val="-2"/>
        </w:rPr>
        <w:t xml:space="preserve"> </w:t>
      </w:r>
      <w:r>
        <w:t>мнение,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впечатления от 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искусством в устных и письменных текстах;</w:t>
      </w:r>
    </w:p>
    <w:p w14:paraId="02682BE6" w14:textId="77777777" w:rsidR="00DA6F6A" w:rsidRDefault="00DA6F6A">
      <w:pPr>
        <w:sectPr w:rsidR="00DA6F6A">
          <w:pgSz w:w="11900" w:h="16860"/>
          <w:pgMar w:top="200" w:right="460" w:bottom="280" w:left="1160" w:header="720" w:footer="720" w:gutter="0"/>
          <w:cols w:space="720"/>
        </w:sectPr>
      </w:pPr>
    </w:p>
    <w:p w14:paraId="7168C23C" w14:textId="77777777" w:rsidR="00DA6F6A" w:rsidRDefault="00E7770B">
      <w:pPr>
        <w:pStyle w:val="a3"/>
        <w:spacing w:before="74" w:line="237" w:lineRule="auto"/>
        <w:ind w:right="377"/>
      </w:pPr>
      <w:r>
        <w:t>—понимать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AF07407" w14:textId="77777777" w:rsidR="00DA6F6A" w:rsidRDefault="00E7770B">
      <w:pPr>
        <w:pStyle w:val="a3"/>
        <w:spacing w:before="1"/>
        <w:ind w:right="382"/>
      </w:pPr>
      <w:r>
        <w:t>—вести диалог, дискуссию, задавать вопросы по существу обсуждаемой темы, поддерживать благожелательный тон диалог. публично представлять результаты учебной и творческой деятельности.</w:t>
      </w:r>
    </w:p>
    <w:p w14:paraId="55A02774" w14:textId="77777777" w:rsidR="00DA6F6A" w:rsidRDefault="00E7770B">
      <w:pPr>
        <w:pStyle w:val="a5"/>
        <w:numPr>
          <w:ilvl w:val="1"/>
          <w:numId w:val="2"/>
        </w:numPr>
        <w:tabs>
          <w:tab w:val="left" w:pos="1101"/>
        </w:tabs>
        <w:spacing w:before="6" w:line="320" w:lineRule="exact"/>
        <w:ind w:left="1101" w:hanging="49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(сотрудничество):</w:t>
      </w:r>
    </w:p>
    <w:p w14:paraId="7C167117" w14:textId="77777777" w:rsidR="00DA6F6A" w:rsidRDefault="00E7770B">
      <w:pPr>
        <w:pStyle w:val="a3"/>
        <w:ind w:right="379" w:firstLine="67"/>
      </w:pPr>
      <w:r>
        <w:t>—развивать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переносить его на другие сферы взаимодействия;</w:t>
      </w:r>
    </w:p>
    <w:p w14:paraId="03FD8B67" w14:textId="77777777" w:rsidR="00DA6F6A" w:rsidRDefault="00E7770B">
      <w:pPr>
        <w:pStyle w:val="a3"/>
        <w:spacing w:before="1"/>
        <w:ind w:right="375" w:firstLine="67"/>
      </w:pPr>
      <w:r>
        <w:t>—понимать и использовать преимущества и специфику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30D98E44" w14:textId="77777777" w:rsidR="00DA6F6A" w:rsidRDefault="00E7770B">
      <w:pPr>
        <w:pStyle w:val="a3"/>
        <w:ind w:right="377"/>
      </w:pPr>
      <w:r>
        <w:t>—принимать цель совместной деятельности, коллегиально строить действия по её достижению: распределять роли, договариваться, обсуждать процесс и результат совместной работы;</w:t>
      </w:r>
    </w:p>
    <w:p w14:paraId="253381C0" w14:textId="77777777" w:rsidR="00DA6F6A" w:rsidRDefault="00E7770B">
      <w:pPr>
        <w:pStyle w:val="a3"/>
        <w:ind w:right="378"/>
      </w:pPr>
      <w:r>
        <w:t>—уметь обобщать мнения нескольких людей, проявлять готовность руководить, выполнять поручения, подчиняться;</w:t>
      </w:r>
    </w:p>
    <w:p w14:paraId="44055B52" w14:textId="77777777" w:rsidR="00DA6F6A" w:rsidRDefault="00E7770B">
      <w:pPr>
        <w:pStyle w:val="a3"/>
        <w:ind w:right="375"/>
      </w:pPr>
      <w:r>
        <w:t>—оценивать качество своего вклада в общий продукт по критериям, самостоятельно сформулированным участниками</w:t>
      </w:r>
      <w:r>
        <w:rPr>
          <w:spacing w:val="40"/>
        </w:rPr>
        <w:t xml:space="preserve"> </w:t>
      </w:r>
      <w:r>
        <w:t>взаимодействия; сравнивать результаты с исходной задачей и вклад каждого члена коллектива</w:t>
      </w:r>
      <w:r>
        <w:rPr>
          <w:spacing w:val="-7"/>
        </w:rPr>
        <w:t xml:space="preserve"> </w:t>
      </w:r>
      <w:r>
        <w:t xml:space="preserve">в достижение результатов, разделять сферу ответственности и проявлять готовность к представлению отчёта перед группой, </w:t>
      </w:r>
      <w:r>
        <w:rPr>
          <w:spacing w:val="-2"/>
        </w:rPr>
        <w:t>коллективом.</w:t>
      </w:r>
    </w:p>
    <w:p w14:paraId="1C8D37F3" w14:textId="77777777" w:rsidR="00DA6F6A" w:rsidRDefault="00E7770B">
      <w:pPr>
        <w:pStyle w:val="a5"/>
        <w:numPr>
          <w:ilvl w:val="0"/>
          <w:numId w:val="2"/>
        </w:numPr>
        <w:tabs>
          <w:tab w:val="left" w:pos="828"/>
        </w:tabs>
        <w:spacing w:line="237" w:lineRule="auto"/>
        <w:ind w:right="380" w:firstLine="0"/>
        <w:jc w:val="both"/>
        <w:rPr>
          <w:sz w:val="24"/>
        </w:rPr>
      </w:pPr>
      <w:r>
        <w:rPr>
          <w:sz w:val="24"/>
        </w:rPr>
        <w:t>Овладение универсальными регулятивными действиями. В хоре, в отличие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от других видов деятельности, личные результаты обучающихся обретают подлинную ценность только в качестве вклада каждого участника хорового коллектива в общее дело. Поэтому</w:t>
      </w:r>
      <w:r>
        <w:rPr>
          <w:spacing w:val="80"/>
          <w:sz w:val="24"/>
        </w:rPr>
        <w:t xml:space="preserve"> </w:t>
      </w:r>
      <w:r>
        <w:rPr>
          <w:sz w:val="24"/>
        </w:rPr>
        <w:t>в рамках программы «Хоровое пение» регулятивные универсальные учебные действия тесно смыкаются с коммуникативными. Самоорганизация и рефлексия приобретают ярко выраженные коллективные черты, нередко предполагают корректировку личных 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 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 в целом.</w:t>
      </w:r>
    </w:p>
    <w:p w14:paraId="70A832FA" w14:textId="77777777" w:rsidR="00DA6F6A" w:rsidRDefault="00E7770B">
      <w:pPr>
        <w:pStyle w:val="a5"/>
        <w:numPr>
          <w:ilvl w:val="1"/>
          <w:numId w:val="2"/>
        </w:numPr>
        <w:tabs>
          <w:tab w:val="left" w:pos="1101"/>
        </w:tabs>
        <w:spacing w:before="13" w:line="320" w:lineRule="exact"/>
        <w:ind w:left="1101" w:hanging="490"/>
        <w:jc w:val="both"/>
        <w:rPr>
          <w:sz w:val="24"/>
        </w:rPr>
      </w:pPr>
      <w:r>
        <w:rPr>
          <w:spacing w:val="-2"/>
          <w:sz w:val="24"/>
        </w:rPr>
        <w:t>Самоорганизация:</w:t>
      </w:r>
    </w:p>
    <w:p w14:paraId="7FB88884" w14:textId="77777777" w:rsidR="00DA6F6A" w:rsidRDefault="00E7770B">
      <w:pPr>
        <w:pStyle w:val="a3"/>
        <w:ind w:right="383" w:firstLine="67"/>
      </w:pPr>
      <w:r>
        <w:t>—ставить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655A3F24" w14:textId="77777777" w:rsidR="00DA6F6A" w:rsidRDefault="00E7770B">
      <w:pPr>
        <w:pStyle w:val="a3"/>
        <w:spacing w:before="1"/>
        <w:ind w:right="383"/>
      </w:pPr>
      <w:r>
        <w:t xml:space="preserve">—планировать достижение целей через решение ряда последовательных задач частного характера; —выявлять наиболее важные проблемы для решения в учебных и жизненных </w:t>
      </w:r>
      <w:r>
        <w:rPr>
          <w:spacing w:val="-2"/>
        </w:rPr>
        <w:t>ситуациях;</w:t>
      </w:r>
    </w:p>
    <w:p w14:paraId="52352669" w14:textId="77777777" w:rsidR="00DA6F6A" w:rsidRDefault="00E7770B">
      <w:pPr>
        <w:pStyle w:val="a3"/>
        <w:ind w:right="383" w:firstLine="67"/>
      </w:pPr>
      <w:r>
        <w:t>—самостоятельно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C0F7E48" w14:textId="77777777" w:rsidR="00DA6F6A" w:rsidRDefault="00E7770B">
      <w:pPr>
        <w:pStyle w:val="a3"/>
        <w:spacing w:before="41"/>
      </w:pPr>
      <w:r>
        <w:t>—делать</w:t>
      </w:r>
      <w:r>
        <w:rPr>
          <w:spacing w:val="-4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 за</w:t>
      </w:r>
      <w:r>
        <w:rPr>
          <w:spacing w:val="-5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себя.</w:t>
      </w:r>
    </w:p>
    <w:p w14:paraId="596C7ED3" w14:textId="77777777" w:rsidR="00DA6F6A" w:rsidRDefault="00E7770B">
      <w:pPr>
        <w:pStyle w:val="a5"/>
        <w:numPr>
          <w:ilvl w:val="1"/>
          <w:numId w:val="2"/>
        </w:numPr>
        <w:tabs>
          <w:tab w:val="left" w:pos="1032"/>
        </w:tabs>
        <w:spacing w:line="318" w:lineRule="exact"/>
        <w:ind w:left="1032" w:hanging="490"/>
        <w:jc w:val="both"/>
        <w:rPr>
          <w:sz w:val="24"/>
        </w:rPr>
      </w:pPr>
      <w:r>
        <w:rPr>
          <w:sz w:val="24"/>
        </w:rPr>
        <w:t>Самоконтроль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(рефлексия):</w:t>
      </w:r>
    </w:p>
    <w:p w14:paraId="324A495B" w14:textId="77777777" w:rsidR="00DA6F6A" w:rsidRDefault="00E7770B">
      <w:pPr>
        <w:pStyle w:val="a3"/>
        <w:spacing w:line="272" w:lineRule="exact"/>
        <w:ind w:left="611"/>
      </w:pPr>
      <w:r>
        <w:t>—владеть</w:t>
      </w:r>
      <w:r>
        <w:rPr>
          <w:spacing w:val="-10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6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рефлексии;</w:t>
      </w:r>
    </w:p>
    <w:p w14:paraId="66ED06B1" w14:textId="77777777" w:rsidR="00DA6F6A" w:rsidRDefault="00DA6F6A">
      <w:pPr>
        <w:spacing w:line="272" w:lineRule="exact"/>
        <w:sectPr w:rsidR="00DA6F6A">
          <w:pgSz w:w="11900" w:h="16860"/>
          <w:pgMar w:top="200" w:right="460" w:bottom="280" w:left="1160" w:header="720" w:footer="720" w:gutter="0"/>
          <w:cols w:space="720"/>
        </w:sectPr>
      </w:pPr>
    </w:p>
    <w:p w14:paraId="2E269DF3" w14:textId="77777777" w:rsidR="00DA6F6A" w:rsidRDefault="00E7770B">
      <w:pPr>
        <w:pStyle w:val="a3"/>
        <w:spacing w:before="72" w:line="275" w:lineRule="exact"/>
        <w:ind w:left="611"/>
        <w:jc w:val="left"/>
      </w:pPr>
      <w:r>
        <w:t>—давать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rPr>
          <w:spacing w:val="-2"/>
        </w:rPr>
        <w:t>изменения;</w:t>
      </w:r>
    </w:p>
    <w:p w14:paraId="1A865177" w14:textId="77777777" w:rsidR="00DA6F6A" w:rsidRDefault="00E7770B">
      <w:pPr>
        <w:pStyle w:val="a3"/>
        <w:spacing w:line="242" w:lineRule="auto"/>
        <w:ind w:firstLine="67"/>
        <w:jc w:val="left"/>
      </w:pPr>
      <w:r>
        <w:t>—предвидеть</w:t>
      </w:r>
      <w:r>
        <w:rPr>
          <w:spacing w:val="40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адаптировать решение к меняющимся обстоятельствам;</w:t>
      </w:r>
    </w:p>
    <w:p w14:paraId="2DF00212" w14:textId="77777777" w:rsidR="00DA6F6A" w:rsidRDefault="00E7770B">
      <w:pPr>
        <w:pStyle w:val="a3"/>
        <w:jc w:val="left"/>
      </w:pPr>
      <w:r>
        <w:t>—объяснять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(недостижения)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деятельности; понимать причины</w:t>
      </w:r>
      <w:r>
        <w:rPr>
          <w:spacing w:val="40"/>
        </w:rPr>
        <w:t xml:space="preserve"> </w:t>
      </w:r>
      <w:r>
        <w:t>неудач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предупреждать</w:t>
      </w:r>
      <w:r>
        <w:rPr>
          <w:spacing w:val="40"/>
        </w:rPr>
        <w:t xml:space="preserve"> </w:t>
      </w:r>
      <w:r>
        <w:t>их,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proofErr w:type="spellStart"/>
      <w:r>
        <w:t>оценкуприобретённому</w:t>
      </w:r>
      <w:proofErr w:type="spellEnd"/>
      <w:r>
        <w:t xml:space="preserve"> опыту.</w:t>
      </w:r>
    </w:p>
    <w:p w14:paraId="6B8C3D16" w14:textId="77777777" w:rsidR="00DA6F6A" w:rsidRDefault="00E7770B">
      <w:pPr>
        <w:pStyle w:val="a5"/>
        <w:numPr>
          <w:ilvl w:val="1"/>
          <w:numId w:val="2"/>
        </w:numPr>
        <w:tabs>
          <w:tab w:val="left" w:pos="1032"/>
        </w:tabs>
        <w:spacing w:before="2" w:line="320" w:lineRule="exact"/>
        <w:ind w:left="1032" w:hanging="490"/>
        <w:rPr>
          <w:sz w:val="24"/>
        </w:rPr>
      </w:pPr>
      <w:r>
        <w:rPr>
          <w:sz w:val="24"/>
        </w:rPr>
        <w:t>Эмоциональный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интеллект:</w:t>
      </w:r>
    </w:p>
    <w:p w14:paraId="7E1058F1" w14:textId="77777777" w:rsidR="00DA6F6A" w:rsidRDefault="00E7770B">
      <w:pPr>
        <w:pStyle w:val="a3"/>
        <w:ind w:right="382"/>
      </w:pPr>
      <w:r>
        <w:t>—чувствовать,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54312197" w14:textId="77777777" w:rsidR="00DA6F6A" w:rsidRDefault="00E7770B">
      <w:pPr>
        <w:pStyle w:val="a3"/>
        <w:ind w:right="382" w:firstLine="67"/>
      </w:pPr>
      <w:r>
        <w:t>—развивать способность управлять собственными эмоциями и эмоциями</w:t>
      </w:r>
      <w:r>
        <w:rPr>
          <w:spacing w:val="-14"/>
        </w:rPr>
        <w:t xml:space="preserve"> </w:t>
      </w:r>
      <w:r>
        <w:t>других как в повседневной жизни, так и в ситуациях музыкально- опосредованного общения, публичного выступления;</w:t>
      </w:r>
    </w:p>
    <w:p w14:paraId="7BE28A6C" w14:textId="77777777" w:rsidR="00DA6F6A" w:rsidRDefault="00E7770B">
      <w:pPr>
        <w:pStyle w:val="a3"/>
        <w:spacing w:before="39"/>
      </w:pPr>
      <w:r>
        <w:t>—выявлять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rPr>
          <w:spacing w:val="-2"/>
        </w:rPr>
        <w:t>эмоций;</w:t>
      </w:r>
    </w:p>
    <w:p w14:paraId="3CE55901" w14:textId="77777777" w:rsidR="00DA6F6A" w:rsidRDefault="00E7770B">
      <w:pPr>
        <w:pStyle w:val="a3"/>
        <w:spacing w:before="5" w:line="242" w:lineRule="auto"/>
        <w:ind w:right="386"/>
      </w:pPr>
      <w:r>
        <w:t>—понимать мотивы и намерения другого человека, анализируя коммуникативно- интонационную ситуацию;</w:t>
      </w:r>
    </w:p>
    <w:p w14:paraId="45945A4C" w14:textId="77777777" w:rsidR="00DA6F6A" w:rsidRDefault="00E7770B">
      <w:pPr>
        <w:pStyle w:val="a3"/>
        <w:spacing w:before="38"/>
      </w:pPr>
      <w:r>
        <w:t>—регулировать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rPr>
          <w:spacing w:val="-2"/>
        </w:rPr>
        <w:t>эмоций.</w:t>
      </w:r>
    </w:p>
    <w:p w14:paraId="6758F4C4" w14:textId="77777777" w:rsidR="00DA6F6A" w:rsidRDefault="00E7770B">
      <w:pPr>
        <w:pStyle w:val="a5"/>
        <w:numPr>
          <w:ilvl w:val="1"/>
          <w:numId w:val="2"/>
        </w:numPr>
        <w:tabs>
          <w:tab w:val="left" w:pos="1032"/>
        </w:tabs>
        <w:spacing w:before="8" w:line="319" w:lineRule="exact"/>
        <w:ind w:left="1032" w:hanging="49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других:</w:t>
      </w:r>
    </w:p>
    <w:p w14:paraId="5AB2F744" w14:textId="77777777" w:rsidR="00DA6F6A" w:rsidRDefault="00E7770B">
      <w:pPr>
        <w:pStyle w:val="a3"/>
        <w:jc w:val="left"/>
      </w:pPr>
      <w:r>
        <w:t>—уважительно и осознанно относиться к другому человеку и его мнению,</w:t>
      </w:r>
      <w:r>
        <w:rPr>
          <w:spacing w:val="29"/>
        </w:rPr>
        <w:t xml:space="preserve"> </w:t>
      </w:r>
      <w:r>
        <w:t>эстетическим предпочтениям и вкусам</w:t>
      </w:r>
    </w:p>
    <w:p w14:paraId="1EC4D368" w14:textId="77777777" w:rsidR="00DA6F6A" w:rsidRDefault="00E7770B">
      <w:pPr>
        <w:pStyle w:val="a3"/>
        <w:ind w:right="447"/>
        <w:jc w:val="left"/>
      </w:pPr>
      <w:r>
        <w:t>—признавать своё и чужое право на ошибку, при обнаружении ошибки фокусироваться</w:t>
      </w:r>
      <w:r>
        <w:rPr>
          <w:spacing w:val="80"/>
        </w:rPr>
        <w:t xml:space="preserve"> </w:t>
      </w:r>
      <w:r>
        <w:t>не на ней самой, а на способе улучшения результатов деятельности;</w:t>
      </w:r>
    </w:p>
    <w:p w14:paraId="7FEEFF3D" w14:textId="77777777" w:rsidR="00DA6F6A" w:rsidRDefault="00E7770B">
      <w:pPr>
        <w:pStyle w:val="a3"/>
        <w:spacing w:before="40"/>
        <w:ind w:left="611"/>
        <w:jc w:val="left"/>
      </w:pPr>
      <w:r>
        <w:t>—принимать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14:paraId="0EC2CBC9" w14:textId="77777777" w:rsidR="00DA6F6A" w:rsidRDefault="00E7770B">
      <w:pPr>
        <w:pStyle w:val="a3"/>
        <w:spacing w:before="46"/>
        <w:ind w:left="611"/>
        <w:jc w:val="left"/>
      </w:pPr>
      <w:r>
        <w:t>—проявлять</w:t>
      </w:r>
      <w:r>
        <w:rPr>
          <w:spacing w:val="-14"/>
        </w:rPr>
        <w:t xml:space="preserve"> </w:t>
      </w:r>
      <w:r>
        <w:rPr>
          <w:spacing w:val="-2"/>
        </w:rPr>
        <w:t>открытость;</w:t>
      </w:r>
    </w:p>
    <w:p w14:paraId="6210A4D3" w14:textId="77777777" w:rsidR="00DA6F6A" w:rsidRDefault="00E7770B">
      <w:pPr>
        <w:pStyle w:val="a3"/>
        <w:spacing w:before="46"/>
        <w:jc w:val="left"/>
      </w:pPr>
      <w:r>
        <w:t>—осознавать</w:t>
      </w:r>
      <w:r>
        <w:rPr>
          <w:spacing w:val="-11"/>
        </w:rPr>
        <w:t xml:space="preserve"> </w:t>
      </w:r>
      <w:r>
        <w:t>невозможность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всё</w:t>
      </w:r>
      <w:r>
        <w:rPr>
          <w:spacing w:val="-10"/>
        </w:rPr>
        <w:t xml:space="preserve"> </w:t>
      </w:r>
      <w:r>
        <w:rPr>
          <w:spacing w:val="-2"/>
        </w:rPr>
        <w:t>вокруг.</w:t>
      </w:r>
    </w:p>
    <w:p w14:paraId="33902572" w14:textId="77777777" w:rsidR="00DA6F6A" w:rsidRDefault="00E7770B">
      <w:pPr>
        <w:spacing w:before="2" w:line="242" w:lineRule="auto"/>
        <w:ind w:left="544" w:right="382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 xml:space="preserve">В результате занятий хоровым пением школьники </w:t>
      </w:r>
      <w:r>
        <w:rPr>
          <w:spacing w:val="-2"/>
          <w:sz w:val="24"/>
        </w:rPr>
        <w:t>научатся:</w:t>
      </w:r>
    </w:p>
    <w:p w14:paraId="3BF94461" w14:textId="77777777" w:rsidR="00DA6F6A" w:rsidRDefault="00E7770B">
      <w:pPr>
        <w:pStyle w:val="a3"/>
        <w:ind w:right="389" w:firstLine="67"/>
      </w:pPr>
      <w:r>
        <w:t>—исполнять музыку эмоционально выразительно, создавать в совместном пении музыкальный образ, передавая чувства, настроения, художественное содержание;</w:t>
      </w:r>
    </w:p>
    <w:p w14:paraId="64C11F64" w14:textId="77777777" w:rsidR="00DA6F6A" w:rsidRDefault="00E7770B">
      <w:pPr>
        <w:pStyle w:val="a3"/>
        <w:ind w:right="385" w:firstLine="67"/>
      </w:pPr>
      <w:r>
        <w:t>—понимать мировое значение отечественной музыкальной культуры вообще</w:t>
      </w:r>
      <w:r>
        <w:rPr>
          <w:spacing w:val="-15"/>
        </w:rPr>
        <w:t xml:space="preserve"> </w:t>
      </w:r>
      <w:r>
        <w:t>и хорового исполнительства в частности, чувствовать себя продолжателями лучших традиций отечественного хорового искусства;</w:t>
      </w:r>
    </w:p>
    <w:p w14:paraId="5FDE3D95" w14:textId="77777777" w:rsidR="00DA6F6A" w:rsidRDefault="00E7770B">
      <w:pPr>
        <w:pStyle w:val="a3"/>
        <w:ind w:right="387"/>
      </w:pPr>
      <w:r>
        <w:t>—петь в хоре, ансамбле, выступать в качестве солиста, исполняя музыкальные произведения различных стилей и жанров, с сопровождением и без сопровождения, одноголосные и многоголосные;</w:t>
      </w:r>
    </w:p>
    <w:p w14:paraId="6BED5970" w14:textId="77777777" w:rsidR="00DA6F6A" w:rsidRDefault="00E7770B">
      <w:pPr>
        <w:pStyle w:val="a3"/>
        <w:ind w:right="388"/>
      </w:pPr>
      <w:r>
        <w:t>—исполнять русские народные песни, народные песни своего региона, песни других народов России и народов других стран, песни и хоровые произведения отечественных и зарубежных композиторов, образцы классической и современной музыки;</w:t>
      </w:r>
    </w:p>
    <w:p w14:paraId="0B8D1580" w14:textId="77777777" w:rsidR="00DA6F6A" w:rsidRDefault="00E7770B">
      <w:pPr>
        <w:pStyle w:val="a3"/>
        <w:spacing w:before="1"/>
        <w:ind w:right="387" w:firstLine="67"/>
      </w:pPr>
      <w:r>
        <w:t>—владеть певческим голосом как инструментом духовного самовыражения, понимать специфику совместного музыкального творчества, чувствовать единение с другими членами хорового коллектива в процессе исполнения музыки;</w:t>
      </w:r>
    </w:p>
    <w:p w14:paraId="3E7E940F" w14:textId="77777777" w:rsidR="00DA6F6A" w:rsidRDefault="00DA6F6A">
      <w:pPr>
        <w:sectPr w:rsidR="00DA6F6A">
          <w:pgSz w:w="11900" w:h="16860"/>
          <w:pgMar w:top="200" w:right="460" w:bottom="280" w:left="1160" w:header="720" w:footer="720" w:gutter="0"/>
          <w:cols w:space="720"/>
        </w:sectPr>
      </w:pPr>
    </w:p>
    <w:p w14:paraId="1902E502" w14:textId="77777777" w:rsidR="00DA6F6A" w:rsidRDefault="00E7770B">
      <w:pPr>
        <w:pStyle w:val="a3"/>
        <w:spacing w:before="74" w:line="237" w:lineRule="auto"/>
        <w:ind w:right="382"/>
      </w:pPr>
      <w:r>
        <w:t>—петь красивым естественным звуком, владеть навыками певческого дыхания, понимать значения дирижёрских жестов, выполнять указания дирижёра;</w:t>
      </w:r>
    </w:p>
    <w:p w14:paraId="1F18443D" w14:textId="77777777" w:rsidR="00DA6F6A" w:rsidRDefault="00E7770B">
      <w:pPr>
        <w:pStyle w:val="a3"/>
        <w:spacing w:before="3"/>
        <w:ind w:right="392"/>
      </w:pPr>
      <w:r>
        <w:t>—ориентироваться в нотной записи в пределах певческого диапазона (на материале изученных музыкальных произведений);</w:t>
      </w:r>
    </w:p>
    <w:p w14:paraId="00FE88B8" w14:textId="77777777" w:rsidR="00DA6F6A" w:rsidRDefault="00E7770B">
      <w:pPr>
        <w:pStyle w:val="a3"/>
        <w:spacing w:before="1"/>
        <w:ind w:right="379"/>
      </w:pPr>
      <w:r>
        <w:t>—выступать перед публикой, представлять на концертах, праздниках, фестивалях и конкурсах результаты коллективной музыкально- исполнительской, творческой деятельности, принимать участие в культурно- просветительской общественной жизни.</w:t>
      </w:r>
    </w:p>
    <w:p w14:paraId="3FCFA2EE" w14:textId="77777777" w:rsidR="00DA6F6A" w:rsidRDefault="00E7770B">
      <w:pPr>
        <w:pStyle w:val="a5"/>
        <w:numPr>
          <w:ilvl w:val="0"/>
          <w:numId w:val="1"/>
        </w:numPr>
        <w:tabs>
          <w:tab w:val="left" w:pos="848"/>
        </w:tabs>
        <w:spacing w:before="6" w:line="319" w:lineRule="exact"/>
        <w:ind w:left="848" w:hanging="306"/>
        <w:jc w:val="both"/>
        <w:rPr>
          <w:sz w:val="24"/>
        </w:rPr>
      </w:pPr>
      <w:r>
        <w:rPr>
          <w:sz w:val="24"/>
        </w:rPr>
        <w:t>Петь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песни;</w:t>
      </w:r>
    </w:p>
    <w:p w14:paraId="1BAA651F" w14:textId="77777777" w:rsidR="00DA6F6A" w:rsidRDefault="00E7770B">
      <w:pPr>
        <w:pStyle w:val="a5"/>
        <w:numPr>
          <w:ilvl w:val="0"/>
          <w:numId w:val="1"/>
        </w:numPr>
        <w:tabs>
          <w:tab w:val="left" w:pos="852"/>
        </w:tabs>
        <w:spacing w:before="5" w:line="232" w:lineRule="auto"/>
        <w:ind w:left="544" w:right="378" w:firstLine="0"/>
        <w:jc w:val="both"/>
        <w:rPr>
          <w:sz w:val="24"/>
        </w:rPr>
      </w:pPr>
      <w:r>
        <w:rPr>
          <w:sz w:val="24"/>
        </w:rPr>
        <w:t xml:space="preserve">петь в унисон в диапазоне d1 – d2, негромко (динамика </w:t>
      </w:r>
      <w:proofErr w:type="spellStart"/>
      <w:r>
        <w:rPr>
          <w:sz w:val="24"/>
        </w:rPr>
        <w:t>mp-mf</w:t>
      </w:r>
      <w:proofErr w:type="spellEnd"/>
      <w:r>
        <w:rPr>
          <w:sz w:val="24"/>
        </w:rPr>
        <w:t>), напевным, лёгким звуком, используя мягкую атаку; освоить приёмы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звуковедения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legato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legato</w:t>
      </w:r>
      <w:proofErr w:type="spellEnd"/>
      <w:r>
        <w:rPr>
          <w:sz w:val="24"/>
        </w:rPr>
        <w:t>;</w:t>
      </w:r>
    </w:p>
    <w:p w14:paraId="72F62156" w14:textId="77777777" w:rsidR="00DA6F6A" w:rsidRDefault="00E7770B">
      <w:pPr>
        <w:pStyle w:val="a5"/>
        <w:numPr>
          <w:ilvl w:val="0"/>
          <w:numId w:val="1"/>
        </w:numPr>
        <w:tabs>
          <w:tab w:val="left" w:pos="1104"/>
        </w:tabs>
        <w:spacing w:before="5" w:line="237" w:lineRule="auto"/>
        <w:ind w:left="544" w:right="381" w:firstLine="0"/>
        <w:jc w:val="both"/>
        <w:rPr>
          <w:sz w:val="24"/>
        </w:rPr>
      </w:pPr>
      <w:r>
        <w:rPr>
          <w:sz w:val="24"/>
        </w:rPr>
        <w:t xml:space="preserve">исполнять простые песни детского репертуара (одноголосные, диатонические, с простым, повторяющимся ритмическим рисунком, краткими фразами, с преобладанием </w:t>
      </w:r>
      <w:proofErr w:type="spellStart"/>
      <w:r>
        <w:rPr>
          <w:sz w:val="24"/>
        </w:rPr>
        <w:t>поступенного</w:t>
      </w:r>
      <w:proofErr w:type="spellEnd"/>
      <w:r>
        <w:rPr>
          <w:sz w:val="24"/>
        </w:rPr>
        <w:t xml:space="preserve"> мелодического движения) преимущественно </w:t>
      </w:r>
      <w:proofErr w:type="spellStart"/>
      <w:r>
        <w:rPr>
          <w:sz w:val="24"/>
        </w:rPr>
        <w:t>кантиленного</w:t>
      </w:r>
      <w:proofErr w:type="spellEnd"/>
      <w:r>
        <w:rPr>
          <w:sz w:val="24"/>
        </w:rPr>
        <w:t xml:space="preserve"> характера, с </w:t>
      </w:r>
      <w:r>
        <w:rPr>
          <w:spacing w:val="-2"/>
          <w:sz w:val="24"/>
        </w:rPr>
        <w:t>сопровождением;</w:t>
      </w:r>
    </w:p>
    <w:p w14:paraId="6769E098" w14:textId="77777777" w:rsidR="00DA6F6A" w:rsidRDefault="00E7770B">
      <w:pPr>
        <w:pStyle w:val="a5"/>
        <w:numPr>
          <w:ilvl w:val="0"/>
          <w:numId w:val="1"/>
        </w:numPr>
        <w:tabs>
          <w:tab w:val="left" w:pos="962"/>
        </w:tabs>
        <w:spacing w:before="7" w:line="232" w:lineRule="auto"/>
        <w:ind w:left="544" w:right="375" w:firstLine="0"/>
        <w:jc w:val="both"/>
        <w:rPr>
          <w:sz w:val="24"/>
        </w:rPr>
      </w:pPr>
      <w:r>
        <w:rPr>
          <w:sz w:val="24"/>
        </w:rPr>
        <w:t>знать правила певческой установки (спина прямая, плечи опущены, мышцы лица свободные), соблюдать её во время пения;</w:t>
      </w:r>
    </w:p>
    <w:p w14:paraId="63DA06E6" w14:textId="77777777" w:rsidR="00DA6F6A" w:rsidRDefault="00E7770B">
      <w:pPr>
        <w:pStyle w:val="a5"/>
        <w:numPr>
          <w:ilvl w:val="0"/>
          <w:numId w:val="1"/>
        </w:numPr>
        <w:tabs>
          <w:tab w:val="left" w:pos="926"/>
        </w:tabs>
        <w:spacing w:before="11" w:line="232" w:lineRule="auto"/>
        <w:ind w:left="544" w:right="385" w:firstLine="0"/>
        <w:jc w:val="both"/>
        <w:rPr>
          <w:sz w:val="24"/>
        </w:rPr>
      </w:pPr>
      <w:r>
        <w:rPr>
          <w:sz w:val="24"/>
        </w:rPr>
        <w:t xml:space="preserve">понимать значение правильного дыхания; во время пения дышать, не понимая плеч, стараться делать мягкий вдох через нос, выдох в </w:t>
      </w:r>
      <w:proofErr w:type="spellStart"/>
      <w:r>
        <w:rPr>
          <w:sz w:val="24"/>
        </w:rPr>
        <w:t>течениемузыкальной</w:t>
      </w:r>
      <w:proofErr w:type="spellEnd"/>
      <w:r>
        <w:rPr>
          <w:sz w:val="24"/>
        </w:rPr>
        <w:t xml:space="preserve"> фразы;</w:t>
      </w:r>
    </w:p>
    <w:p w14:paraId="3E47A409" w14:textId="77777777" w:rsidR="00DA6F6A" w:rsidRDefault="00E7770B">
      <w:pPr>
        <w:pStyle w:val="a5"/>
        <w:numPr>
          <w:ilvl w:val="0"/>
          <w:numId w:val="1"/>
        </w:numPr>
        <w:tabs>
          <w:tab w:val="left" w:pos="876"/>
        </w:tabs>
        <w:spacing w:before="13" w:line="230" w:lineRule="auto"/>
        <w:ind w:left="544" w:right="385" w:firstLine="0"/>
        <w:jc w:val="both"/>
        <w:rPr>
          <w:sz w:val="24"/>
        </w:rPr>
      </w:pPr>
      <w:r>
        <w:rPr>
          <w:sz w:val="24"/>
        </w:rPr>
        <w:t xml:space="preserve">в процессе пения ясно и чётко произносить слова; точно и выразительно произносить слова упражнений, </w:t>
      </w:r>
      <w:proofErr w:type="spellStart"/>
      <w:r>
        <w:rPr>
          <w:sz w:val="24"/>
        </w:rPr>
        <w:t>распеваний</w:t>
      </w:r>
      <w:proofErr w:type="spellEnd"/>
      <w:r>
        <w:rPr>
          <w:sz w:val="24"/>
        </w:rPr>
        <w:t>;</w:t>
      </w:r>
    </w:p>
    <w:p w14:paraId="5D6CB81F" w14:textId="77777777" w:rsidR="00DA6F6A" w:rsidRDefault="00E7770B">
      <w:pPr>
        <w:pStyle w:val="a5"/>
        <w:numPr>
          <w:ilvl w:val="0"/>
          <w:numId w:val="1"/>
        </w:numPr>
        <w:tabs>
          <w:tab w:val="left" w:pos="924"/>
        </w:tabs>
        <w:spacing w:before="11" w:line="232" w:lineRule="auto"/>
        <w:ind w:left="544" w:right="385" w:firstLine="0"/>
        <w:jc w:val="both"/>
        <w:rPr>
          <w:sz w:val="24"/>
        </w:rPr>
      </w:pPr>
      <w:r>
        <w:rPr>
          <w:sz w:val="24"/>
        </w:rPr>
        <w:t>понимать основные дирижёрские жесты (внимание, начало, окончание пения), стремиться к одновременному вдоху и одновременному окончанию фразы;</w:t>
      </w:r>
    </w:p>
    <w:p w14:paraId="2EE068B6" w14:textId="77777777" w:rsidR="00DA6F6A" w:rsidRDefault="00E7770B">
      <w:pPr>
        <w:pStyle w:val="a5"/>
        <w:numPr>
          <w:ilvl w:val="0"/>
          <w:numId w:val="1"/>
        </w:numPr>
        <w:tabs>
          <w:tab w:val="left" w:pos="1003"/>
        </w:tabs>
        <w:spacing w:before="11" w:line="232" w:lineRule="auto"/>
        <w:ind w:left="544" w:right="386" w:firstLine="67"/>
        <w:jc w:val="both"/>
        <w:rPr>
          <w:sz w:val="24"/>
        </w:rPr>
      </w:pPr>
      <w:r>
        <w:rPr>
          <w:sz w:val="24"/>
        </w:rPr>
        <w:t>обращать внимание на точность интонирования, громкость и манеру пения, слушать себя и хор во время пения;</w:t>
      </w:r>
    </w:p>
    <w:p w14:paraId="721DD3B9" w14:textId="77777777" w:rsidR="00DA6F6A" w:rsidRDefault="00E7770B">
      <w:pPr>
        <w:pStyle w:val="a5"/>
        <w:numPr>
          <w:ilvl w:val="0"/>
          <w:numId w:val="1"/>
        </w:numPr>
        <w:tabs>
          <w:tab w:val="left" w:pos="1176"/>
        </w:tabs>
        <w:spacing w:before="12" w:line="232" w:lineRule="auto"/>
        <w:ind w:left="544" w:right="388" w:firstLine="67"/>
        <w:jc w:val="both"/>
        <w:rPr>
          <w:sz w:val="24"/>
        </w:rPr>
      </w:pPr>
      <w:r>
        <w:rPr>
          <w:sz w:val="24"/>
        </w:rPr>
        <w:t xml:space="preserve">уметь прохлопать пульс, ритмический рисунок разучиваемых музыкальных </w:t>
      </w:r>
      <w:r>
        <w:rPr>
          <w:spacing w:val="-2"/>
          <w:sz w:val="24"/>
        </w:rPr>
        <w:t>произведений;</w:t>
      </w:r>
    </w:p>
    <w:p w14:paraId="7D505697" w14:textId="77777777" w:rsidR="00DA6F6A" w:rsidRDefault="00E7770B">
      <w:pPr>
        <w:pStyle w:val="a5"/>
        <w:numPr>
          <w:ilvl w:val="0"/>
          <w:numId w:val="1"/>
        </w:numPr>
        <w:tabs>
          <w:tab w:val="left" w:pos="1107"/>
        </w:tabs>
        <w:spacing w:before="11" w:line="232" w:lineRule="auto"/>
        <w:ind w:left="544" w:right="382" w:firstLine="0"/>
        <w:jc w:val="both"/>
        <w:rPr>
          <w:sz w:val="24"/>
        </w:rPr>
      </w:pPr>
      <w:r>
        <w:rPr>
          <w:sz w:val="24"/>
        </w:rPr>
        <w:t xml:space="preserve">петь мелодии разучиваемых песен, </w:t>
      </w:r>
      <w:proofErr w:type="spellStart"/>
      <w:r>
        <w:rPr>
          <w:sz w:val="24"/>
        </w:rPr>
        <w:t>попевок</w:t>
      </w:r>
      <w:proofErr w:type="spellEnd"/>
      <w:r>
        <w:rPr>
          <w:sz w:val="24"/>
        </w:rPr>
        <w:t xml:space="preserve"> с опорой на простую (дидактически упрощённую) нотную запись;</w:t>
      </w:r>
    </w:p>
    <w:p w14:paraId="0E16DEC3" w14:textId="77777777" w:rsidR="00DA6F6A" w:rsidRDefault="00E7770B">
      <w:pPr>
        <w:pStyle w:val="a5"/>
        <w:numPr>
          <w:ilvl w:val="0"/>
          <w:numId w:val="1"/>
        </w:numPr>
        <w:tabs>
          <w:tab w:val="left" w:pos="1040"/>
        </w:tabs>
        <w:spacing w:before="8" w:line="235" w:lineRule="auto"/>
        <w:ind w:left="544" w:right="388" w:firstLine="0"/>
        <w:jc w:val="both"/>
        <w:rPr>
          <w:sz w:val="24"/>
        </w:rPr>
      </w:pPr>
      <w:r>
        <w:rPr>
          <w:sz w:val="24"/>
        </w:rPr>
        <w:t xml:space="preserve">ориентироваться в элементах нотной грамоты: нотоносец, скрипичный ключ, ноты первой октавы; длительности: половинная, четверть, восьмая, четвертная пауза; лига, </w:t>
      </w:r>
      <w:r>
        <w:rPr>
          <w:spacing w:val="-2"/>
          <w:sz w:val="24"/>
        </w:rPr>
        <w:t>реприза;</w:t>
      </w:r>
    </w:p>
    <w:p w14:paraId="1E6C94B7" w14:textId="77777777" w:rsidR="00DA6F6A" w:rsidRDefault="00E7770B">
      <w:pPr>
        <w:pStyle w:val="a5"/>
        <w:numPr>
          <w:ilvl w:val="0"/>
          <w:numId w:val="1"/>
        </w:numPr>
        <w:tabs>
          <w:tab w:val="left" w:pos="1155"/>
        </w:tabs>
        <w:spacing w:before="10" w:line="232" w:lineRule="auto"/>
        <w:ind w:left="544" w:right="386" w:firstLine="67"/>
        <w:jc w:val="both"/>
        <w:rPr>
          <w:sz w:val="24"/>
        </w:rPr>
      </w:pPr>
      <w:r>
        <w:rPr>
          <w:sz w:val="24"/>
        </w:rPr>
        <w:t>понимать значение понятий и терминов: ритм, звук, высота звука, мелодия, аккомпанемент, унисон;</w:t>
      </w:r>
    </w:p>
    <w:p w14:paraId="4691FAF6" w14:textId="77777777" w:rsidR="00DA6F6A" w:rsidRDefault="00E7770B">
      <w:pPr>
        <w:pStyle w:val="a5"/>
        <w:numPr>
          <w:ilvl w:val="0"/>
          <w:numId w:val="1"/>
        </w:numPr>
        <w:tabs>
          <w:tab w:val="left" w:pos="989"/>
        </w:tabs>
        <w:spacing w:before="13" w:line="230" w:lineRule="auto"/>
        <w:ind w:left="544" w:right="388" w:firstLine="0"/>
        <w:jc w:val="both"/>
        <w:rPr>
          <w:sz w:val="24"/>
        </w:rPr>
      </w:pPr>
      <w:r>
        <w:rPr>
          <w:sz w:val="24"/>
        </w:rPr>
        <w:t>различать на слух основные элементы музыкальной речи: темп (</w:t>
      </w:r>
      <w:proofErr w:type="spellStart"/>
      <w:r>
        <w:rPr>
          <w:sz w:val="24"/>
        </w:rPr>
        <w:t>быстрый,медленный</w:t>
      </w:r>
      <w:proofErr w:type="spellEnd"/>
      <w:r>
        <w:rPr>
          <w:sz w:val="24"/>
        </w:rPr>
        <w:t>, умеренный), динамика (громко, тихо, умеренно), регистр (высокий, низкий, средний);</w:t>
      </w:r>
    </w:p>
    <w:p w14:paraId="695577F8" w14:textId="77777777" w:rsidR="00DA6F6A" w:rsidRDefault="00E7770B">
      <w:pPr>
        <w:pStyle w:val="a5"/>
        <w:numPr>
          <w:ilvl w:val="0"/>
          <w:numId w:val="1"/>
        </w:numPr>
        <w:tabs>
          <w:tab w:val="left" w:pos="1121"/>
        </w:tabs>
        <w:spacing w:before="6" w:line="237" w:lineRule="auto"/>
        <w:ind w:left="544" w:right="381" w:firstLine="0"/>
        <w:jc w:val="both"/>
        <w:rPr>
          <w:sz w:val="24"/>
        </w:rPr>
      </w:pPr>
      <w:r>
        <w:rPr>
          <w:sz w:val="24"/>
        </w:rPr>
        <w:t>отражать в различных формах двигательной активности элементы музыкального языка, закономерности звучания (звучащие жесты, двигательное моделирование, ручные знаки и др.)</w:t>
      </w:r>
    </w:p>
    <w:p w14:paraId="0EE865AD" w14:textId="77777777" w:rsidR="00DA6F6A" w:rsidRDefault="00E7770B">
      <w:pPr>
        <w:pStyle w:val="a5"/>
        <w:numPr>
          <w:ilvl w:val="0"/>
          <w:numId w:val="1"/>
        </w:numPr>
        <w:tabs>
          <w:tab w:val="left" w:pos="1083"/>
        </w:tabs>
        <w:spacing w:before="10" w:line="230" w:lineRule="auto"/>
        <w:ind w:left="544" w:right="388" w:firstLine="67"/>
        <w:jc w:val="both"/>
        <w:rPr>
          <w:sz w:val="24"/>
        </w:rPr>
      </w:pPr>
      <w:r>
        <w:rPr>
          <w:sz w:val="24"/>
        </w:rPr>
        <w:t>иметь опыт выступления с хором в своём образовательном учреждении перед другими обучающимися, учителями, родителями.</w:t>
      </w:r>
    </w:p>
    <w:p w14:paraId="049145A3" w14:textId="77777777" w:rsidR="00DA6F6A" w:rsidRDefault="00DA6F6A">
      <w:pPr>
        <w:spacing w:line="230" w:lineRule="auto"/>
        <w:jc w:val="both"/>
        <w:rPr>
          <w:sz w:val="24"/>
        </w:rPr>
        <w:sectPr w:rsidR="00DA6F6A">
          <w:pgSz w:w="11900" w:h="16860"/>
          <w:pgMar w:top="200" w:right="460" w:bottom="280" w:left="1160" w:header="720" w:footer="720" w:gutter="0"/>
          <w:cols w:space="720"/>
        </w:sectPr>
      </w:pPr>
    </w:p>
    <w:p w14:paraId="54294300" w14:textId="77777777" w:rsidR="00DA6F6A" w:rsidRDefault="00E7770B">
      <w:pPr>
        <w:spacing w:before="78"/>
        <w:ind w:left="3372"/>
        <w:rPr>
          <w:b/>
          <w:sz w:val="24"/>
        </w:rPr>
      </w:pPr>
      <w:r>
        <w:rPr>
          <w:b/>
          <w:w w:val="90"/>
          <w:sz w:val="24"/>
        </w:rPr>
        <w:t>Тематическое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4DFC2719" w14:textId="77777777" w:rsidR="00DA6F6A" w:rsidRDefault="00DA6F6A">
      <w:pPr>
        <w:pStyle w:val="a3"/>
        <w:ind w:left="0"/>
        <w:jc w:val="left"/>
        <w:rPr>
          <w:b/>
          <w:sz w:val="20"/>
        </w:rPr>
      </w:pPr>
    </w:p>
    <w:p w14:paraId="5D74CA97" w14:textId="77777777" w:rsidR="00DA6F6A" w:rsidRDefault="00DA6F6A">
      <w:pPr>
        <w:pStyle w:val="a3"/>
        <w:spacing w:before="10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0"/>
        <w:gridCol w:w="852"/>
        <w:gridCol w:w="1277"/>
        <w:gridCol w:w="3546"/>
        <w:gridCol w:w="1702"/>
      </w:tblGrid>
      <w:tr w:rsidR="00DA6F6A" w14:paraId="6320FFDA" w14:textId="77777777">
        <w:trPr>
          <w:trHeight w:val="1550"/>
        </w:trPr>
        <w:tc>
          <w:tcPr>
            <w:tcW w:w="533" w:type="dxa"/>
          </w:tcPr>
          <w:p w14:paraId="648CDAE5" w14:textId="77777777" w:rsidR="00DA6F6A" w:rsidRDefault="00E7770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700" w:type="dxa"/>
          </w:tcPr>
          <w:p w14:paraId="0AB66D71" w14:textId="77777777" w:rsidR="00DA6F6A" w:rsidRDefault="00E7770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852" w:type="dxa"/>
          </w:tcPr>
          <w:p w14:paraId="13915142" w14:textId="77777777" w:rsidR="00DA6F6A" w:rsidRDefault="00E7770B">
            <w:pPr>
              <w:pStyle w:val="TableParagraph"/>
              <w:ind w:left="112" w:right="1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spacing w:val="-4"/>
                <w:sz w:val="24"/>
              </w:rPr>
              <w:t>честв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277" w:type="dxa"/>
          </w:tcPr>
          <w:p w14:paraId="48E71636" w14:textId="77777777" w:rsidR="00DA6F6A" w:rsidRDefault="00E7770B">
            <w:pPr>
              <w:pStyle w:val="TableParagraph"/>
              <w:ind w:right="628"/>
              <w:rPr>
                <w:sz w:val="24"/>
              </w:rPr>
            </w:pPr>
            <w:r>
              <w:rPr>
                <w:spacing w:val="-4"/>
                <w:sz w:val="24"/>
              </w:rPr>
              <w:t>ЭОР, ЦОР</w:t>
            </w:r>
          </w:p>
        </w:tc>
        <w:tc>
          <w:tcPr>
            <w:tcW w:w="3546" w:type="dxa"/>
          </w:tcPr>
          <w:p w14:paraId="644BE929" w14:textId="77777777" w:rsidR="00DA6F6A" w:rsidRDefault="00E7770B">
            <w:pPr>
              <w:pStyle w:val="TableParagraph"/>
              <w:spacing w:line="266" w:lineRule="exact"/>
              <w:ind w:left="11" w:right="279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702" w:type="dxa"/>
          </w:tcPr>
          <w:p w14:paraId="4F3CB80A" w14:textId="77777777" w:rsidR="00DA6F6A" w:rsidRDefault="00E777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14:paraId="676D31EB" w14:textId="77777777" w:rsidR="00DA6F6A" w:rsidRDefault="00E7770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занятия</w:t>
            </w:r>
          </w:p>
        </w:tc>
      </w:tr>
      <w:tr w:rsidR="00DA6F6A" w14:paraId="307A9C2E" w14:textId="77777777">
        <w:trPr>
          <w:trHeight w:val="273"/>
        </w:trPr>
        <w:tc>
          <w:tcPr>
            <w:tcW w:w="9610" w:type="dxa"/>
            <w:gridSpan w:val="6"/>
          </w:tcPr>
          <w:p w14:paraId="0404353A" w14:textId="77777777" w:rsidR="00DA6F6A" w:rsidRDefault="00DA6F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A6F6A" w14:paraId="743E7782" w14:textId="77777777">
        <w:trPr>
          <w:trHeight w:val="1757"/>
        </w:trPr>
        <w:tc>
          <w:tcPr>
            <w:tcW w:w="533" w:type="dxa"/>
            <w:tcBorders>
              <w:bottom w:val="nil"/>
            </w:tcBorders>
          </w:tcPr>
          <w:p w14:paraId="6AC66DB2" w14:textId="77777777" w:rsidR="00DA6F6A" w:rsidRDefault="00E7770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  <w:tcBorders>
              <w:bottom w:val="nil"/>
            </w:tcBorders>
          </w:tcPr>
          <w:p w14:paraId="596B2F76" w14:textId="77777777" w:rsidR="00DA6F6A" w:rsidRDefault="00E7770B">
            <w:pPr>
              <w:pStyle w:val="TableParagraph"/>
              <w:tabs>
                <w:tab w:val="left" w:pos="1064"/>
              </w:tabs>
              <w:ind w:right="38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охране</w:t>
            </w:r>
          </w:p>
          <w:p w14:paraId="0008ADFE" w14:textId="77777777" w:rsidR="00DA6F6A" w:rsidRDefault="00E777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голоса</w:t>
            </w:r>
          </w:p>
        </w:tc>
        <w:tc>
          <w:tcPr>
            <w:tcW w:w="852" w:type="dxa"/>
            <w:tcBorders>
              <w:bottom w:val="nil"/>
            </w:tcBorders>
          </w:tcPr>
          <w:p w14:paraId="6807A0DE" w14:textId="77777777" w:rsidR="00DA6F6A" w:rsidRDefault="00E7770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14:paraId="07B35C50" w14:textId="77777777" w:rsidR="00DA6F6A" w:rsidRDefault="00DA6F6A">
            <w:pPr>
              <w:pStyle w:val="TableParagraph"/>
              <w:ind w:left="0"/>
            </w:pPr>
          </w:p>
        </w:tc>
        <w:tc>
          <w:tcPr>
            <w:tcW w:w="3546" w:type="dxa"/>
            <w:tcBorders>
              <w:bottom w:val="nil"/>
            </w:tcBorders>
          </w:tcPr>
          <w:p w14:paraId="06E92D40" w14:textId="77777777" w:rsidR="00DA6F6A" w:rsidRDefault="00E7770B">
            <w:pPr>
              <w:pStyle w:val="TableParagraph"/>
              <w:spacing w:before="61"/>
              <w:ind w:right="653"/>
              <w:jc w:val="both"/>
              <w:rPr>
                <w:sz w:val="24"/>
              </w:rPr>
            </w:pPr>
            <w:r>
              <w:rPr>
                <w:sz w:val="24"/>
              </w:rPr>
              <w:t>Пение в разных темпах с повышенным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3A79AEF7" w14:textId="77777777" w:rsidR="00DA6F6A" w:rsidRDefault="00E7770B">
            <w:pPr>
              <w:pStyle w:val="TableParagraph"/>
              <w:tabs>
                <w:tab w:val="left" w:pos="2026"/>
              </w:tabs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дикции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интонации.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упражнений </w:t>
            </w:r>
            <w:r>
              <w:rPr>
                <w:sz w:val="24"/>
              </w:rPr>
              <w:t>различными штрихами, в различной динамике.</w:t>
            </w:r>
          </w:p>
        </w:tc>
        <w:tc>
          <w:tcPr>
            <w:tcW w:w="1702" w:type="dxa"/>
            <w:tcBorders>
              <w:bottom w:val="nil"/>
            </w:tcBorders>
          </w:tcPr>
          <w:p w14:paraId="693A14D7" w14:textId="77777777" w:rsidR="00DA6F6A" w:rsidRDefault="00E7770B">
            <w:pPr>
              <w:pStyle w:val="TableParagraph"/>
              <w:spacing w:before="3"/>
              <w:ind w:left="183" w:righ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Общехоровы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занятия</w:t>
            </w:r>
          </w:p>
        </w:tc>
      </w:tr>
      <w:tr w:rsidR="00DA6F6A" w14:paraId="7377270B" w14:textId="77777777">
        <w:trPr>
          <w:trHeight w:val="1820"/>
        </w:trPr>
        <w:tc>
          <w:tcPr>
            <w:tcW w:w="533" w:type="dxa"/>
            <w:tcBorders>
              <w:top w:val="nil"/>
            </w:tcBorders>
          </w:tcPr>
          <w:p w14:paraId="1B7BBCA7" w14:textId="77777777" w:rsidR="00DA6F6A" w:rsidRDefault="00DA6F6A">
            <w:pPr>
              <w:pStyle w:val="TableParagraph"/>
              <w:ind w:left="0"/>
            </w:pPr>
          </w:p>
        </w:tc>
        <w:tc>
          <w:tcPr>
            <w:tcW w:w="1700" w:type="dxa"/>
            <w:tcBorders>
              <w:top w:val="nil"/>
            </w:tcBorders>
          </w:tcPr>
          <w:p w14:paraId="750100E5" w14:textId="77777777" w:rsidR="00DA6F6A" w:rsidRDefault="00DA6F6A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top w:val="nil"/>
            </w:tcBorders>
          </w:tcPr>
          <w:p w14:paraId="428C542B" w14:textId="77777777" w:rsidR="00DA6F6A" w:rsidRDefault="00DA6F6A">
            <w:pPr>
              <w:pStyle w:val="TableParagraph"/>
              <w:ind w:left="0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C85BC95" w14:textId="77777777" w:rsidR="00DA6F6A" w:rsidRDefault="00DA6F6A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 w:val="restart"/>
            <w:tcBorders>
              <w:top w:val="nil"/>
              <w:bottom w:val="nil"/>
            </w:tcBorders>
          </w:tcPr>
          <w:p w14:paraId="51A05421" w14:textId="77777777" w:rsidR="00DA6F6A" w:rsidRDefault="00E7770B">
            <w:pPr>
              <w:pStyle w:val="TableParagraph"/>
              <w:tabs>
                <w:tab w:val="left" w:pos="2341"/>
              </w:tabs>
              <w:spacing w:before="29"/>
              <w:ind w:right="75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5—8 звуков: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гибкости голоса, </w:t>
            </w:r>
            <w:proofErr w:type="spellStart"/>
            <w:r>
              <w:rPr>
                <w:sz w:val="24"/>
              </w:rPr>
              <w:t>звуковысотного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динамического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диапазона.</w:t>
            </w:r>
          </w:p>
          <w:p w14:paraId="0EC85214" w14:textId="77777777" w:rsidR="00DA6F6A" w:rsidRDefault="00E7770B">
            <w:pPr>
              <w:pStyle w:val="TableParagraph"/>
              <w:tabs>
                <w:tab w:val="left" w:pos="2489"/>
              </w:tabs>
              <w:ind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телесных </w:t>
            </w:r>
            <w:r>
              <w:rPr>
                <w:sz w:val="24"/>
              </w:rPr>
              <w:t>ощущений, самоконтроль и взаимоконтроль качества звука, тембра, громкости. Пение по нотам,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дирижёра.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Пение по группам, по партиям.</w:t>
            </w:r>
          </w:p>
        </w:tc>
        <w:tc>
          <w:tcPr>
            <w:tcW w:w="1702" w:type="dxa"/>
            <w:tcBorders>
              <w:top w:val="nil"/>
            </w:tcBorders>
          </w:tcPr>
          <w:p w14:paraId="360185CF" w14:textId="77777777" w:rsidR="00DA6F6A" w:rsidRDefault="00DA6F6A">
            <w:pPr>
              <w:pStyle w:val="TableParagraph"/>
              <w:ind w:left="0"/>
            </w:pPr>
          </w:p>
        </w:tc>
      </w:tr>
      <w:tr w:rsidR="00DA6F6A" w14:paraId="0A312575" w14:textId="77777777">
        <w:trPr>
          <w:trHeight w:val="996"/>
        </w:trPr>
        <w:tc>
          <w:tcPr>
            <w:tcW w:w="533" w:type="dxa"/>
            <w:tcBorders>
              <w:bottom w:val="nil"/>
            </w:tcBorders>
          </w:tcPr>
          <w:p w14:paraId="3D21D0D3" w14:textId="77777777" w:rsidR="00DA6F6A" w:rsidRDefault="00E777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  <w:tcBorders>
              <w:bottom w:val="nil"/>
            </w:tcBorders>
          </w:tcPr>
          <w:p w14:paraId="555503D8" w14:textId="77777777" w:rsidR="00DA6F6A" w:rsidRDefault="00E7770B">
            <w:pPr>
              <w:pStyle w:val="TableParagraph"/>
              <w:ind w:right="518"/>
              <w:rPr>
                <w:sz w:val="24"/>
              </w:rPr>
            </w:pPr>
            <w:r>
              <w:rPr>
                <w:spacing w:val="-2"/>
                <w:sz w:val="24"/>
              </w:rPr>
              <w:t>Певческая установка</w:t>
            </w:r>
          </w:p>
        </w:tc>
        <w:tc>
          <w:tcPr>
            <w:tcW w:w="852" w:type="dxa"/>
            <w:tcBorders>
              <w:bottom w:val="nil"/>
            </w:tcBorders>
          </w:tcPr>
          <w:p w14:paraId="39816377" w14:textId="77777777" w:rsidR="00DA6F6A" w:rsidRDefault="00E7770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14:paraId="33D19895" w14:textId="77777777" w:rsidR="00DA6F6A" w:rsidRDefault="00DA6F6A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  <w:bottom w:val="nil"/>
            </w:tcBorders>
          </w:tcPr>
          <w:p w14:paraId="0AD7697E" w14:textId="77777777" w:rsidR="00DA6F6A" w:rsidRDefault="00DA6F6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04F6C6B1" w14:textId="77777777" w:rsidR="00DA6F6A" w:rsidRDefault="00E7770B">
            <w:pPr>
              <w:pStyle w:val="TableParagraph"/>
              <w:spacing w:before="8" w:line="237" w:lineRule="auto"/>
              <w:ind w:left="183"/>
              <w:rPr>
                <w:sz w:val="24"/>
              </w:rPr>
            </w:pPr>
            <w:proofErr w:type="spellStart"/>
            <w:r>
              <w:rPr>
                <w:spacing w:val="-2"/>
                <w:w w:val="90"/>
                <w:sz w:val="24"/>
              </w:rPr>
              <w:t>Общехоровые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занятиия</w:t>
            </w:r>
            <w:proofErr w:type="spellEnd"/>
          </w:p>
        </w:tc>
      </w:tr>
      <w:tr w:rsidR="00DA6F6A" w14:paraId="103D99FA" w14:textId="77777777">
        <w:trPr>
          <w:trHeight w:val="3412"/>
        </w:trPr>
        <w:tc>
          <w:tcPr>
            <w:tcW w:w="533" w:type="dxa"/>
            <w:tcBorders>
              <w:top w:val="nil"/>
            </w:tcBorders>
          </w:tcPr>
          <w:p w14:paraId="1A76B2FA" w14:textId="77777777" w:rsidR="00DA6F6A" w:rsidRDefault="00DA6F6A">
            <w:pPr>
              <w:pStyle w:val="TableParagraph"/>
              <w:ind w:left="0"/>
            </w:pPr>
          </w:p>
        </w:tc>
        <w:tc>
          <w:tcPr>
            <w:tcW w:w="1700" w:type="dxa"/>
            <w:tcBorders>
              <w:top w:val="nil"/>
            </w:tcBorders>
          </w:tcPr>
          <w:p w14:paraId="56BCE082" w14:textId="77777777" w:rsidR="00DA6F6A" w:rsidRDefault="00DA6F6A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top w:val="nil"/>
            </w:tcBorders>
          </w:tcPr>
          <w:p w14:paraId="26FDC434" w14:textId="77777777" w:rsidR="00DA6F6A" w:rsidRDefault="00DA6F6A">
            <w:pPr>
              <w:pStyle w:val="TableParagraph"/>
              <w:ind w:left="0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05CC4B9" w14:textId="77777777" w:rsidR="00DA6F6A" w:rsidRDefault="00DA6F6A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 w:val="restart"/>
            <w:tcBorders>
              <w:top w:val="nil"/>
              <w:bottom w:val="nil"/>
            </w:tcBorders>
          </w:tcPr>
          <w:p w14:paraId="31F3D223" w14:textId="77777777" w:rsidR="00DA6F6A" w:rsidRDefault="00E7770B">
            <w:pPr>
              <w:pStyle w:val="TableParagraph"/>
              <w:spacing w:before="29"/>
              <w:ind w:left="181" w:right="751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 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штрихами,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различной динамике.</w:t>
            </w:r>
          </w:p>
          <w:p w14:paraId="71D155F7" w14:textId="77777777" w:rsidR="00DA6F6A" w:rsidRDefault="00E7770B">
            <w:pPr>
              <w:pStyle w:val="TableParagraph"/>
              <w:ind w:left="181" w:right="114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5— 8 звуков: на развитие гибкости голоса, </w:t>
            </w:r>
            <w:proofErr w:type="spellStart"/>
            <w:r>
              <w:rPr>
                <w:sz w:val="24"/>
              </w:rPr>
              <w:t>звуковысотного</w:t>
            </w:r>
            <w:proofErr w:type="spellEnd"/>
            <w:r>
              <w:rPr>
                <w:sz w:val="24"/>
              </w:rPr>
              <w:t xml:space="preserve"> и динамического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диапазона.</w:t>
            </w:r>
          </w:p>
          <w:p w14:paraId="06DBC8FD" w14:textId="77777777" w:rsidR="00DA6F6A" w:rsidRDefault="00E7770B">
            <w:pPr>
              <w:pStyle w:val="TableParagraph"/>
              <w:ind w:left="181" w:right="497"/>
              <w:jc w:val="both"/>
              <w:rPr>
                <w:sz w:val="24"/>
              </w:rPr>
            </w:pPr>
            <w:r>
              <w:rPr>
                <w:sz w:val="24"/>
              </w:rPr>
              <w:t>Самоконтроль телесных ощущений,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взаимоконтроль качества звука, тембра, громкости.</w:t>
            </w:r>
          </w:p>
          <w:p w14:paraId="38BA46BC" w14:textId="77777777" w:rsidR="00DA6F6A" w:rsidRDefault="00E7770B">
            <w:pPr>
              <w:pStyle w:val="TableParagraph"/>
              <w:ind w:left="181" w:right="114"/>
              <w:rPr>
                <w:sz w:val="24"/>
              </w:rPr>
            </w:pPr>
            <w:r>
              <w:rPr>
                <w:sz w:val="24"/>
              </w:rPr>
              <w:t>Пение по нотам, по руке дирижёра.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группам, по партиям.</w:t>
            </w:r>
          </w:p>
          <w:p w14:paraId="5D38764F" w14:textId="77777777" w:rsidR="00DA6F6A" w:rsidRDefault="00E7770B">
            <w:pPr>
              <w:pStyle w:val="TableParagraph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 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штрихами,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различной динамике.</w:t>
            </w:r>
          </w:p>
          <w:p w14:paraId="5A1F90A3" w14:textId="77777777" w:rsidR="00DA6F6A" w:rsidRDefault="00E7770B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5—8 звуков: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гибкости голоса, </w:t>
            </w:r>
            <w:proofErr w:type="spellStart"/>
            <w:r>
              <w:rPr>
                <w:sz w:val="24"/>
              </w:rPr>
              <w:t>звуковысотного</w:t>
            </w:r>
            <w:proofErr w:type="spellEnd"/>
            <w:r>
              <w:rPr>
                <w:sz w:val="24"/>
              </w:rPr>
              <w:t xml:space="preserve"> и динамического диапазона..</w:t>
            </w:r>
          </w:p>
          <w:p w14:paraId="07FC9230" w14:textId="77777777" w:rsidR="00DA6F6A" w:rsidRDefault="00E7770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Пение по нотам, по руке дирижёра.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группам, по партиям.</w:t>
            </w:r>
          </w:p>
        </w:tc>
        <w:tc>
          <w:tcPr>
            <w:tcW w:w="1702" w:type="dxa"/>
            <w:tcBorders>
              <w:top w:val="nil"/>
            </w:tcBorders>
          </w:tcPr>
          <w:p w14:paraId="7F80EE29" w14:textId="77777777" w:rsidR="00DA6F6A" w:rsidRDefault="00DA6F6A">
            <w:pPr>
              <w:pStyle w:val="TableParagraph"/>
              <w:ind w:left="0"/>
            </w:pPr>
          </w:p>
        </w:tc>
      </w:tr>
      <w:tr w:rsidR="00DA6F6A" w14:paraId="596F7B9C" w14:textId="77777777">
        <w:trPr>
          <w:trHeight w:val="3273"/>
        </w:trPr>
        <w:tc>
          <w:tcPr>
            <w:tcW w:w="533" w:type="dxa"/>
            <w:tcBorders>
              <w:bottom w:val="nil"/>
            </w:tcBorders>
          </w:tcPr>
          <w:p w14:paraId="2648C1B2" w14:textId="77777777" w:rsidR="00DA6F6A" w:rsidRDefault="00E777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  <w:tcBorders>
              <w:bottom w:val="nil"/>
            </w:tcBorders>
          </w:tcPr>
          <w:p w14:paraId="503B9424" w14:textId="77777777" w:rsidR="00DA6F6A" w:rsidRDefault="00E7770B">
            <w:pPr>
              <w:pStyle w:val="TableParagraph"/>
              <w:spacing w:line="232" w:lineRule="auto"/>
              <w:ind w:right="508"/>
              <w:rPr>
                <w:sz w:val="24"/>
              </w:rPr>
            </w:pPr>
            <w:r>
              <w:rPr>
                <w:spacing w:val="-2"/>
                <w:sz w:val="24"/>
              </w:rPr>
              <w:t>Певческое дыхание</w:t>
            </w:r>
          </w:p>
        </w:tc>
        <w:tc>
          <w:tcPr>
            <w:tcW w:w="852" w:type="dxa"/>
            <w:tcBorders>
              <w:bottom w:val="nil"/>
            </w:tcBorders>
          </w:tcPr>
          <w:p w14:paraId="18AF180D" w14:textId="77777777" w:rsidR="00DA6F6A" w:rsidRDefault="00E7770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14:paraId="103A5E94" w14:textId="77777777" w:rsidR="00DA6F6A" w:rsidRDefault="00E7770B">
            <w:pPr>
              <w:pStyle w:val="TableParagraph"/>
              <w:spacing w:line="235" w:lineRule="auto"/>
              <w:ind w:right="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Презнтац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3546" w:type="dxa"/>
            <w:vMerge/>
            <w:tcBorders>
              <w:top w:val="nil"/>
              <w:bottom w:val="nil"/>
            </w:tcBorders>
          </w:tcPr>
          <w:p w14:paraId="2A4AFB8E" w14:textId="77777777" w:rsidR="00DA6F6A" w:rsidRDefault="00DA6F6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19A13B5F" w14:textId="77777777" w:rsidR="00DA6F6A" w:rsidRDefault="00E7770B">
            <w:pPr>
              <w:pStyle w:val="TableParagraph"/>
              <w:spacing w:before="10" w:line="235" w:lineRule="auto"/>
              <w:ind w:left="183" w:right="424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DA6F6A" w14:paraId="134713CA" w14:textId="77777777">
        <w:trPr>
          <w:trHeight w:val="593"/>
        </w:trPr>
        <w:tc>
          <w:tcPr>
            <w:tcW w:w="533" w:type="dxa"/>
            <w:tcBorders>
              <w:top w:val="nil"/>
            </w:tcBorders>
          </w:tcPr>
          <w:p w14:paraId="24E5F02E" w14:textId="77777777" w:rsidR="00DA6F6A" w:rsidRDefault="00DA6F6A">
            <w:pPr>
              <w:pStyle w:val="TableParagraph"/>
              <w:ind w:left="0"/>
            </w:pPr>
          </w:p>
        </w:tc>
        <w:tc>
          <w:tcPr>
            <w:tcW w:w="1700" w:type="dxa"/>
            <w:tcBorders>
              <w:top w:val="nil"/>
            </w:tcBorders>
          </w:tcPr>
          <w:p w14:paraId="243BECC1" w14:textId="77777777" w:rsidR="00DA6F6A" w:rsidRDefault="00DA6F6A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top w:val="nil"/>
            </w:tcBorders>
          </w:tcPr>
          <w:p w14:paraId="29F66C00" w14:textId="77777777" w:rsidR="00DA6F6A" w:rsidRDefault="00DA6F6A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nil"/>
            </w:tcBorders>
          </w:tcPr>
          <w:p w14:paraId="6D9A0534" w14:textId="77777777" w:rsidR="00DA6F6A" w:rsidRDefault="00DA6F6A">
            <w:pPr>
              <w:pStyle w:val="TableParagraph"/>
              <w:ind w:left="0"/>
            </w:pPr>
          </w:p>
        </w:tc>
        <w:tc>
          <w:tcPr>
            <w:tcW w:w="3546" w:type="dxa"/>
            <w:tcBorders>
              <w:top w:val="nil"/>
            </w:tcBorders>
          </w:tcPr>
          <w:p w14:paraId="48C6877D" w14:textId="77777777" w:rsidR="00DA6F6A" w:rsidRDefault="00E7770B">
            <w:pPr>
              <w:pStyle w:val="TableParagraph"/>
              <w:spacing w:before="33"/>
              <w:ind w:left="0" w:right="279"/>
              <w:jc w:val="center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метроритмическим,</w:t>
            </w:r>
          </w:p>
        </w:tc>
        <w:tc>
          <w:tcPr>
            <w:tcW w:w="1702" w:type="dxa"/>
            <w:tcBorders>
              <w:top w:val="nil"/>
            </w:tcBorders>
          </w:tcPr>
          <w:p w14:paraId="034899F6" w14:textId="77777777" w:rsidR="00DA6F6A" w:rsidRDefault="00DA6F6A">
            <w:pPr>
              <w:pStyle w:val="TableParagraph"/>
              <w:ind w:left="0"/>
            </w:pPr>
          </w:p>
        </w:tc>
      </w:tr>
    </w:tbl>
    <w:p w14:paraId="28CEE050" w14:textId="77777777" w:rsidR="00DA6F6A" w:rsidRDefault="00DA6F6A">
      <w:pPr>
        <w:sectPr w:rsidR="00DA6F6A">
          <w:pgSz w:w="11900" w:h="16860"/>
          <w:pgMar w:top="520" w:right="460" w:bottom="280" w:left="1160" w:header="720" w:footer="720" w:gutter="0"/>
          <w:cols w:space="720"/>
        </w:sectPr>
      </w:pPr>
    </w:p>
    <w:p w14:paraId="238022D3" w14:textId="77777777" w:rsidR="00DA6F6A" w:rsidRDefault="00DA6F6A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0"/>
        <w:gridCol w:w="852"/>
        <w:gridCol w:w="1277"/>
        <w:gridCol w:w="3546"/>
        <w:gridCol w:w="1702"/>
      </w:tblGrid>
      <w:tr w:rsidR="00DA6F6A" w14:paraId="205156B6" w14:textId="77777777">
        <w:trPr>
          <w:trHeight w:val="551"/>
        </w:trPr>
        <w:tc>
          <w:tcPr>
            <w:tcW w:w="533" w:type="dxa"/>
          </w:tcPr>
          <w:p w14:paraId="05C4B041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65AA588C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5313CFC5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3A169B66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vMerge w:val="restart"/>
          </w:tcPr>
          <w:p w14:paraId="105461F0" w14:textId="77777777" w:rsidR="00DA6F6A" w:rsidRDefault="00E7770B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звуковысотным</w:t>
            </w:r>
            <w:proofErr w:type="spellEnd"/>
          </w:p>
          <w:p w14:paraId="103DEB6A" w14:textId="77777777" w:rsidR="00DA6F6A" w:rsidRDefault="00E7770B">
            <w:pPr>
              <w:pStyle w:val="TableParagraph"/>
              <w:ind w:left="181" w:right="75"/>
              <w:rPr>
                <w:sz w:val="24"/>
              </w:rPr>
            </w:pPr>
            <w:r>
              <w:rPr>
                <w:sz w:val="24"/>
              </w:rPr>
              <w:t>тактированием,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ручным знакам, с использованием</w:t>
            </w:r>
          </w:p>
          <w:p w14:paraId="327CEFF7" w14:textId="77777777" w:rsidR="00DA6F6A" w:rsidRDefault="00E7770B">
            <w:pPr>
              <w:pStyle w:val="TableParagraph"/>
              <w:ind w:left="181" w:right="165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моделирования. Запись упражнений в тетрадь. Повторение упражнений в самостоятельных занятиях (домашняя работа)</w:t>
            </w:r>
          </w:p>
          <w:p w14:paraId="7E0EA1E1" w14:textId="77777777" w:rsidR="00DA6F6A" w:rsidRDefault="00E7770B">
            <w:pPr>
              <w:pStyle w:val="TableParagraph"/>
              <w:ind w:right="653"/>
              <w:jc w:val="both"/>
              <w:rPr>
                <w:sz w:val="24"/>
              </w:rPr>
            </w:pPr>
            <w:r>
              <w:rPr>
                <w:sz w:val="24"/>
              </w:rPr>
              <w:t>Пение в разных темпах с повышенным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12653C10" w14:textId="77777777" w:rsidR="00DA6F6A" w:rsidRDefault="00E7770B">
            <w:pPr>
              <w:pStyle w:val="TableParagraph"/>
              <w:tabs>
                <w:tab w:val="left" w:pos="2011"/>
              </w:tabs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дикции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интонации.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упражнений </w:t>
            </w:r>
            <w:r>
              <w:rPr>
                <w:sz w:val="24"/>
              </w:rPr>
              <w:t>различными штрихами, в различной динамике</w:t>
            </w:r>
          </w:p>
        </w:tc>
        <w:tc>
          <w:tcPr>
            <w:tcW w:w="1702" w:type="dxa"/>
          </w:tcPr>
          <w:p w14:paraId="50BDE6F0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A6F6A" w14:paraId="3428BB4B" w14:textId="77777777">
        <w:trPr>
          <w:trHeight w:val="3588"/>
        </w:trPr>
        <w:tc>
          <w:tcPr>
            <w:tcW w:w="533" w:type="dxa"/>
          </w:tcPr>
          <w:p w14:paraId="6B784F91" w14:textId="77777777" w:rsidR="00DA6F6A" w:rsidRDefault="00E7770B">
            <w:pPr>
              <w:pStyle w:val="TableParagraph"/>
              <w:spacing w:line="263" w:lineRule="exact"/>
              <w:ind w:left="76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</w:tcPr>
          <w:p w14:paraId="01916A83" w14:textId="77777777" w:rsidR="00DA6F6A" w:rsidRDefault="00E7770B">
            <w:pPr>
              <w:pStyle w:val="TableParagraph"/>
              <w:tabs>
                <w:tab w:val="left" w:pos="1179"/>
              </w:tabs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r>
              <w:rPr>
                <w:spacing w:val="-2"/>
                <w:sz w:val="24"/>
              </w:rPr>
              <w:t>звуковеден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2AFC83B" w14:textId="77777777" w:rsidR="00DA6F6A" w:rsidRDefault="00E7770B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чистотой </w:t>
            </w:r>
            <w:proofErr w:type="spellStart"/>
            <w:r>
              <w:rPr>
                <w:spacing w:val="-2"/>
                <w:sz w:val="24"/>
              </w:rPr>
              <w:t>интонирова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852" w:type="dxa"/>
          </w:tcPr>
          <w:p w14:paraId="6CA15274" w14:textId="77777777" w:rsidR="00DA6F6A" w:rsidRDefault="00E7770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14:paraId="03E51B57" w14:textId="77777777" w:rsidR="00DA6F6A" w:rsidRPr="007D4FB8" w:rsidRDefault="005B5BED">
            <w:pPr>
              <w:pStyle w:val="TableParagraph"/>
              <w:ind w:right="142"/>
              <w:jc w:val="both"/>
              <w:rPr>
                <w:sz w:val="24"/>
                <w:lang w:val="en-US"/>
              </w:rPr>
            </w:pPr>
            <w:hyperlink r:id="rId5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httDs://res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6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h.edu.ru/s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7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ubiect/less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8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on/7421/s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9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tart/</w:t>
              </w:r>
            </w:hyperlink>
          </w:p>
        </w:tc>
        <w:tc>
          <w:tcPr>
            <w:tcW w:w="3546" w:type="dxa"/>
            <w:vMerge/>
            <w:tcBorders>
              <w:top w:val="nil"/>
            </w:tcBorders>
          </w:tcPr>
          <w:p w14:paraId="07567B00" w14:textId="77777777" w:rsidR="00DA6F6A" w:rsidRPr="007D4FB8" w:rsidRDefault="00DA6F6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2" w:type="dxa"/>
          </w:tcPr>
          <w:p w14:paraId="1BB970CA" w14:textId="77777777" w:rsidR="00DA6F6A" w:rsidRDefault="00E7770B">
            <w:pPr>
              <w:pStyle w:val="TableParagraph"/>
              <w:ind w:left="111" w:right="442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</w:tr>
      <w:tr w:rsidR="00DA6F6A" w14:paraId="21E5E520" w14:textId="77777777">
        <w:trPr>
          <w:trHeight w:val="1932"/>
        </w:trPr>
        <w:tc>
          <w:tcPr>
            <w:tcW w:w="533" w:type="dxa"/>
          </w:tcPr>
          <w:p w14:paraId="19A5F1C8" w14:textId="77777777" w:rsidR="00DA6F6A" w:rsidRDefault="00E7770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9-</w:t>
            </w:r>
          </w:p>
          <w:p w14:paraId="0E394EB7" w14:textId="77777777" w:rsidR="00DA6F6A" w:rsidRDefault="00E7770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0" w:type="dxa"/>
          </w:tcPr>
          <w:p w14:paraId="478D79C7" w14:textId="77777777" w:rsidR="00DA6F6A" w:rsidRDefault="00DA6F6A">
            <w:pPr>
              <w:pStyle w:val="TableParagraph"/>
              <w:spacing w:before="208"/>
              <w:ind w:left="0"/>
              <w:rPr>
                <w:b/>
                <w:sz w:val="24"/>
              </w:rPr>
            </w:pPr>
          </w:p>
          <w:p w14:paraId="1985A315" w14:textId="77777777" w:rsidR="00DA6F6A" w:rsidRDefault="00E7770B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Работа над дикцией и </w:t>
            </w:r>
            <w:r>
              <w:rPr>
                <w:spacing w:val="-2"/>
                <w:sz w:val="24"/>
              </w:rPr>
              <w:t>артикуляцией</w:t>
            </w:r>
          </w:p>
        </w:tc>
        <w:tc>
          <w:tcPr>
            <w:tcW w:w="852" w:type="dxa"/>
          </w:tcPr>
          <w:p w14:paraId="36CE23A9" w14:textId="77777777" w:rsidR="00DA6F6A" w:rsidRDefault="00E7770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14:paraId="1D3AEBBB" w14:textId="77777777" w:rsidR="00DA6F6A" w:rsidRDefault="00E7770B">
            <w:pPr>
              <w:pStyle w:val="TableParagraph"/>
              <w:ind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</w:p>
        </w:tc>
        <w:tc>
          <w:tcPr>
            <w:tcW w:w="3546" w:type="dxa"/>
            <w:vMerge/>
            <w:tcBorders>
              <w:top w:val="nil"/>
            </w:tcBorders>
          </w:tcPr>
          <w:p w14:paraId="78721688" w14:textId="77777777" w:rsidR="00DA6F6A" w:rsidRDefault="00DA6F6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BD7690D" w14:textId="77777777" w:rsidR="00DA6F6A" w:rsidRDefault="00E7770B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Общехоровые</w:t>
            </w:r>
            <w:proofErr w:type="spellEnd"/>
            <w:r>
              <w:rPr>
                <w:spacing w:val="-2"/>
                <w:sz w:val="24"/>
              </w:rPr>
              <w:t xml:space="preserve"> занятия</w:t>
            </w:r>
          </w:p>
        </w:tc>
      </w:tr>
      <w:tr w:rsidR="00DA6F6A" w14:paraId="624C2D8C" w14:textId="77777777">
        <w:trPr>
          <w:trHeight w:val="1934"/>
        </w:trPr>
        <w:tc>
          <w:tcPr>
            <w:tcW w:w="533" w:type="dxa"/>
          </w:tcPr>
          <w:p w14:paraId="0B93C875" w14:textId="77777777" w:rsidR="00DA6F6A" w:rsidRDefault="00E7770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14:paraId="3F7DDD16" w14:textId="77777777" w:rsidR="00DA6F6A" w:rsidRDefault="00E7770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0" w:type="dxa"/>
          </w:tcPr>
          <w:p w14:paraId="5A9771C1" w14:textId="77777777" w:rsidR="00DA6F6A" w:rsidRDefault="00E7770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Ансамблевое </w:t>
            </w:r>
            <w:r>
              <w:rPr>
                <w:spacing w:val="-4"/>
                <w:sz w:val="24"/>
              </w:rPr>
              <w:t>пение</w:t>
            </w:r>
          </w:p>
        </w:tc>
        <w:tc>
          <w:tcPr>
            <w:tcW w:w="852" w:type="dxa"/>
          </w:tcPr>
          <w:p w14:paraId="7EF3CE01" w14:textId="77777777" w:rsidR="00DA6F6A" w:rsidRDefault="00E7770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14:paraId="6A32F4D9" w14:textId="77777777" w:rsidR="00DA6F6A" w:rsidRPr="007D4FB8" w:rsidRDefault="005B5BED">
            <w:pPr>
              <w:pStyle w:val="TableParagraph"/>
              <w:rPr>
                <w:sz w:val="24"/>
                <w:lang w:val="en-US"/>
              </w:rPr>
            </w:pPr>
            <w:hyperlink r:id="rId10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https://res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11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h.edu.ru/s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12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ubiect/less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13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on/5271/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14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start/2283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15">
              <w:r w:rsidR="00E7770B" w:rsidRPr="007D4FB8">
                <w:rPr>
                  <w:color w:val="0066CC"/>
                  <w:spacing w:val="-4"/>
                  <w:sz w:val="24"/>
                  <w:u w:val="single" w:color="0066CC"/>
                  <w:lang w:val="en-US"/>
                </w:rPr>
                <w:t>95/</w:t>
              </w:r>
            </w:hyperlink>
          </w:p>
        </w:tc>
        <w:tc>
          <w:tcPr>
            <w:tcW w:w="3546" w:type="dxa"/>
            <w:vMerge/>
            <w:tcBorders>
              <w:top w:val="nil"/>
            </w:tcBorders>
          </w:tcPr>
          <w:p w14:paraId="3FE805AB" w14:textId="77777777" w:rsidR="00DA6F6A" w:rsidRPr="007D4FB8" w:rsidRDefault="00DA6F6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2" w:type="dxa"/>
          </w:tcPr>
          <w:p w14:paraId="432E4CFC" w14:textId="77777777" w:rsidR="00DA6F6A" w:rsidRDefault="00E7770B">
            <w:pPr>
              <w:pStyle w:val="TableParagraph"/>
              <w:ind w:left="111" w:right="442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</w:tr>
      <w:tr w:rsidR="00DA6F6A" w14:paraId="7A7357E0" w14:textId="77777777">
        <w:trPr>
          <w:trHeight w:val="273"/>
        </w:trPr>
        <w:tc>
          <w:tcPr>
            <w:tcW w:w="9610" w:type="dxa"/>
            <w:gridSpan w:val="6"/>
          </w:tcPr>
          <w:p w14:paraId="1F7C3113" w14:textId="77777777" w:rsidR="00DA6F6A" w:rsidRDefault="00DA6F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A6F6A" w14:paraId="6A29D8CE" w14:textId="77777777">
        <w:trPr>
          <w:trHeight w:val="2207"/>
        </w:trPr>
        <w:tc>
          <w:tcPr>
            <w:tcW w:w="533" w:type="dxa"/>
          </w:tcPr>
          <w:p w14:paraId="35FF327F" w14:textId="77777777" w:rsidR="00DA6F6A" w:rsidRDefault="00E7770B">
            <w:pPr>
              <w:pStyle w:val="TableParagraph"/>
              <w:spacing w:line="265" w:lineRule="exact"/>
              <w:ind w:left="16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0" w:type="dxa"/>
          </w:tcPr>
          <w:p w14:paraId="1A411139" w14:textId="77777777" w:rsidR="00DA6F6A" w:rsidRDefault="00E7770B">
            <w:pPr>
              <w:pStyle w:val="TableParagraph"/>
              <w:ind w:right="708"/>
              <w:rPr>
                <w:sz w:val="24"/>
              </w:rPr>
            </w:pPr>
            <w:r>
              <w:rPr>
                <w:spacing w:val="-2"/>
                <w:sz w:val="24"/>
              </w:rPr>
              <w:t>Нотная грамота, чтение</w:t>
            </w:r>
          </w:p>
          <w:p w14:paraId="4D3E7E70" w14:textId="77777777" w:rsidR="00DA6F6A" w:rsidRDefault="00E77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партитур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52" w:type="dxa"/>
          </w:tcPr>
          <w:p w14:paraId="71857A82" w14:textId="77777777" w:rsidR="00DA6F6A" w:rsidRDefault="00E7770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28B9B5AE" w14:textId="77777777" w:rsidR="00DA6F6A" w:rsidRPr="007D4FB8" w:rsidRDefault="005B5BED">
            <w:pPr>
              <w:pStyle w:val="TableParagraph"/>
              <w:rPr>
                <w:sz w:val="24"/>
                <w:lang w:val="en-US"/>
              </w:rPr>
            </w:pPr>
            <w:hyperlink r:id="rId16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https://res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17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h.edu.ru/s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18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ubiect/less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19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on/5271/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20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start/2283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21">
              <w:r w:rsidR="00E7770B" w:rsidRPr="007D4FB8">
                <w:rPr>
                  <w:color w:val="0066CC"/>
                  <w:spacing w:val="-4"/>
                  <w:sz w:val="24"/>
                  <w:u w:val="single" w:color="0066CC"/>
                  <w:lang w:val="en-US"/>
                </w:rPr>
                <w:t>95/</w:t>
              </w:r>
            </w:hyperlink>
          </w:p>
        </w:tc>
        <w:tc>
          <w:tcPr>
            <w:tcW w:w="3546" w:type="dxa"/>
            <w:vMerge w:val="restart"/>
          </w:tcPr>
          <w:p w14:paraId="777B8FA0" w14:textId="77777777" w:rsidR="00DA6F6A" w:rsidRDefault="00E7770B">
            <w:pPr>
              <w:pStyle w:val="TableParagraph"/>
              <w:tabs>
                <w:tab w:val="left" w:pos="1457"/>
                <w:tab w:val="left" w:pos="2414"/>
              </w:tabs>
              <w:spacing w:before="61"/>
              <w:ind w:right="128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интонационных </w:t>
            </w:r>
            <w:r>
              <w:rPr>
                <w:sz w:val="24"/>
              </w:rPr>
              <w:t>упражнений, определение на 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аккордов, интервалов.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(спеть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 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трёх, </w:t>
            </w:r>
            <w:proofErr w:type="spellStart"/>
            <w:r>
              <w:rPr>
                <w:spacing w:val="-2"/>
                <w:sz w:val="24"/>
              </w:rPr>
              <w:t>проинтонировать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интервал, </w:t>
            </w:r>
            <w:r>
              <w:rPr>
                <w:sz w:val="24"/>
              </w:rPr>
              <w:t>спеть звуки аккорда).</w:t>
            </w:r>
          </w:p>
          <w:p w14:paraId="5A41EEE6" w14:textId="77777777" w:rsidR="00DA6F6A" w:rsidRDefault="00E7770B">
            <w:pPr>
              <w:pStyle w:val="TableParagraph"/>
              <w:tabs>
                <w:tab w:val="left" w:pos="1380"/>
                <w:tab w:val="left" w:pos="1457"/>
                <w:tab w:val="left" w:pos="1611"/>
                <w:tab w:val="left" w:pos="1939"/>
                <w:tab w:val="left" w:pos="2272"/>
                <w:tab w:val="left" w:pos="2534"/>
                <w:tab w:val="left" w:pos="2711"/>
                <w:tab w:val="left" w:pos="3321"/>
              </w:tabs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интонационных </w:t>
            </w:r>
            <w:r>
              <w:rPr>
                <w:sz w:val="24"/>
              </w:rPr>
              <w:t xml:space="preserve">упражнений, определение на слух ступеней, ладов, аккордов, </w:t>
            </w:r>
            <w:r>
              <w:rPr>
                <w:spacing w:val="-2"/>
                <w:sz w:val="24"/>
              </w:rPr>
              <w:t>интервалов.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гамм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названием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слоги,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октавным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переносом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тетрахордам. Пение</w:t>
            </w:r>
          </w:p>
          <w:p w14:paraId="2E76DE79" w14:textId="77777777" w:rsidR="00DA6F6A" w:rsidRDefault="00E7770B">
            <w:pPr>
              <w:pStyle w:val="TableParagraph"/>
              <w:tabs>
                <w:tab w:val="left" w:pos="2099"/>
              </w:tabs>
              <w:ind w:righ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двухголосия</w:t>
            </w:r>
            <w:proofErr w:type="spellEnd"/>
            <w:r>
              <w:rPr>
                <w:sz w:val="24"/>
              </w:rPr>
              <w:t xml:space="preserve"> по нотам, по ручным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нот, анализ нотного текста </w:t>
            </w:r>
            <w:proofErr w:type="spellStart"/>
            <w:r>
              <w:rPr>
                <w:spacing w:val="-2"/>
                <w:sz w:val="24"/>
              </w:rPr>
              <w:t>попевок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упражнений, </w:t>
            </w:r>
            <w:r>
              <w:rPr>
                <w:sz w:val="24"/>
              </w:rPr>
              <w:t>разучиваемых произведений.</w:t>
            </w:r>
          </w:p>
          <w:p w14:paraId="21419788" w14:textId="77777777" w:rsidR="00DA6F6A" w:rsidRDefault="00E7770B">
            <w:pPr>
              <w:pStyle w:val="TableParagraph"/>
              <w:spacing w:before="76"/>
              <w:ind w:left="181" w:righ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Сольфеджирование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сольмизация,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проговаривание ритма </w:t>
            </w:r>
            <w:proofErr w:type="spellStart"/>
            <w:r>
              <w:rPr>
                <w:sz w:val="24"/>
              </w:rPr>
              <w:t>ритмослогами</w:t>
            </w:r>
            <w:proofErr w:type="spellEnd"/>
            <w:r>
              <w:rPr>
                <w:sz w:val="24"/>
              </w:rPr>
              <w:t>.</w:t>
            </w:r>
          </w:p>
          <w:p w14:paraId="6C5F127F" w14:textId="77777777" w:rsidR="00DA6F6A" w:rsidRDefault="00E77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Импровизация,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1702" w:type="dxa"/>
          </w:tcPr>
          <w:p w14:paraId="16558707" w14:textId="77777777" w:rsidR="00DA6F6A" w:rsidRDefault="00E7770B">
            <w:pPr>
              <w:pStyle w:val="TableParagraph"/>
              <w:ind w:left="111" w:right="442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</w:tr>
      <w:tr w:rsidR="00DA6F6A" w14:paraId="6FB52498" w14:textId="77777777">
        <w:trPr>
          <w:trHeight w:val="2208"/>
        </w:trPr>
        <w:tc>
          <w:tcPr>
            <w:tcW w:w="533" w:type="dxa"/>
          </w:tcPr>
          <w:p w14:paraId="626F38B1" w14:textId="77777777" w:rsidR="00DA6F6A" w:rsidRDefault="00E7770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16-</w:t>
            </w:r>
          </w:p>
          <w:p w14:paraId="5FDEC0AE" w14:textId="77777777" w:rsidR="00DA6F6A" w:rsidRDefault="00E777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00" w:type="dxa"/>
          </w:tcPr>
          <w:p w14:paraId="7F92C001" w14:textId="77777777" w:rsidR="00DA6F6A" w:rsidRDefault="00E7770B">
            <w:pPr>
              <w:pStyle w:val="TableParagraph"/>
              <w:tabs>
                <w:tab w:val="left" w:pos="1205"/>
              </w:tabs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репертуаром</w:t>
            </w:r>
          </w:p>
          <w:p w14:paraId="3BDCDCAD" w14:textId="77777777" w:rsidR="00DA6F6A" w:rsidRDefault="00E777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52" w:type="dxa"/>
          </w:tcPr>
          <w:p w14:paraId="230AAB7F" w14:textId="77777777" w:rsidR="00DA6F6A" w:rsidRDefault="00E7770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6B61E806" w14:textId="77777777" w:rsidR="00DA6F6A" w:rsidRPr="007D4FB8" w:rsidRDefault="005B5BED">
            <w:pPr>
              <w:pStyle w:val="TableParagraph"/>
              <w:spacing w:line="259" w:lineRule="exact"/>
              <w:rPr>
                <w:sz w:val="24"/>
                <w:lang w:val="en-US"/>
              </w:rPr>
            </w:pPr>
            <w:hyperlink r:id="rId22">
              <w:r w:rsidR="00E7770B" w:rsidRPr="007D4FB8">
                <w:rPr>
                  <w:color w:val="3366CC"/>
                  <w:spacing w:val="-2"/>
                  <w:sz w:val="24"/>
                  <w:lang w:val="en-US"/>
                </w:rPr>
                <w:t>https:</w:t>
              </w:r>
            </w:hyperlink>
          </w:p>
          <w:p w14:paraId="260F138F" w14:textId="77777777" w:rsidR="00DA6F6A" w:rsidRPr="007D4FB8" w:rsidRDefault="005B5BED">
            <w:pPr>
              <w:pStyle w:val="TableParagraph"/>
              <w:rPr>
                <w:sz w:val="24"/>
                <w:lang w:val="en-US"/>
              </w:rPr>
            </w:pPr>
            <w:hyperlink r:id="rId23">
              <w:r w:rsidR="00E7770B" w:rsidRPr="007D4FB8">
                <w:rPr>
                  <w:color w:val="3366CC"/>
                  <w:spacing w:val="-2"/>
                  <w:sz w:val="24"/>
                  <w:lang w:val="en-US"/>
                </w:rPr>
                <w:t>//resh.</w:t>
              </w:r>
            </w:hyperlink>
            <w:r w:rsidR="00E7770B" w:rsidRPr="007D4FB8">
              <w:rPr>
                <w:color w:val="3366CC"/>
                <w:spacing w:val="-2"/>
                <w:sz w:val="24"/>
                <w:lang w:val="en-US"/>
              </w:rPr>
              <w:t xml:space="preserve"> </w:t>
            </w:r>
            <w:hyperlink r:id="rId24">
              <w:r w:rsidR="00E7770B" w:rsidRPr="007D4FB8">
                <w:rPr>
                  <w:color w:val="3366CC"/>
                  <w:spacing w:val="-2"/>
                  <w:sz w:val="24"/>
                  <w:lang w:val="en-US"/>
                </w:rPr>
                <w:t>edu.ru/s</w:t>
              </w:r>
            </w:hyperlink>
            <w:hyperlink r:id="rId25">
              <w:r w:rsidR="00E7770B" w:rsidRPr="007D4FB8">
                <w:rPr>
                  <w:color w:val="3366CC"/>
                  <w:spacing w:val="-2"/>
                  <w:sz w:val="24"/>
                  <w:lang w:val="en-US"/>
                </w:rPr>
                <w:t>ub</w:t>
              </w:r>
            </w:hyperlink>
            <w:r w:rsidR="00E7770B" w:rsidRPr="007D4FB8">
              <w:rPr>
                <w:color w:val="3366CC"/>
                <w:spacing w:val="-2"/>
                <w:sz w:val="24"/>
                <w:lang w:val="en-US"/>
              </w:rPr>
              <w:t xml:space="preserve"> iect/lesson</w:t>
            </w:r>
          </w:p>
          <w:p w14:paraId="2B6E25A6" w14:textId="77777777" w:rsidR="00DA6F6A" w:rsidRDefault="00E7770B">
            <w:pPr>
              <w:pStyle w:val="TableParagraph"/>
              <w:rPr>
                <w:sz w:val="24"/>
              </w:rPr>
            </w:pPr>
            <w:r>
              <w:rPr>
                <w:color w:val="3366CC"/>
                <w:spacing w:val="-2"/>
                <w:sz w:val="24"/>
              </w:rPr>
              <w:t>/3353/</w:t>
            </w:r>
            <w:proofErr w:type="spellStart"/>
            <w:r>
              <w:fldChar w:fldCharType="begin"/>
            </w:r>
            <w:r>
              <w:instrText xml:space="preserve"> HYPERLINK "https://resh.edu.ru/subject/lesson/3353/start/" \h </w:instrText>
            </w:r>
            <w:r>
              <w:fldChar w:fldCharType="separate"/>
            </w:r>
            <w:r>
              <w:rPr>
                <w:color w:val="3366CC"/>
                <w:spacing w:val="-2"/>
                <w:sz w:val="24"/>
              </w:rPr>
              <w:t>start</w:t>
            </w:r>
            <w:proofErr w:type="spellEnd"/>
            <w:r>
              <w:rPr>
                <w:color w:val="3366CC"/>
                <w:spacing w:val="-2"/>
                <w:sz w:val="24"/>
              </w:rPr>
              <w:fldChar w:fldCharType="end"/>
            </w:r>
          </w:p>
          <w:p w14:paraId="3BA71CD5" w14:textId="77777777" w:rsidR="00DA6F6A" w:rsidRDefault="005B5BED">
            <w:pPr>
              <w:pStyle w:val="TableParagraph"/>
              <w:rPr>
                <w:sz w:val="24"/>
              </w:rPr>
            </w:pPr>
            <w:hyperlink r:id="rId26">
              <w:r w:rsidR="00E7770B">
                <w:rPr>
                  <w:color w:val="3366CC"/>
                  <w:spacing w:val="-10"/>
                  <w:sz w:val="24"/>
                </w:rPr>
                <w:t>/</w:t>
              </w:r>
            </w:hyperlink>
          </w:p>
        </w:tc>
        <w:tc>
          <w:tcPr>
            <w:tcW w:w="3546" w:type="dxa"/>
            <w:vMerge/>
            <w:tcBorders>
              <w:top w:val="nil"/>
            </w:tcBorders>
          </w:tcPr>
          <w:p w14:paraId="1509F4D1" w14:textId="77777777" w:rsidR="00DA6F6A" w:rsidRDefault="00DA6F6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A01BCCF" w14:textId="77777777" w:rsidR="00DA6F6A" w:rsidRDefault="00E7770B">
            <w:pPr>
              <w:pStyle w:val="TableParagraph"/>
              <w:ind w:left="111" w:right="442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</w:tr>
      <w:tr w:rsidR="00DA6F6A" w14:paraId="7AB05882" w14:textId="77777777">
        <w:trPr>
          <w:trHeight w:val="1656"/>
        </w:trPr>
        <w:tc>
          <w:tcPr>
            <w:tcW w:w="533" w:type="dxa"/>
          </w:tcPr>
          <w:p w14:paraId="1349BB6E" w14:textId="77777777" w:rsidR="00DA6F6A" w:rsidRDefault="00E7770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21-</w:t>
            </w:r>
          </w:p>
          <w:p w14:paraId="0EA82722" w14:textId="77777777" w:rsidR="00DA6F6A" w:rsidRDefault="00E777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700" w:type="dxa"/>
          </w:tcPr>
          <w:p w14:paraId="63F1F15B" w14:textId="77777777" w:rsidR="00DA6F6A" w:rsidRDefault="00E7770B">
            <w:pPr>
              <w:pStyle w:val="TableParagraph"/>
              <w:tabs>
                <w:tab w:val="left" w:pos="1335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 </w:t>
            </w:r>
            <w:r>
              <w:rPr>
                <w:sz w:val="24"/>
              </w:rPr>
              <w:t>репертуаром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народные произведения</w:t>
            </w:r>
          </w:p>
        </w:tc>
        <w:tc>
          <w:tcPr>
            <w:tcW w:w="852" w:type="dxa"/>
          </w:tcPr>
          <w:p w14:paraId="53C51E21" w14:textId="77777777" w:rsidR="00DA6F6A" w:rsidRDefault="00E7770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4C21AB4F" w14:textId="77777777" w:rsidR="00DA6F6A" w:rsidRPr="007D4FB8" w:rsidRDefault="005B5BED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hyperlink r:id="rId27">
              <w:r w:rsidR="00E7770B" w:rsidRPr="007D4FB8">
                <w:rPr>
                  <w:color w:val="3366CC"/>
                  <w:spacing w:val="-2"/>
                  <w:sz w:val="24"/>
                  <w:lang w:val="en-US"/>
                </w:rPr>
                <w:t>https:</w:t>
              </w:r>
            </w:hyperlink>
          </w:p>
          <w:p w14:paraId="42B5CEF0" w14:textId="77777777" w:rsidR="00DA6F6A" w:rsidRPr="007D4FB8" w:rsidRDefault="005B5BED">
            <w:pPr>
              <w:pStyle w:val="TableParagraph"/>
              <w:rPr>
                <w:sz w:val="24"/>
                <w:lang w:val="en-US"/>
              </w:rPr>
            </w:pPr>
            <w:hyperlink r:id="rId28">
              <w:r w:rsidR="00E7770B" w:rsidRPr="007D4FB8">
                <w:rPr>
                  <w:color w:val="3366CC"/>
                  <w:spacing w:val="-2"/>
                  <w:sz w:val="24"/>
                  <w:lang w:val="en-US"/>
                </w:rPr>
                <w:t>//resh.</w:t>
              </w:r>
            </w:hyperlink>
            <w:r w:rsidR="00E7770B" w:rsidRPr="007D4FB8">
              <w:rPr>
                <w:color w:val="3366CC"/>
                <w:spacing w:val="-2"/>
                <w:sz w:val="24"/>
                <w:lang w:val="en-US"/>
              </w:rPr>
              <w:t xml:space="preserve"> </w:t>
            </w:r>
            <w:hyperlink r:id="rId29">
              <w:r w:rsidR="00E7770B" w:rsidRPr="007D4FB8">
                <w:rPr>
                  <w:color w:val="3366CC"/>
                  <w:spacing w:val="-2"/>
                  <w:sz w:val="24"/>
                  <w:lang w:val="en-US"/>
                </w:rPr>
                <w:t>edu.ru/s</w:t>
              </w:r>
            </w:hyperlink>
            <w:hyperlink r:id="rId30">
              <w:r w:rsidR="00E7770B" w:rsidRPr="007D4FB8">
                <w:rPr>
                  <w:color w:val="3366CC"/>
                  <w:spacing w:val="-2"/>
                  <w:sz w:val="24"/>
                  <w:lang w:val="en-US"/>
                </w:rPr>
                <w:t>ub</w:t>
              </w:r>
            </w:hyperlink>
            <w:r w:rsidR="00E7770B" w:rsidRPr="007D4FB8">
              <w:rPr>
                <w:color w:val="3366CC"/>
                <w:spacing w:val="-2"/>
                <w:sz w:val="24"/>
                <w:lang w:val="en-US"/>
              </w:rPr>
              <w:t xml:space="preserve"> iect/lesson</w:t>
            </w:r>
          </w:p>
          <w:p w14:paraId="53D0B3D7" w14:textId="77777777" w:rsidR="00DA6F6A" w:rsidRDefault="00E777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3366CC"/>
                <w:spacing w:val="-2"/>
                <w:sz w:val="24"/>
              </w:rPr>
              <w:t>/3353/</w:t>
            </w:r>
            <w:proofErr w:type="spellStart"/>
            <w:r>
              <w:fldChar w:fldCharType="begin"/>
            </w:r>
            <w:r>
              <w:instrText xml:space="preserve"> HYPERLINK "https://resh.edu.ru/subject/lesson/3353/start/" \h </w:instrText>
            </w:r>
            <w:r>
              <w:fldChar w:fldCharType="separate"/>
            </w:r>
            <w:r>
              <w:rPr>
                <w:color w:val="3366CC"/>
                <w:spacing w:val="-2"/>
                <w:sz w:val="24"/>
              </w:rPr>
              <w:t>start</w:t>
            </w:r>
            <w:proofErr w:type="spellEnd"/>
            <w:r>
              <w:rPr>
                <w:color w:val="3366CC"/>
                <w:spacing w:val="-2"/>
                <w:sz w:val="24"/>
              </w:rPr>
              <w:fldChar w:fldCharType="end"/>
            </w:r>
          </w:p>
          <w:p w14:paraId="0890131B" w14:textId="77777777" w:rsidR="00DA6F6A" w:rsidRDefault="005B5BED">
            <w:pPr>
              <w:pStyle w:val="TableParagraph"/>
              <w:spacing w:line="275" w:lineRule="exact"/>
              <w:rPr>
                <w:sz w:val="24"/>
              </w:rPr>
            </w:pPr>
            <w:hyperlink r:id="rId31">
              <w:r w:rsidR="00E7770B">
                <w:rPr>
                  <w:color w:val="3366CC"/>
                  <w:spacing w:val="-10"/>
                  <w:sz w:val="24"/>
                </w:rPr>
                <w:t>/</w:t>
              </w:r>
            </w:hyperlink>
          </w:p>
        </w:tc>
        <w:tc>
          <w:tcPr>
            <w:tcW w:w="3546" w:type="dxa"/>
            <w:vMerge/>
            <w:tcBorders>
              <w:top w:val="nil"/>
            </w:tcBorders>
          </w:tcPr>
          <w:p w14:paraId="1A3997AD" w14:textId="77777777" w:rsidR="00DA6F6A" w:rsidRDefault="00DA6F6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E7C8969" w14:textId="77777777" w:rsidR="00DA6F6A" w:rsidRDefault="00E7770B">
            <w:pPr>
              <w:pStyle w:val="TableParagraph"/>
              <w:spacing w:before="63" w:line="237" w:lineRule="auto"/>
              <w:ind w:left="183" w:right="370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</w:tr>
      <w:tr w:rsidR="00DA6F6A" w14:paraId="28151CDA" w14:textId="77777777">
        <w:trPr>
          <w:trHeight w:val="1067"/>
        </w:trPr>
        <w:tc>
          <w:tcPr>
            <w:tcW w:w="533" w:type="dxa"/>
          </w:tcPr>
          <w:p w14:paraId="5A406B7C" w14:textId="77777777" w:rsidR="00DA6F6A" w:rsidRDefault="00E7770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14:paraId="7468626A" w14:textId="77777777" w:rsidR="00DA6F6A" w:rsidRDefault="00E7770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700" w:type="dxa"/>
          </w:tcPr>
          <w:p w14:paraId="63946BB3" w14:textId="77777777" w:rsidR="00DA6F6A" w:rsidRDefault="00E7770B">
            <w:pPr>
              <w:pStyle w:val="TableParagraph"/>
              <w:spacing w:line="23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репертуаром – </w:t>
            </w:r>
            <w:r>
              <w:rPr>
                <w:spacing w:val="-2"/>
                <w:sz w:val="24"/>
              </w:rPr>
              <w:t>зарубежная</w:t>
            </w:r>
          </w:p>
          <w:p w14:paraId="4FF4A125" w14:textId="77777777" w:rsidR="00DA6F6A" w:rsidRDefault="00E7770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классика</w:t>
            </w:r>
          </w:p>
        </w:tc>
        <w:tc>
          <w:tcPr>
            <w:tcW w:w="852" w:type="dxa"/>
          </w:tcPr>
          <w:p w14:paraId="76D6F097" w14:textId="77777777" w:rsidR="00DA6F6A" w:rsidRDefault="00E7770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2ED8BD21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4BDC6099" w14:textId="77777777" w:rsidR="00DA6F6A" w:rsidRDefault="00DA6F6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0729D9B" w14:textId="77777777" w:rsidR="00DA6F6A" w:rsidRDefault="00E7770B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занятия</w:t>
            </w:r>
          </w:p>
        </w:tc>
      </w:tr>
    </w:tbl>
    <w:p w14:paraId="4D008CFE" w14:textId="77777777" w:rsidR="00DA6F6A" w:rsidRDefault="00DA6F6A">
      <w:pPr>
        <w:spacing w:line="232" w:lineRule="auto"/>
        <w:rPr>
          <w:sz w:val="24"/>
        </w:rPr>
        <w:sectPr w:rsidR="00DA6F6A">
          <w:pgSz w:w="11900" w:h="16860"/>
          <w:pgMar w:top="260" w:right="460" w:bottom="280" w:left="1160" w:header="720" w:footer="720" w:gutter="0"/>
          <w:cols w:space="720"/>
        </w:sectPr>
      </w:pPr>
    </w:p>
    <w:p w14:paraId="292DD626" w14:textId="77777777" w:rsidR="00DA6F6A" w:rsidRDefault="00DA6F6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0"/>
        <w:gridCol w:w="852"/>
        <w:gridCol w:w="1277"/>
        <w:gridCol w:w="3546"/>
        <w:gridCol w:w="1702"/>
      </w:tblGrid>
      <w:tr w:rsidR="00DA6F6A" w14:paraId="33B9ED66" w14:textId="77777777">
        <w:trPr>
          <w:trHeight w:val="1656"/>
        </w:trPr>
        <w:tc>
          <w:tcPr>
            <w:tcW w:w="533" w:type="dxa"/>
          </w:tcPr>
          <w:p w14:paraId="5E7D3C88" w14:textId="77777777" w:rsidR="00DA6F6A" w:rsidRDefault="00E7770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00" w:type="dxa"/>
          </w:tcPr>
          <w:p w14:paraId="05880740" w14:textId="77777777" w:rsidR="00DA6F6A" w:rsidRDefault="00E7770B">
            <w:pPr>
              <w:pStyle w:val="TableParagraph"/>
              <w:tabs>
                <w:tab w:val="left" w:pos="1168"/>
              </w:tabs>
              <w:ind w:right="3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r>
              <w:rPr>
                <w:spacing w:val="-2"/>
                <w:sz w:val="24"/>
              </w:rPr>
              <w:t>репертуаро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4E8ACD8F" w14:textId="77777777" w:rsidR="00DA6F6A" w:rsidRDefault="00E7770B">
            <w:pPr>
              <w:pStyle w:val="TableParagraph"/>
              <w:ind w:right="636"/>
              <w:rPr>
                <w:sz w:val="24"/>
              </w:rPr>
            </w:pPr>
            <w:r>
              <w:rPr>
                <w:spacing w:val="-2"/>
                <w:sz w:val="24"/>
              </w:rPr>
              <w:t>духовная музыка</w:t>
            </w:r>
          </w:p>
        </w:tc>
        <w:tc>
          <w:tcPr>
            <w:tcW w:w="852" w:type="dxa"/>
          </w:tcPr>
          <w:p w14:paraId="3DFCC057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246B97D5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4EAC9221" w14:textId="77777777" w:rsidR="00DA6F6A" w:rsidRDefault="00E7770B">
            <w:pPr>
              <w:pStyle w:val="TableParagraph"/>
              <w:spacing w:line="237" w:lineRule="auto"/>
              <w:ind w:right="403"/>
              <w:jc w:val="both"/>
              <w:rPr>
                <w:sz w:val="24"/>
              </w:rPr>
            </w:pPr>
            <w:r>
              <w:rPr>
                <w:sz w:val="24"/>
              </w:rPr>
              <w:t>мелодий,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 элементов Работа над репертуаром.</w:t>
            </w:r>
          </w:p>
        </w:tc>
        <w:tc>
          <w:tcPr>
            <w:tcW w:w="1702" w:type="dxa"/>
          </w:tcPr>
          <w:p w14:paraId="4D6EEE54" w14:textId="77777777" w:rsidR="00DA6F6A" w:rsidRDefault="00DA6F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A6F6A" w14:paraId="549B7B0B" w14:textId="77777777">
        <w:trPr>
          <w:trHeight w:val="275"/>
        </w:trPr>
        <w:tc>
          <w:tcPr>
            <w:tcW w:w="9610" w:type="dxa"/>
            <w:gridSpan w:val="6"/>
          </w:tcPr>
          <w:p w14:paraId="7ED53692" w14:textId="77777777" w:rsidR="00DA6F6A" w:rsidRDefault="00DA6F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A6F6A" w14:paraId="14501748" w14:textId="77777777">
        <w:trPr>
          <w:trHeight w:val="1840"/>
        </w:trPr>
        <w:tc>
          <w:tcPr>
            <w:tcW w:w="533" w:type="dxa"/>
          </w:tcPr>
          <w:p w14:paraId="6BCC4683" w14:textId="77777777" w:rsidR="00DA6F6A" w:rsidRDefault="00E7770B">
            <w:pPr>
              <w:pStyle w:val="TableParagraph"/>
              <w:spacing w:line="265" w:lineRule="exact"/>
              <w:ind w:left="0"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700" w:type="dxa"/>
          </w:tcPr>
          <w:p w14:paraId="16B9F08D" w14:textId="77777777" w:rsidR="00DA6F6A" w:rsidRDefault="00E7770B">
            <w:pPr>
              <w:pStyle w:val="TableParagraph"/>
              <w:tabs>
                <w:tab w:val="left" w:pos="1359"/>
              </w:tabs>
              <w:ind w:right="20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сценической культуре</w:t>
            </w:r>
          </w:p>
        </w:tc>
        <w:tc>
          <w:tcPr>
            <w:tcW w:w="852" w:type="dxa"/>
          </w:tcPr>
          <w:p w14:paraId="764E0658" w14:textId="77777777" w:rsidR="00DA6F6A" w:rsidRDefault="00E7770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2A5655DB" w14:textId="77777777" w:rsidR="00DA6F6A" w:rsidRPr="007D4FB8" w:rsidRDefault="005B5BED">
            <w:pPr>
              <w:pStyle w:val="TableParagraph"/>
              <w:spacing w:before="27" w:line="280" w:lineRule="auto"/>
              <w:ind w:right="142"/>
              <w:jc w:val="both"/>
              <w:rPr>
                <w:sz w:val="24"/>
                <w:lang w:val="en-US"/>
              </w:rPr>
            </w:pPr>
            <w:hyperlink r:id="rId32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https://res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33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h.edu.ru/s</w:t>
              </w:r>
            </w:hyperlink>
            <w:r w:rsidR="00E7770B" w:rsidRPr="007D4FB8">
              <w:rPr>
                <w:color w:val="0066CC"/>
                <w:spacing w:val="-2"/>
                <w:sz w:val="24"/>
                <w:lang w:val="en-US"/>
              </w:rPr>
              <w:t xml:space="preserve"> </w:t>
            </w:r>
            <w:hyperlink r:id="rId34">
              <w:r w:rsidR="00E7770B" w:rsidRPr="007D4FB8">
                <w:rPr>
                  <w:color w:val="0066CC"/>
                  <w:spacing w:val="-2"/>
                  <w:sz w:val="24"/>
                  <w:u w:val="single" w:color="0066CC"/>
                  <w:lang w:val="en-US"/>
                </w:rPr>
                <w:t>ubiect/less</w:t>
              </w:r>
            </w:hyperlink>
          </w:p>
          <w:p w14:paraId="4D287E03" w14:textId="77777777" w:rsidR="00DA6F6A" w:rsidRDefault="005B5BED">
            <w:pPr>
              <w:pStyle w:val="TableParagraph"/>
              <w:spacing w:before="1" w:line="237" w:lineRule="auto"/>
              <w:ind w:right="191"/>
              <w:rPr>
                <w:sz w:val="24"/>
              </w:rPr>
            </w:pPr>
            <w:hyperlink r:id="rId35">
              <w:proofErr w:type="spellStart"/>
              <w:r w:rsidR="00E7770B">
                <w:rPr>
                  <w:color w:val="0066CC"/>
                  <w:spacing w:val="-2"/>
                  <w:sz w:val="24"/>
                  <w:u w:val="single" w:color="0066CC"/>
                </w:rPr>
                <w:t>on</w:t>
              </w:r>
              <w:proofErr w:type="spellEnd"/>
              <w:r w:rsidR="00E7770B">
                <w:rPr>
                  <w:color w:val="0066CC"/>
                  <w:spacing w:val="-2"/>
                  <w:sz w:val="24"/>
                  <w:u w:val="single" w:color="0066CC"/>
                </w:rPr>
                <w:t>/7428/</w:t>
              </w:r>
            </w:hyperlink>
            <w:r w:rsidR="00E7770B">
              <w:rPr>
                <w:color w:val="0066CC"/>
                <w:spacing w:val="-2"/>
                <w:sz w:val="24"/>
              </w:rPr>
              <w:t xml:space="preserve"> </w:t>
            </w:r>
            <w:hyperlink r:id="rId36">
              <w:proofErr w:type="spellStart"/>
              <w:r w:rsidR="00E7770B">
                <w:rPr>
                  <w:color w:val="0066CC"/>
                  <w:spacing w:val="-2"/>
                  <w:sz w:val="24"/>
                  <w:u w:val="single" w:color="0066CC"/>
                </w:rPr>
                <w:t>start</w:t>
              </w:r>
              <w:proofErr w:type="spellEnd"/>
              <w:r w:rsidR="00E7770B">
                <w:rPr>
                  <w:color w:val="0066CC"/>
                  <w:spacing w:val="-2"/>
                  <w:sz w:val="24"/>
                  <w:u w:val="single" w:color="0066CC"/>
                </w:rPr>
                <w:t>/2549</w:t>
              </w:r>
            </w:hyperlink>
            <w:r w:rsidR="00E7770B">
              <w:rPr>
                <w:color w:val="0066CC"/>
                <w:spacing w:val="-2"/>
                <w:sz w:val="24"/>
              </w:rPr>
              <w:t xml:space="preserve"> </w:t>
            </w:r>
            <w:hyperlink r:id="rId37">
              <w:r w:rsidR="00E7770B">
                <w:rPr>
                  <w:color w:val="0066CC"/>
                  <w:spacing w:val="-4"/>
                  <w:sz w:val="24"/>
                  <w:u w:val="single" w:color="0066CC"/>
                </w:rPr>
                <w:t>27/</w:t>
              </w:r>
            </w:hyperlink>
          </w:p>
        </w:tc>
        <w:tc>
          <w:tcPr>
            <w:tcW w:w="3546" w:type="dxa"/>
            <w:vMerge w:val="restart"/>
          </w:tcPr>
          <w:p w14:paraId="25770F8F" w14:textId="77777777" w:rsidR="00DA6F6A" w:rsidRDefault="00E7770B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фрагментарное разучивание. Создание</w:t>
            </w:r>
          </w:p>
          <w:p w14:paraId="639CABF3" w14:textId="77777777" w:rsidR="00DA6F6A" w:rsidRDefault="00E7770B">
            <w:pPr>
              <w:pStyle w:val="TableParagraph"/>
              <w:tabs>
                <w:tab w:val="left" w:pos="1807"/>
                <w:tab w:val="left" w:pos="1949"/>
                <w:tab w:val="left" w:pos="3119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убедительной исполнительской интерпретации.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элементов сценографии,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примере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разучиваемых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жанра, стиля, средств музыкальной выразительности, </w:t>
            </w:r>
            <w:proofErr w:type="spellStart"/>
            <w:r>
              <w:rPr>
                <w:sz w:val="24"/>
              </w:rPr>
              <w:t>совершенстование</w:t>
            </w:r>
            <w:proofErr w:type="spellEnd"/>
            <w:r>
              <w:rPr>
                <w:sz w:val="24"/>
              </w:rPr>
              <w:t xml:space="preserve"> исполнения</w:t>
            </w:r>
          </w:p>
          <w:p w14:paraId="0C7D82AA" w14:textId="77777777" w:rsidR="00DA6F6A" w:rsidRDefault="00E7770B">
            <w:pPr>
              <w:pStyle w:val="TableParagraph"/>
              <w:spacing w:before="62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>Сочинение мелодических подголосков,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ритмических </w:t>
            </w:r>
            <w:r>
              <w:rPr>
                <w:spacing w:val="-2"/>
                <w:sz w:val="24"/>
              </w:rPr>
              <w:t>аккомпанементов,</w:t>
            </w:r>
          </w:p>
          <w:p w14:paraId="460A7120" w14:textId="77777777" w:rsidR="00DA6F6A" w:rsidRDefault="00E7770B">
            <w:pPr>
              <w:pStyle w:val="TableParagraph"/>
              <w:tabs>
                <w:tab w:val="left" w:pos="1937"/>
                <w:tab w:val="left" w:pos="2414"/>
              </w:tabs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 инструментах,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 xml:space="preserve">композиций с использованием звучащих жестов, элементов </w:t>
            </w:r>
            <w:r>
              <w:rPr>
                <w:spacing w:val="-2"/>
                <w:sz w:val="24"/>
              </w:rPr>
              <w:t>танца.</w:t>
            </w:r>
          </w:p>
          <w:p w14:paraId="19A2A966" w14:textId="77777777" w:rsidR="00DA6F6A" w:rsidRDefault="00E7770B">
            <w:pPr>
              <w:pStyle w:val="TableParagraph"/>
              <w:tabs>
                <w:tab w:val="left" w:pos="1813"/>
                <w:tab w:val="left" w:pos="2064"/>
              </w:tabs>
              <w:spacing w:before="77"/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исполнение </w:t>
            </w:r>
            <w:r>
              <w:rPr>
                <w:sz w:val="24"/>
              </w:rPr>
              <w:t>произведений классического и современного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репертуара.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материале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разучиваемых </w:t>
            </w:r>
            <w:r>
              <w:rPr>
                <w:sz w:val="24"/>
              </w:rPr>
              <w:t>произведений анализ музыкальной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музыкальной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выразительности.</w:t>
            </w:r>
          </w:p>
          <w:p w14:paraId="1049808E" w14:textId="77777777" w:rsidR="00DA6F6A" w:rsidRDefault="00E77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</w:t>
            </w:r>
          </w:p>
          <w:p w14:paraId="6ED57A89" w14:textId="77777777" w:rsidR="00DA6F6A" w:rsidRDefault="00E7770B">
            <w:pPr>
              <w:pStyle w:val="TableParagraph"/>
              <w:spacing w:before="1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терминологии.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назвать признаки жанра, стиля (композиторского и стиля </w:t>
            </w:r>
            <w:r>
              <w:rPr>
                <w:spacing w:val="-2"/>
                <w:sz w:val="24"/>
              </w:rPr>
              <w:t>эпохи).</w:t>
            </w:r>
          </w:p>
        </w:tc>
        <w:tc>
          <w:tcPr>
            <w:tcW w:w="1702" w:type="dxa"/>
          </w:tcPr>
          <w:p w14:paraId="0ECAC765" w14:textId="77777777" w:rsidR="00DA6F6A" w:rsidRDefault="00E7770B">
            <w:pPr>
              <w:pStyle w:val="TableParagraph"/>
              <w:ind w:left="111" w:right="38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</w:tr>
      <w:tr w:rsidR="00DA6F6A" w14:paraId="00C4BB5C" w14:textId="77777777">
        <w:trPr>
          <w:trHeight w:val="551"/>
        </w:trPr>
        <w:tc>
          <w:tcPr>
            <w:tcW w:w="533" w:type="dxa"/>
          </w:tcPr>
          <w:p w14:paraId="5F99D15D" w14:textId="77777777" w:rsidR="00DA6F6A" w:rsidRDefault="00E7770B">
            <w:pPr>
              <w:pStyle w:val="TableParagraph"/>
              <w:spacing w:line="263" w:lineRule="exact"/>
              <w:ind w:left="0"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700" w:type="dxa"/>
          </w:tcPr>
          <w:p w14:paraId="2B01BD12" w14:textId="77777777" w:rsidR="00DA6F6A" w:rsidRDefault="00E777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14:paraId="7CBF1EAC" w14:textId="77777777" w:rsidR="00DA6F6A" w:rsidRDefault="00E7770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репертуаром,</w:t>
            </w:r>
          </w:p>
        </w:tc>
        <w:tc>
          <w:tcPr>
            <w:tcW w:w="852" w:type="dxa"/>
          </w:tcPr>
          <w:p w14:paraId="4B08A318" w14:textId="77777777" w:rsidR="00DA6F6A" w:rsidRDefault="00E7770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2565BE3D" w14:textId="77777777" w:rsidR="00DA6F6A" w:rsidRDefault="00E7770B">
            <w:pPr>
              <w:pStyle w:val="TableParagraph"/>
              <w:spacing w:line="23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3546" w:type="dxa"/>
            <w:vMerge/>
            <w:tcBorders>
              <w:top w:val="nil"/>
            </w:tcBorders>
          </w:tcPr>
          <w:p w14:paraId="4B4000ED" w14:textId="77777777" w:rsidR="00DA6F6A" w:rsidRDefault="00DA6F6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1706AF9" w14:textId="77777777" w:rsidR="00DA6F6A" w:rsidRDefault="00E7770B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</w:tr>
      <w:tr w:rsidR="00DA6F6A" w14:paraId="17A3D46E" w14:textId="77777777">
        <w:trPr>
          <w:trHeight w:val="628"/>
        </w:trPr>
        <w:tc>
          <w:tcPr>
            <w:tcW w:w="533" w:type="dxa"/>
          </w:tcPr>
          <w:p w14:paraId="1654774A" w14:textId="77777777" w:rsidR="00DA6F6A" w:rsidRDefault="00E7770B">
            <w:pPr>
              <w:pStyle w:val="TableParagraph"/>
              <w:spacing w:line="265" w:lineRule="exact"/>
              <w:ind w:left="0"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0" w:type="dxa"/>
          </w:tcPr>
          <w:p w14:paraId="41711492" w14:textId="77777777" w:rsidR="00DA6F6A" w:rsidRDefault="00E7770B">
            <w:pPr>
              <w:pStyle w:val="TableParagraph"/>
              <w:tabs>
                <w:tab w:val="left" w:pos="1124"/>
              </w:tabs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репертуаром,</w:t>
            </w:r>
          </w:p>
        </w:tc>
        <w:tc>
          <w:tcPr>
            <w:tcW w:w="852" w:type="dxa"/>
          </w:tcPr>
          <w:p w14:paraId="2A2EFD58" w14:textId="77777777" w:rsidR="00DA6F6A" w:rsidRDefault="00E7770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67B9E219" w14:textId="77777777" w:rsidR="00DA6F6A" w:rsidRDefault="00E7770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3546" w:type="dxa"/>
            <w:vMerge/>
            <w:tcBorders>
              <w:top w:val="nil"/>
            </w:tcBorders>
          </w:tcPr>
          <w:p w14:paraId="6123BDB6" w14:textId="77777777" w:rsidR="00DA6F6A" w:rsidRDefault="00DA6F6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331C6C9" w14:textId="77777777" w:rsidR="00DA6F6A" w:rsidRDefault="00E7770B">
            <w:pPr>
              <w:pStyle w:val="TableParagraph"/>
              <w:spacing w:before="58" w:line="237" w:lineRule="auto"/>
              <w:ind w:left="111" w:right="442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</w:tr>
      <w:tr w:rsidR="00DA6F6A" w14:paraId="6D15F6D3" w14:textId="77777777">
        <w:trPr>
          <w:trHeight w:val="6274"/>
        </w:trPr>
        <w:tc>
          <w:tcPr>
            <w:tcW w:w="533" w:type="dxa"/>
          </w:tcPr>
          <w:p w14:paraId="03193769" w14:textId="77777777" w:rsidR="00DA6F6A" w:rsidRDefault="00E7770B">
            <w:pPr>
              <w:pStyle w:val="TableParagraph"/>
              <w:spacing w:line="263" w:lineRule="exact"/>
              <w:ind w:left="0"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0" w:type="dxa"/>
          </w:tcPr>
          <w:p w14:paraId="796F7A80" w14:textId="77777777" w:rsidR="00DA6F6A" w:rsidRDefault="00E7770B">
            <w:pPr>
              <w:pStyle w:val="TableParagraph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Накопление репертуара, </w:t>
            </w:r>
            <w:proofErr w:type="spellStart"/>
            <w:r>
              <w:rPr>
                <w:spacing w:val="-2"/>
                <w:sz w:val="24"/>
              </w:rPr>
              <w:t>формировани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 состоящей</w:t>
            </w:r>
            <w:r>
              <w:rPr>
                <w:spacing w:val="-5"/>
                <w:sz w:val="24"/>
              </w:rPr>
              <w:t xml:space="preserve"> из</w:t>
            </w:r>
          </w:p>
          <w:p w14:paraId="44BB8C05" w14:textId="77777777" w:rsidR="00DA6F6A" w:rsidRDefault="00E7770B">
            <w:pPr>
              <w:pStyle w:val="TableParagraph"/>
              <w:ind w:righ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разнохарактер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 произведений</w:t>
            </w:r>
          </w:p>
          <w:p w14:paraId="69F76E76" w14:textId="77777777" w:rsidR="00DA6F6A" w:rsidRDefault="00E7770B"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отражающих </w:t>
            </w: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z w:val="24"/>
              </w:rPr>
              <w:t>стилей и</w:t>
            </w:r>
          </w:p>
          <w:p w14:paraId="54558C1E" w14:textId="77777777" w:rsidR="00DA6F6A" w:rsidRDefault="00E7770B">
            <w:pPr>
              <w:pStyle w:val="TableParagraph"/>
              <w:ind w:right="733"/>
              <w:rPr>
                <w:sz w:val="24"/>
              </w:rPr>
            </w:pPr>
            <w:r>
              <w:rPr>
                <w:spacing w:val="-2"/>
                <w:sz w:val="24"/>
              </w:rPr>
              <w:t>жанров хоровой музыки</w:t>
            </w:r>
          </w:p>
        </w:tc>
        <w:tc>
          <w:tcPr>
            <w:tcW w:w="852" w:type="dxa"/>
          </w:tcPr>
          <w:p w14:paraId="70ED4046" w14:textId="77777777" w:rsidR="00DA6F6A" w:rsidRDefault="00E7770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58C7B46A" w14:textId="77777777" w:rsidR="00DA6F6A" w:rsidRDefault="00E7770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3546" w:type="dxa"/>
            <w:vMerge/>
            <w:tcBorders>
              <w:top w:val="nil"/>
            </w:tcBorders>
          </w:tcPr>
          <w:p w14:paraId="0061316F" w14:textId="77777777" w:rsidR="00DA6F6A" w:rsidRDefault="00DA6F6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BB22A85" w14:textId="77777777" w:rsidR="00DA6F6A" w:rsidRDefault="00E7770B">
            <w:pPr>
              <w:pStyle w:val="TableParagraph"/>
              <w:spacing w:before="61" w:line="237" w:lineRule="auto"/>
              <w:ind w:left="111" w:right="442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</w:tr>
    </w:tbl>
    <w:p w14:paraId="7EAAE1F4" w14:textId="77777777" w:rsidR="00DA6F6A" w:rsidRDefault="00DA6F6A">
      <w:pPr>
        <w:spacing w:line="237" w:lineRule="auto"/>
        <w:rPr>
          <w:sz w:val="24"/>
        </w:rPr>
        <w:sectPr w:rsidR="00DA6F6A">
          <w:pgSz w:w="11900" w:h="16860"/>
          <w:pgMar w:top="820" w:right="460" w:bottom="280" w:left="1160" w:header="720" w:footer="720" w:gutter="0"/>
          <w:cols w:space="720"/>
        </w:sectPr>
      </w:pPr>
    </w:p>
    <w:p w14:paraId="7CAB3DA8" w14:textId="77777777" w:rsidR="00DA6F6A" w:rsidRDefault="00DA6F6A">
      <w:pPr>
        <w:pStyle w:val="a3"/>
        <w:spacing w:before="4"/>
        <w:ind w:left="0"/>
        <w:jc w:val="left"/>
        <w:rPr>
          <w:b/>
          <w:sz w:val="17"/>
        </w:rPr>
      </w:pPr>
    </w:p>
    <w:p w14:paraId="50694526" w14:textId="77777777" w:rsidR="00DA6F6A" w:rsidRDefault="00DA6F6A">
      <w:pPr>
        <w:rPr>
          <w:sz w:val="17"/>
        </w:rPr>
        <w:sectPr w:rsidR="00DA6F6A">
          <w:pgSz w:w="11900" w:h="16860"/>
          <w:pgMar w:top="1940" w:right="460" w:bottom="280" w:left="1160" w:header="720" w:footer="720" w:gutter="0"/>
          <w:cols w:space="720"/>
        </w:sectPr>
      </w:pPr>
    </w:p>
    <w:p w14:paraId="718EAB07" w14:textId="77777777" w:rsidR="00DA6F6A" w:rsidRDefault="00DA6F6A">
      <w:pPr>
        <w:pStyle w:val="a3"/>
        <w:spacing w:before="4"/>
        <w:ind w:left="0"/>
        <w:jc w:val="left"/>
        <w:rPr>
          <w:b/>
          <w:sz w:val="17"/>
        </w:rPr>
      </w:pPr>
    </w:p>
    <w:sectPr w:rsidR="00DA6F6A">
      <w:pgSz w:w="11900" w:h="16860"/>
      <w:pgMar w:top="1940" w:right="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Cambria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17C0"/>
    <w:multiLevelType w:val="hybridMultilevel"/>
    <w:tmpl w:val="C23641AA"/>
    <w:lvl w:ilvl="0" w:tplc="72661F6E">
      <w:start w:val="1"/>
      <w:numFmt w:val="decimal"/>
      <w:lvlText w:val="%1)"/>
      <w:lvlJc w:val="left"/>
      <w:pPr>
        <w:ind w:left="849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D057B2">
      <w:numFmt w:val="bullet"/>
      <w:lvlText w:val="•"/>
      <w:lvlJc w:val="left"/>
      <w:pPr>
        <w:ind w:left="1783" w:hanging="308"/>
      </w:pPr>
      <w:rPr>
        <w:rFonts w:hint="default"/>
        <w:lang w:val="ru-RU" w:eastAsia="en-US" w:bidi="ar-SA"/>
      </w:rPr>
    </w:lvl>
    <w:lvl w:ilvl="2" w:tplc="DAE2C7AE">
      <w:numFmt w:val="bullet"/>
      <w:lvlText w:val="•"/>
      <w:lvlJc w:val="left"/>
      <w:pPr>
        <w:ind w:left="2727" w:hanging="308"/>
      </w:pPr>
      <w:rPr>
        <w:rFonts w:hint="default"/>
        <w:lang w:val="ru-RU" w:eastAsia="en-US" w:bidi="ar-SA"/>
      </w:rPr>
    </w:lvl>
    <w:lvl w:ilvl="3" w:tplc="15BA05CE">
      <w:numFmt w:val="bullet"/>
      <w:lvlText w:val="•"/>
      <w:lvlJc w:val="left"/>
      <w:pPr>
        <w:ind w:left="3671" w:hanging="308"/>
      </w:pPr>
      <w:rPr>
        <w:rFonts w:hint="default"/>
        <w:lang w:val="ru-RU" w:eastAsia="en-US" w:bidi="ar-SA"/>
      </w:rPr>
    </w:lvl>
    <w:lvl w:ilvl="4" w:tplc="0A049D40">
      <w:numFmt w:val="bullet"/>
      <w:lvlText w:val="•"/>
      <w:lvlJc w:val="left"/>
      <w:pPr>
        <w:ind w:left="4615" w:hanging="308"/>
      </w:pPr>
      <w:rPr>
        <w:rFonts w:hint="default"/>
        <w:lang w:val="ru-RU" w:eastAsia="en-US" w:bidi="ar-SA"/>
      </w:rPr>
    </w:lvl>
    <w:lvl w:ilvl="5" w:tplc="48289824">
      <w:numFmt w:val="bullet"/>
      <w:lvlText w:val="•"/>
      <w:lvlJc w:val="left"/>
      <w:pPr>
        <w:ind w:left="5559" w:hanging="308"/>
      </w:pPr>
      <w:rPr>
        <w:rFonts w:hint="default"/>
        <w:lang w:val="ru-RU" w:eastAsia="en-US" w:bidi="ar-SA"/>
      </w:rPr>
    </w:lvl>
    <w:lvl w:ilvl="6" w:tplc="30745D42">
      <w:numFmt w:val="bullet"/>
      <w:lvlText w:val="•"/>
      <w:lvlJc w:val="left"/>
      <w:pPr>
        <w:ind w:left="6503" w:hanging="308"/>
      </w:pPr>
      <w:rPr>
        <w:rFonts w:hint="default"/>
        <w:lang w:val="ru-RU" w:eastAsia="en-US" w:bidi="ar-SA"/>
      </w:rPr>
    </w:lvl>
    <w:lvl w:ilvl="7" w:tplc="3CA027C0">
      <w:numFmt w:val="bullet"/>
      <w:lvlText w:val="•"/>
      <w:lvlJc w:val="left"/>
      <w:pPr>
        <w:ind w:left="7447" w:hanging="308"/>
      </w:pPr>
      <w:rPr>
        <w:rFonts w:hint="default"/>
        <w:lang w:val="ru-RU" w:eastAsia="en-US" w:bidi="ar-SA"/>
      </w:rPr>
    </w:lvl>
    <w:lvl w:ilvl="8" w:tplc="7F1A9384">
      <w:numFmt w:val="bullet"/>
      <w:lvlText w:val="•"/>
      <w:lvlJc w:val="left"/>
      <w:pPr>
        <w:ind w:left="8391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48117311"/>
    <w:multiLevelType w:val="hybridMultilevel"/>
    <w:tmpl w:val="56C2C820"/>
    <w:lvl w:ilvl="0" w:tplc="0E02D2D6">
      <w:start w:val="1"/>
      <w:numFmt w:val="decimal"/>
      <w:lvlText w:val="%1."/>
      <w:lvlJc w:val="left"/>
      <w:pPr>
        <w:ind w:left="544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4AC4A8">
      <w:numFmt w:val="bullet"/>
      <w:lvlText w:val="•"/>
      <w:lvlJc w:val="left"/>
      <w:pPr>
        <w:ind w:left="1513" w:hanging="509"/>
      </w:pPr>
      <w:rPr>
        <w:rFonts w:hint="default"/>
        <w:lang w:val="ru-RU" w:eastAsia="en-US" w:bidi="ar-SA"/>
      </w:rPr>
    </w:lvl>
    <w:lvl w:ilvl="2" w:tplc="124C733A">
      <w:numFmt w:val="bullet"/>
      <w:lvlText w:val="•"/>
      <w:lvlJc w:val="left"/>
      <w:pPr>
        <w:ind w:left="2487" w:hanging="509"/>
      </w:pPr>
      <w:rPr>
        <w:rFonts w:hint="default"/>
        <w:lang w:val="ru-RU" w:eastAsia="en-US" w:bidi="ar-SA"/>
      </w:rPr>
    </w:lvl>
    <w:lvl w:ilvl="3" w:tplc="05166488">
      <w:numFmt w:val="bullet"/>
      <w:lvlText w:val="•"/>
      <w:lvlJc w:val="left"/>
      <w:pPr>
        <w:ind w:left="3461" w:hanging="509"/>
      </w:pPr>
      <w:rPr>
        <w:rFonts w:hint="default"/>
        <w:lang w:val="ru-RU" w:eastAsia="en-US" w:bidi="ar-SA"/>
      </w:rPr>
    </w:lvl>
    <w:lvl w:ilvl="4" w:tplc="305E13E0">
      <w:numFmt w:val="bullet"/>
      <w:lvlText w:val="•"/>
      <w:lvlJc w:val="left"/>
      <w:pPr>
        <w:ind w:left="4435" w:hanging="509"/>
      </w:pPr>
      <w:rPr>
        <w:rFonts w:hint="default"/>
        <w:lang w:val="ru-RU" w:eastAsia="en-US" w:bidi="ar-SA"/>
      </w:rPr>
    </w:lvl>
    <w:lvl w:ilvl="5" w:tplc="F61C1BA6">
      <w:numFmt w:val="bullet"/>
      <w:lvlText w:val="•"/>
      <w:lvlJc w:val="left"/>
      <w:pPr>
        <w:ind w:left="5409" w:hanging="509"/>
      </w:pPr>
      <w:rPr>
        <w:rFonts w:hint="default"/>
        <w:lang w:val="ru-RU" w:eastAsia="en-US" w:bidi="ar-SA"/>
      </w:rPr>
    </w:lvl>
    <w:lvl w:ilvl="6" w:tplc="35487BEC">
      <w:numFmt w:val="bullet"/>
      <w:lvlText w:val="•"/>
      <w:lvlJc w:val="left"/>
      <w:pPr>
        <w:ind w:left="6383" w:hanging="509"/>
      </w:pPr>
      <w:rPr>
        <w:rFonts w:hint="default"/>
        <w:lang w:val="ru-RU" w:eastAsia="en-US" w:bidi="ar-SA"/>
      </w:rPr>
    </w:lvl>
    <w:lvl w:ilvl="7" w:tplc="A0322BA2">
      <w:numFmt w:val="bullet"/>
      <w:lvlText w:val="•"/>
      <w:lvlJc w:val="left"/>
      <w:pPr>
        <w:ind w:left="7357" w:hanging="509"/>
      </w:pPr>
      <w:rPr>
        <w:rFonts w:hint="default"/>
        <w:lang w:val="ru-RU" w:eastAsia="en-US" w:bidi="ar-SA"/>
      </w:rPr>
    </w:lvl>
    <w:lvl w:ilvl="8" w:tplc="2F66A4EE">
      <w:numFmt w:val="bullet"/>
      <w:lvlText w:val="•"/>
      <w:lvlJc w:val="left"/>
      <w:pPr>
        <w:ind w:left="8331" w:hanging="509"/>
      </w:pPr>
      <w:rPr>
        <w:rFonts w:hint="default"/>
        <w:lang w:val="ru-RU" w:eastAsia="en-US" w:bidi="ar-SA"/>
      </w:rPr>
    </w:lvl>
  </w:abstractNum>
  <w:abstractNum w:abstractNumId="2" w15:restartNumberingAfterBreak="0">
    <w:nsid w:val="6B6C4AF6"/>
    <w:multiLevelType w:val="multilevel"/>
    <w:tmpl w:val="F5D6D808"/>
    <w:lvl w:ilvl="0">
      <w:start w:val="2"/>
      <w:numFmt w:val="decimal"/>
      <w:lvlText w:val="%1."/>
      <w:lvlJc w:val="left"/>
      <w:pPr>
        <w:ind w:left="54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6A"/>
    <w:rsid w:val="00142A1A"/>
    <w:rsid w:val="003149E2"/>
    <w:rsid w:val="00560D15"/>
    <w:rsid w:val="005B5BED"/>
    <w:rsid w:val="006059D7"/>
    <w:rsid w:val="007D4FB8"/>
    <w:rsid w:val="00B25F0D"/>
    <w:rsid w:val="00BA52DC"/>
    <w:rsid w:val="00C668CC"/>
    <w:rsid w:val="00DA6F6A"/>
    <w:rsid w:val="00E7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59C1"/>
  <w15:docId w15:val="{0B9BDEC5-0E07-9345-9542-EC62B939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4"/>
      <w:ind w:left="54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28" w:lineRule="exact"/>
      <w:ind w:left="109" w:hanging="15"/>
    </w:pPr>
    <w:rPr>
      <w:rFonts w:ascii="Microsoft Sans Serif" w:eastAsia="Microsoft Sans Serif" w:hAnsi="Microsoft Sans Serif" w:cs="Microsoft Sans Serif"/>
      <w:sz w:val="88"/>
      <w:szCs w:val="88"/>
    </w:rPr>
  </w:style>
  <w:style w:type="paragraph" w:styleId="a5">
    <w:name w:val="List Paragraph"/>
    <w:basedOn w:val="a"/>
    <w:uiPriority w:val="1"/>
    <w:qFormat/>
    <w:pPr>
      <w:spacing w:before="4"/>
      <w:ind w:left="54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No Spacing"/>
    <w:uiPriority w:val="1"/>
    <w:qFormat/>
    <w:rsid w:val="007D4F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271/start/228395/" TargetMode="External"/><Relationship Id="rId18" Type="http://schemas.openxmlformats.org/officeDocument/2006/relationships/hyperlink" Target="https://resh.edu.ru/subject/lesson/5271/start/228395/" TargetMode="External"/><Relationship Id="rId26" Type="http://schemas.openxmlformats.org/officeDocument/2006/relationships/hyperlink" Target="https://resh.edu.ru/subject/lesson/3353/start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esh.edu.ru/subject/lesson/5271/start/228395/" TargetMode="External"/><Relationship Id="rId34" Type="http://schemas.openxmlformats.org/officeDocument/2006/relationships/hyperlink" Target="https://resh.edu.ru/subject/lesson/7428/start/254927/" TargetMode="External"/><Relationship Id="rId7" Type="http://schemas.openxmlformats.org/officeDocument/2006/relationships/hyperlink" Target="https://resh.edu.ru/subject/lesson/7421/start/" TargetMode="External"/><Relationship Id="rId12" Type="http://schemas.openxmlformats.org/officeDocument/2006/relationships/hyperlink" Target="https://resh.edu.ru/subject/lesson/5271/start/228395/" TargetMode="External"/><Relationship Id="rId17" Type="http://schemas.openxmlformats.org/officeDocument/2006/relationships/hyperlink" Target="https://resh.edu.ru/subject/lesson/5271/start/228395/" TargetMode="External"/><Relationship Id="rId25" Type="http://schemas.openxmlformats.org/officeDocument/2006/relationships/hyperlink" Target="https://resh.edu.ru/subject/lesson/3353/start/" TargetMode="External"/><Relationship Id="rId33" Type="http://schemas.openxmlformats.org/officeDocument/2006/relationships/hyperlink" Target="https://resh.edu.ru/subject/lesson/7428/start/254927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271/start/228395/" TargetMode="External"/><Relationship Id="rId20" Type="http://schemas.openxmlformats.org/officeDocument/2006/relationships/hyperlink" Target="https://resh.edu.ru/subject/lesson/5271/start/228395/" TargetMode="External"/><Relationship Id="rId29" Type="http://schemas.openxmlformats.org/officeDocument/2006/relationships/hyperlink" Target="https://resh.edu.ru/subject/lesson/3353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21/start/" TargetMode="External"/><Relationship Id="rId11" Type="http://schemas.openxmlformats.org/officeDocument/2006/relationships/hyperlink" Target="https://resh.edu.ru/subject/lesson/5271/start/228395/" TargetMode="External"/><Relationship Id="rId24" Type="http://schemas.openxmlformats.org/officeDocument/2006/relationships/hyperlink" Target="https://resh.edu.ru/subject/lesson/3353/start/" TargetMode="External"/><Relationship Id="rId32" Type="http://schemas.openxmlformats.org/officeDocument/2006/relationships/hyperlink" Target="https://resh.edu.ru/subject/lesson/7428/start/254927/" TargetMode="External"/><Relationship Id="rId37" Type="http://schemas.openxmlformats.org/officeDocument/2006/relationships/hyperlink" Target="https://resh.edu.ru/subject/lesson/7428/start/254927/" TargetMode="External"/><Relationship Id="rId5" Type="http://schemas.openxmlformats.org/officeDocument/2006/relationships/hyperlink" Target="https://resh.edu.ru/subject/lesson/7421/start/" TargetMode="External"/><Relationship Id="rId15" Type="http://schemas.openxmlformats.org/officeDocument/2006/relationships/hyperlink" Target="https://resh.edu.ru/subject/lesson/5271/start/228395/" TargetMode="External"/><Relationship Id="rId23" Type="http://schemas.openxmlformats.org/officeDocument/2006/relationships/hyperlink" Target="https://resh.edu.ru/subject/lesson/3353/start/" TargetMode="External"/><Relationship Id="rId28" Type="http://schemas.openxmlformats.org/officeDocument/2006/relationships/hyperlink" Target="https://resh.edu.ru/subject/lesson/3353/start/" TargetMode="External"/><Relationship Id="rId36" Type="http://schemas.openxmlformats.org/officeDocument/2006/relationships/hyperlink" Target="https://resh.edu.ru/subject/lesson/7428/start/254927/" TargetMode="External"/><Relationship Id="rId10" Type="http://schemas.openxmlformats.org/officeDocument/2006/relationships/hyperlink" Target="https://resh.edu.ru/subject/lesson/5271/start/228395/" TargetMode="External"/><Relationship Id="rId19" Type="http://schemas.openxmlformats.org/officeDocument/2006/relationships/hyperlink" Target="https://resh.edu.ru/subject/lesson/5271/start/228395/" TargetMode="External"/><Relationship Id="rId31" Type="http://schemas.openxmlformats.org/officeDocument/2006/relationships/hyperlink" Target="https://resh.edu.ru/subject/lesson/3353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21/start/" TargetMode="External"/><Relationship Id="rId14" Type="http://schemas.openxmlformats.org/officeDocument/2006/relationships/hyperlink" Target="https://resh.edu.ru/subject/lesson/5271/start/228395/" TargetMode="External"/><Relationship Id="rId22" Type="http://schemas.openxmlformats.org/officeDocument/2006/relationships/hyperlink" Target="https://resh.edu.ru/subject/lesson/3353/start/" TargetMode="External"/><Relationship Id="rId27" Type="http://schemas.openxmlformats.org/officeDocument/2006/relationships/hyperlink" Target="https://resh.edu.ru/subject/lesson/3353/start/" TargetMode="External"/><Relationship Id="rId30" Type="http://schemas.openxmlformats.org/officeDocument/2006/relationships/hyperlink" Target="https://resh.edu.ru/subject/lesson/3353/start/" TargetMode="External"/><Relationship Id="rId35" Type="http://schemas.openxmlformats.org/officeDocument/2006/relationships/hyperlink" Target="https://resh.edu.ru/subject/lesson/7428/start/254927/" TargetMode="External"/><Relationship Id="rId8" Type="http://schemas.openxmlformats.org/officeDocument/2006/relationships/hyperlink" Target="https://resh.edu.ru/subject/lesson/7421/star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5418</Words>
  <Characters>30884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Кузнецова</cp:lastModifiedBy>
  <cp:revision>2</cp:revision>
  <dcterms:created xsi:type="dcterms:W3CDTF">2024-10-23T15:11:00Z</dcterms:created>
  <dcterms:modified xsi:type="dcterms:W3CDTF">2024-10-23T15:11:00Z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2010</vt:lpwstr>
  </property>
</Properties>
</file>