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03F" w:rsidRDefault="0047003F" w:rsidP="00AC3A6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1697" w:rsidRDefault="00A83FD7" w:rsidP="00C61E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0C1697" w:rsidRPr="00EF34C5">
        <w:rPr>
          <w:rFonts w:ascii="Times New Roman" w:hAnsi="Times New Roman" w:cs="Times New Roman"/>
          <w:b/>
          <w:sz w:val="28"/>
          <w:szCs w:val="28"/>
        </w:rPr>
        <w:t xml:space="preserve">нновационные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="000C1697" w:rsidRPr="00EF34C5">
        <w:rPr>
          <w:rFonts w:ascii="Times New Roman" w:hAnsi="Times New Roman" w:cs="Times New Roman"/>
          <w:b/>
          <w:sz w:val="28"/>
          <w:szCs w:val="28"/>
        </w:rPr>
        <w:t>работы с детьми с ограниченными возможностями здоровья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83FD7" w:rsidRDefault="00A83FD7" w:rsidP="00C61E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Составитель: Полушина Л.А., воспитатель МДОУ «Д/с №2» г. Кыштым.</w:t>
      </w:r>
    </w:p>
    <w:p w:rsidR="00A83FD7" w:rsidRPr="00EF34C5" w:rsidRDefault="00A83FD7" w:rsidP="00C61EC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год</w:t>
      </w:r>
      <w:bookmarkStart w:id="0" w:name="_GoBack"/>
      <w:bookmarkEnd w:id="0"/>
    </w:p>
    <w:p w:rsidR="00E91A1E" w:rsidRPr="00B80B23" w:rsidRDefault="00C61EC8" w:rsidP="00193CF4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Многие дошкольники с ограниченными возможностями здоровья</w:t>
      </w:r>
      <w:r w:rsidR="004E0BFD">
        <w:rPr>
          <w:rFonts w:ascii="Times New Roman" w:hAnsi="Times New Roman"/>
          <w:sz w:val="28"/>
          <w:szCs w:val="28"/>
        </w:rPr>
        <w:t xml:space="preserve"> (ОВЗ)</w:t>
      </w:r>
      <w:r>
        <w:rPr>
          <w:rFonts w:ascii="Times New Roman" w:hAnsi="Times New Roman"/>
          <w:sz w:val="28"/>
          <w:szCs w:val="28"/>
        </w:rPr>
        <w:t xml:space="preserve"> испытывают трудности в усвоении специальной программы дошкольного образования. </w:t>
      </w:r>
      <w:r w:rsidR="00852466" w:rsidRPr="00852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E91A1E" w:rsidRPr="00852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пециальный государственный стандарт для детей с </w:t>
      </w:r>
      <w:r w:rsidR="00BA3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ОВЗ</w:t>
      </w:r>
      <w:r w:rsidR="00E91A1E" w:rsidRPr="00852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гарантирует право на получение образования </w:t>
      </w:r>
      <w:r w:rsidR="001237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независимо</w:t>
      </w:r>
      <w:r w:rsidR="00E91A1E" w:rsidRPr="00852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степени тяжести нарушений, региона проживания и вида учебного заведения</w:t>
      </w:r>
      <w:r w:rsidR="00193CF4" w:rsidRPr="00B80B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80B23" w:rsidRPr="00B80B23">
        <w:rPr>
          <w:rFonts w:ascii="Times New Roman" w:hAnsi="Times New Roman" w:cs="Times New Roman"/>
          <w:color w:val="000000"/>
          <w:sz w:val="28"/>
          <w:szCs w:val="28"/>
        </w:rPr>
        <w:t xml:space="preserve"> Проблема сочетаемости коррекционной и общеразвивающей программы с целью построения комплексной коррекционно- развивающей модели, в которой определено взаимодействие всех участников образовательного процесса в достижении целей и задач образовательной программы детского сада является в настоящее время самой актуальной.</w:t>
      </w:r>
      <w:r w:rsidR="00B80B23">
        <w:rPr>
          <w:rFonts w:ascii="Times New Roman" w:hAnsi="Times New Roman" w:cs="Times New Roman"/>
          <w:color w:val="000000"/>
          <w:sz w:val="28"/>
          <w:szCs w:val="28"/>
        </w:rPr>
        <w:t xml:space="preserve"> ДОУ комбинированного и компенсирующего видов дают возможность решению данной проблемы.</w:t>
      </w:r>
    </w:p>
    <w:p w:rsidR="00E377A3" w:rsidRDefault="00C25CF6" w:rsidP="00C46310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80B23">
        <w:rPr>
          <w:rFonts w:ascii="Times New Roman" w:hAnsi="Times New Roman" w:cs="Times New Roman"/>
          <w:color w:val="000000"/>
          <w:sz w:val="28"/>
          <w:szCs w:val="28"/>
        </w:rPr>
        <w:t xml:space="preserve"> ДОУ общеразвивающего вида </w:t>
      </w:r>
      <w:r w:rsidR="007F24C3">
        <w:rPr>
          <w:rFonts w:ascii="Times New Roman" w:hAnsi="Times New Roman" w:cs="Times New Roman"/>
          <w:color w:val="000000"/>
          <w:sz w:val="28"/>
          <w:szCs w:val="28"/>
        </w:rPr>
        <w:t xml:space="preserve">развитие ребенка ведется по трем направлениям: интеллект, эстетика, физическое развитие. </w:t>
      </w:r>
      <w:r w:rsidR="001A5264">
        <w:rPr>
          <w:rFonts w:ascii="Times New Roman" w:hAnsi="Times New Roman" w:cs="Times New Roman"/>
          <w:color w:val="000000"/>
          <w:sz w:val="28"/>
          <w:szCs w:val="28"/>
        </w:rPr>
        <w:t xml:space="preserve">В ДОУ комбинированного вида организованы группы по общеобразовательному принципу и компенсирующего типа, включая оздоровительные группы. ДОУ компенсирующего вида посещают дети с нарушениями зрения, с нарушениями функций опорно-двигательного аппарата, с проблемами слуха, с проблемами психологического равновесия: неврозность, агрессивность, повышенная нервная возбудимость, раздражительность, а также с дефектами речи. В ДОУ компенсирующего вида организовываются реабилитационные занятия, которые ведут к устранению различных нарушений, не включающих умственные отклонения. </w:t>
      </w:r>
    </w:p>
    <w:p w:rsidR="00C46310" w:rsidRPr="00F9712D" w:rsidRDefault="00E377A3" w:rsidP="00E377A3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Наш детский сад компенсирующего вида, где основной задачей является реализация </w:t>
      </w:r>
      <w:r w:rsidR="00E91A1E" w:rsidRPr="002F6D5C">
        <w:rPr>
          <w:rFonts w:ascii="Times New Roman" w:hAnsi="Times New Roman" w:cs="Times New Roman"/>
          <w:color w:val="000000"/>
          <w:sz w:val="28"/>
          <w:szCs w:val="28"/>
        </w:rPr>
        <w:t>особы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E91A1E" w:rsidRPr="002F6D5C">
        <w:rPr>
          <w:rFonts w:ascii="Times New Roman" w:hAnsi="Times New Roman" w:cs="Times New Roman"/>
          <w:color w:val="000000"/>
          <w:sz w:val="28"/>
          <w:szCs w:val="28"/>
        </w:rPr>
        <w:t xml:space="preserve"> потребност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E91A1E" w:rsidRPr="002F6D5C">
        <w:rPr>
          <w:rFonts w:ascii="Times New Roman" w:hAnsi="Times New Roman" w:cs="Times New Roman"/>
          <w:color w:val="000000"/>
          <w:sz w:val="28"/>
          <w:szCs w:val="28"/>
        </w:rPr>
        <w:t xml:space="preserve"> детей</w:t>
      </w:r>
      <w:r w:rsidR="00852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через</w:t>
      </w:r>
      <w:r w:rsidR="008524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6D5C" w:rsidRPr="002F6D5C">
        <w:rPr>
          <w:rFonts w:ascii="Times New Roman" w:hAnsi="Times New Roman" w:cs="Times New Roman"/>
          <w:color w:val="000000"/>
          <w:sz w:val="28"/>
          <w:szCs w:val="28"/>
        </w:rPr>
        <w:t>осуществл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ение </w:t>
      </w:r>
      <w:r w:rsidR="002F6D5C" w:rsidRPr="002F6D5C">
        <w:rPr>
          <w:rFonts w:ascii="Times New Roman" w:hAnsi="Times New Roman" w:cs="Times New Roman"/>
          <w:color w:val="000000"/>
          <w:sz w:val="28"/>
          <w:szCs w:val="28"/>
        </w:rPr>
        <w:t>квалифицированн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ой </w:t>
      </w:r>
      <w:r w:rsidR="002F6D5C" w:rsidRPr="002F6D5C">
        <w:rPr>
          <w:rFonts w:ascii="Times New Roman" w:hAnsi="Times New Roman" w:cs="Times New Roman"/>
          <w:color w:val="000000"/>
          <w:sz w:val="28"/>
          <w:szCs w:val="28"/>
        </w:rPr>
        <w:t>коррекци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F6D5C" w:rsidRPr="002F6D5C">
        <w:rPr>
          <w:rFonts w:ascii="Times New Roman" w:hAnsi="Times New Roman" w:cs="Times New Roman"/>
          <w:color w:val="000000"/>
          <w:sz w:val="28"/>
          <w:szCs w:val="28"/>
        </w:rPr>
        <w:t xml:space="preserve"> отклонений в физическом и психическом развитии воспитанников</w:t>
      </w:r>
      <w:r w:rsidR="005D441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D4411" w:rsidRPr="005D4411">
        <w:rPr>
          <w:rFonts w:ascii="Times New Roman" w:hAnsi="Times New Roman" w:cs="Times New Roman"/>
          <w:color w:val="000000"/>
          <w:sz w:val="28"/>
          <w:szCs w:val="28"/>
        </w:rPr>
        <w:t>созда</w:t>
      </w:r>
      <w:r>
        <w:rPr>
          <w:rFonts w:ascii="Times New Roman" w:hAnsi="Times New Roman" w:cs="Times New Roman"/>
          <w:color w:val="000000"/>
          <w:sz w:val="28"/>
          <w:szCs w:val="28"/>
        </w:rPr>
        <w:t>ние</w:t>
      </w:r>
      <w:r w:rsidR="002F6D5C" w:rsidRPr="005D44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4411" w:rsidRPr="005D4411">
        <w:rPr>
          <w:rFonts w:ascii="Times New Roman" w:hAnsi="Times New Roman" w:cs="Times New Roman"/>
          <w:sz w:val="28"/>
          <w:szCs w:val="28"/>
        </w:rPr>
        <w:t>услови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D4411" w:rsidRPr="005D4411">
        <w:rPr>
          <w:rFonts w:ascii="Times New Roman" w:hAnsi="Times New Roman" w:cs="Times New Roman"/>
          <w:sz w:val="28"/>
          <w:szCs w:val="28"/>
        </w:rPr>
        <w:t xml:space="preserve"> для всестороннего развития ребенка с ОВЗ в целях </w:t>
      </w:r>
      <w:r w:rsidR="001223A5">
        <w:rPr>
          <w:rFonts w:ascii="Times New Roman" w:hAnsi="Times New Roman" w:cs="Times New Roman"/>
          <w:sz w:val="28"/>
          <w:szCs w:val="28"/>
        </w:rPr>
        <w:t>при</w:t>
      </w:r>
      <w:r w:rsidR="00193CF4">
        <w:rPr>
          <w:rFonts w:ascii="Times New Roman" w:hAnsi="Times New Roman" w:cs="Times New Roman"/>
          <w:sz w:val="28"/>
          <w:szCs w:val="28"/>
        </w:rPr>
        <w:t>о</w:t>
      </w:r>
      <w:r w:rsidR="001223A5">
        <w:rPr>
          <w:rFonts w:ascii="Times New Roman" w:hAnsi="Times New Roman" w:cs="Times New Roman"/>
          <w:sz w:val="28"/>
          <w:szCs w:val="28"/>
        </w:rPr>
        <w:t>бретения</w:t>
      </w:r>
      <w:r w:rsidR="005D4411" w:rsidRPr="005D4411">
        <w:rPr>
          <w:rFonts w:ascii="Times New Roman" w:hAnsi="Times New Roman" w:cs="Times New Roman"/>
          <w:sz w:val="28"/>
          <w:szCs w:val="28"/>
        </w:rPr>
        <w:t xml:space="preserve"> его социального опыта и гармоничного включения в коллектив сверстников.</w:t>
      </w:r>
      <w:r w:rsidR="005D4411">
        <w:t xml:space="preserve"> </w:t>
      </w:r>
    </w:p>
    <w:p w:rsidR="00357012" w:rsidRDefault="001223A5" w:rsidP="00C61EC8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2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Задача педагогов, воспитателей и родителей</w:t>
      </w:r>
      <w:r w:rsidR="00E37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нашего ДОУ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1223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помочь детям с ограниченными возможностями здоровья понять, что они не одиноки, что они не являются изгоем в обществе и могут наравне со всеми детьми развиваться и добиваться новых достижений, не отставая от своих сверстников. </w:t>
      </w:r>
      <w:r w:rsidR="00357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Занятия ведутся по </w:t>
      </w:r>
      <w:r w:rsidR="00A84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специальным </w:t>
      </w:r>
      <w:r w:rsidR="0035701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методикам, разработанным </w:t>
      </w:r>
      <w:r w:rsidR="00A84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каждого типа нарушений. Формируются группы по возрастному принципу и в общеобразовательном детском садике.</w:t>
      </w:r>
    </w:p>
    <w:p w:rsidR="00107B8C" w:rsidRPr="00107B8C" w:rsidRDefault="00C25CF6" w:rsidP="00C25CF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color w:val="000000"/>
          <w:sz w:val="28"/>
          <w:szCs w:val="28"/>
          <w:shd w:val="clear" w:color="auto" w:fill="FFFFFF"/>
        </w:rPr>
        <w:t>Анализ педагогической литературы и результаты изучения опыта педагогов показали</w:t>
      </w:r>
      <w:r w:rsidR="005B6347" w:rsidRPr="00F9712D">
        <w:rPr>
          <w:color w:val="000000"/>
          <w:sz w:val="28"/>
          <w:szCs w:val="28"/>
          <w:shd w:val="clear" w:color="auto" w:fill="FFFFFF"/>
        </w:rPr>
        <w:t xml:space="preserve">, что </w:t>
      </w:r>
      <w:r w:rsidR="005B6347">
        <w:rPr>
          <w:color w:val="000000"/>
          <w:sz w:val="28"/>
          <w:szCs w:val="28"/>
          <w:shd w:val="clear" w:color="auto" w:fill="FFFFFF"/>
        </w:rPr>
        <w:t xml:space="preserve">инновационная деятельность является </w:t>
      </w:r>
      <w:r w:rsidR="005B6347" w:rsidRPr="00F9712D">
        <w:rPr>
          <w:color w:val="000000"/>
          <w:sz w:val="28"/>
          <w:szCs w:val="28"/>
          <w:shd w:val="clear" w:color="auto" w:fill="FFFFFF"/>
        </w:rPr>
        <w:t>одним из эффективных средств</w:t>
      </w:r>
      <w:r w:rsidR="005B6347">
        <w:rPr>
          <w:color w:val="000000"/>
          <w:sz w:val="28"/>
          <w:szCs w:val="28"/>
          <w:shd w:val="clear" w:color="auto" w:fill="FFFFFF"/>
        </w:rPr>
        <w:t xml:space="preserve"> в нашей педагогической деятельности.</w:t>
      </w:r>
      <w:r w:rsidR="00E91A1E" w:rsidRPr="00E91A1E">
        <w:rPr>
          <w:color w:val="000000"/>
          <w:sz w:val="28"/>
          <w:szCs w:val="28"/>
        </w:rPr>
        <w:t xml:space="preserve"> </w:t>
      </w:r>
      <w:r w:rsidR="00107B8C" w:rsidRPr="00107B8C">
        <w:rPr>
          <w:color w:val="000000"/>
          <w:sz w:val="28"/>
          <w:szCs w:val="28"/>
        </w:rPr>
        <w:t>В педагогической науке инновационная деятельность понимается как целенаправленная педагогическая деятельность, основанная на осмыслении (рефлексии) своего собственного практического опыта при помощи сравнения и изучения, изменения и развития учебно-воспитательного процесса с целью достижения более высоких результатов, получения нового знания, качественно иной педагогической практики.</w:t>
      </w:r>
    </w:p>
    <w:p w:rsidR="000C1697" w:rsidRPr="000C1697" w:rsidRDefault="00F9712D" w:rsidP="00C61EC8">
      <w:pPr>
        <w:shd w:val="clear" w:color="auto" w:fill="FFFFFF"/>
        <w:spacing w:after="0" w:line="36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работе</w:t>
      </w:r>
      <w:r w:rsidR="001223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с ОВЗ </w:t>
      </w:r>
      <w:r w:rsidR="00EF3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</w:t>
      </w:r>
      <w:r w:rsidR="00EF3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</w:t>
      </w:r>
      <w:r w:rsidR="000C1697" w:rsidRPr="000C1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C1697" w:rsidRPr="000C1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</w:t>
      </w:r>
      <w:r w:rsidR="004514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C1697" w:rsidRDefault="000C1697" w:rsidP="00C61EC8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6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-здоровьесберегающие;</w:t>
      </w:r>
    </w:p>
    <w:p w:rsidR="00BC0141" w:rsidRDefault="00BC0141" w:rsidP="00C61EC8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0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дифференцированное обучение</w:t>
      </w:r>
      <w:r w:rsidR="005B5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BC0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C0141" w:rsidRDefault="00107B8C" w:rsidP="00C61EC8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524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моделирование, эксперимент, метод проектов</w:t>
      </w:r>
      <w:r w:rsidR="005B54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C0141" w:rsidRPr="00BC01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B82DDD" w:rsidRPr="00B82DDD" w:rsidRDefault="00C25CF6" w:rsidP="00A847D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Основное направление в</w:t>
      </w:r>
      <w:r w:rsidR="00193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нашего </w:t>
      </w:r>
      <w:r w:rsidR="00193C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ДОУ компенсирующего вида </w:t>
      </w:r>
      <w:r w:rsidR="00A847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оздоровительное,</w:t>
      </w:r>
      <w:r w:rsidR="00607C55" w:rsidRPr="00607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где </w:t>
      </w:r>
      <w:r w:rsidR="00607C55" w:rsidRPr="00607C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специально организовано в рамках образовательной системы взаимодействие детей и педагогов в ходе образования, воспитания и обучения.</w:t>
      </w:r>
      <w:r w:rsidR="00607C55" w:rsidRPr="003E4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2DDD" w:rsidRPr="003E4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82DDD" w:rsidRPr="00B8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иды здоровьесберегающих технологий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82DDD" w:rsidRPr="00B8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мы используем </w:t>
      </w:r>
      <w:r w:rsidR="00B82DDD" w:rsidRPr="00B8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55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нашем </w:t>
      </w:r>
      <w:r w:rsidR="00B82DDD" w:rsidRPr="003E4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3550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компенсирующего вида</w:t>
      </w:r>
      <w:r w:rsidR="00B82DDD" w:rsidRPr="00B8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07C55" w:rsidRPr="00F656B6" w:rsidRDefault="003E4F91" w:rsidP="00DA703F">
      <w:pPr>
        <w:pStyle w:val="a4"/>
        <w:numPr>
          <w:ilvl w:val="0"/>
          <w:numId w:val="16"/>
        </w:numPr>
        <w:spacing w:before="0" w:beforeAutospacing="0" w:after="0" w:afterAutospacing="0" w:line="360" w:lineRule="auto"/>
        <w:ind w:left="0" w:firstLine="680"/>
        <w:jc w:val="both"/>
        <w:rPr>
          <w:color w:val="000000"/>
          <w:sz w:val="28"/>
          <w:szCs w:val="28"/>
        </w:rPr>
      </w:pPr>
      <w:r w:rsidRPr="00F656B6">
        <w:rPr>
          <w:color w:val="000000"/>
          <w:sz w:val="28"/>
          <w:szCs w:val="28"/>
        </w:rPr>
        <w:t>М</w:t>
      </w:r>
      <w:r w:rsidR="00B82DDD" w:rsidRPr="00F656B6">
        <w:rPr>
          <w:color w:val="000000"/>
          <w:sz w:val="28"/>
          <w:szCs w:val="28"/>
        </w:rPr>
        <w:t>едико – профuлактические</w:t>
      </w:r>
      <w:r w:rsidR="00F656B6" w:rsidRPr="00F656B6">
        <w:rPr>
          <w:color w:val="000000"/>
          <w:sz w:val="28"/>
          <w:szCs w:val="28"/>
        </w:rPr>
        <w:t>:</w:t>
      </w:r>
      <w:r w:rsidR="005C7696" w:rsidRPr="00F656B6">
        <w:rPr>
          <w:color w:val="000000"/>
          <w:sz w:val="28"/>
          <w:szCs w:val="28"/>
        </w:rPr>
        <w:t xml:space="preserve"> </w:t>
      </w:r>
      <w:r w:rsidR="00F656B6" w:rsidRPr="00F656B6">
        <w:rPr>
          <w:color w:val="000000"/>
          <w:sz w:val="28"/>
          <w:szCs w:val="28"/>
          <w:shd w:val="clear" w:color="auto" w:fill="FFFFFF"/>
        </w:rPr>
        <w:t>организация санитарно-гигиенического режима в учреждении, организация и контроль за реализацией охранительно-оздоровительного режима возрастных групп ДОУ, режим питания и профилактические мероприятия по укреплению здоровья воспитанников</w:t>
      </w:r>
      <w:r w:rsidR="00607C55" w:rsidRPr="00F656B6">
        <w:rPr>
          <w:color w:val="000000"/>
          <w:sz w:val="28"/>
          <w:szCs w:val="28"/>
        </w:rPr>
        <w:t>.</w:t>
      </w:r>
    </w:p>
    <w:p w:rsidR="00B82DDD" w:rsidRPr="00F656B6" w:rsidRDefault="00B82DDD" w:rsidP="003E4F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3E4F91" w:rsidRPr="00F6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F6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изкультурно – оздоровительные</w:t>
      </w:r>
      <w:r w:rsidR="00F656B6" w:rsidRPr="00F65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утренняя гимнастика и организованные физкультурные мероприятия, музыкально – ритмические мероприятия, подвижные игры, прогулки, спортивные праздники, оздоровительная гимнастика после сна, динамические паузы и логоритмические упражнения в процессе коррекционно – развивающего воздействия с использованием дидактических игр валеологической направленности, пальчиковой и артикуляционно</w:t>
      </w:r>
      <w:r w:rsidR="00F65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F656B6" w:rsidRPr="00F656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гимнастики; элементы самомассажа и дыхательной гимнастики; элементы гимнастики для глаз</w:t>
      </w:r>
      <w:r w:rsidR="00205761" w:rsidRPr="00F65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C0922" w:rsidRDefault="003E4F91" w:rsidP="00AC3A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46532">
        <w:rPr>
          <w:sz w:val="28"/>
          <w:szCs w:val="28"/>
        </w:rPr>
        <w:t>3. Т</w:t>
      </w:r>
      <w:r w:rsidR="00B82DDD" w:rsidRPr="00146532">
        <w:rPr>
          <w:sz w:val="28"/>
          <w:szCs w:val="28"/>
        </w:rPr>
        <w:t>ехнологии обеспечения социально-психологического благополучия ребенка</w:t>
      </w:r>
      <w:r w:rsidR="00146532">
        <w:rPr>
          <w:sz w:val="28"/>
          <w:szCs w:val="28"/>
        </w:rPr>
        <w:t xml:space="preserve"> </w:t>
      </w:r>
      <w:r w:rsidR="00BC30F0">
        <w:rPr>
          <w:sz w:val="28"/>
          <w:szCs w:val="28"/>
        </w:rPr>
        <w:t xml:space="preserve">– </w:t>
      </w:r>
      <w:r w:rsidR="00BC30F0" w:rsidRPr="00BC30F0">
        <w:rPr>
          <w:sz w:val="28"/>
          <w:szCs w:val="28"/>
        </w:rPr>
        <w:t>совокупность мероприятий, обеспечивающих комфортное и позитивное пребывание ребенка в детском саду</w:t>
      </w:r>
      <w:r w:rsidR="00BC30F0">
        <w:rPr>
          <w:sz w:val="28"/>
          <w:szCs w:val="28"/>
        </w:rPr>
        <w:t xml:space="preserve">. </w:t>
      </w:r>
      <w:r w:rsidR="00BC30F0">
        <w:rPr>
          <w:color w:val="000000"/>
          <w:sz w:val="28"/>
          <w:szCs w:val="28"/>
          <w:shd w:val="clear" w:color="auto" w:fill="FFFFFF"/>
        </w:rPr>
        <w:t xml:space="preserve">С целью формирования у детей эмоциональной и поведенческой саморегуляции, развития коммуникативных способностей, навыков </w:t>
      </w:r>
      <w:r w:rsidR="00BC30F0" w:rsidRPr="0062194C">
        <w:rPr>
          <w:color w:val="000000"/>
          <w:sz w:val="28"/>
          <w:szCs w:val="28"/>
        </w:rPr>
        <w:t>эффективного взаимодействия со сверстниками и взрослыми</w:t>
      </w:r>
      <w:r w:rsidR="00BC30F0">
        <w:rPr>
          <w:color w:val="000000"/>
          <w:sz w:val="28"/>
          <w:szCs w:val="28"/>
        </w:rPr>
        <w:t>, р</w:t>
      </w:r>
      <w:r w:rsidR="00BC30F0" w:rsidRPr="0062194C">
        <w:rPr>
          <w:color w:val="000000"/>
          <w:sz w:val="28"/>
          <w:szCs w:val="28"/>
        </w:rPr>
        <w:t>азвити</w:t>
      </w:r>
      <w:r w:rsidR="00BC30F0">
        <w:rPr>
          <w:color w:val="000000"/>
          <w:sz w:val="28"/>
          <w:szCs w:val="28"/>
        </w:rPr>
        <w:t>я</w:t>
      </w:r>
      <w:r w:rsidR="00BC30F0" w:rsidRPr="0062194C">
        <w:rPr>
          <w:color w:val="000000"/>
          <w:sz w:val="28"/>
          <w:szCs w:val="28"/>
        </w:rPr>
        <w:t xml:space="preserve"> гибкости поведения, способности адекватно реагировать в различных жизненных ситуациях</w:t>
      </w:r>
      <w:r w:rsidR="00BC30F0">
        <w:rPr>
          <w:color w:val="000000"/>
          <w:sz w:val="28"/>
          <w:szCs w:val="28"/>
        </w:rPr>
        <w:t xml:space="preserve"> воспитателем, педагогами организуются </w:t>
      </w:r>
      <w:r w:rsidR="00146532" w:rsidRPr="00146532">
        <w:rPr>
          <w:sz w:val="28"/>
          <w:szCs w:val="28"/>
          <w:shd w:val="clear" w:color="auto" w:fill="F4F4F4"/>
        </w:rPr>
        <w:t>развивающие игры</w:t>
      </w:r>
      <w:r w:rsidR="0062194C">
        <w:rPr>
          <w:sz w:val="28"/>
          <w:szCs w:val="28"/>
          <w:shd w:val="clear" w:color="auto" w:fill="F4F4F4"/>
        </w:rPr>
        <w:t xml:space="preserve"> (</w:t>
      </w:r>
      <w:r w:rsidR="0062194C">
        <w:rPr>
          <w:color w:val="000000"/>
          <w:sz w:val="28"/>
          <w:szCs w:val="28"/>
          <w:shd w:val="clear" w:color="auto" w:fill="FFFFFF"/>
        </w:rPr>
        <w:t>словесные, подвижные, имитационные</w:t>
      </w:r>
      <w:r w:rsidR="0062194C">
        <w:rPr>
          <w:sz w:val="28"/>
          <w:szCs w:val="28"/>
          <w:shd w:val="clear" w:color="auto" w:fill="F4F4F4"/>
        </w:rPr>
        <w:t>)</w:t>
      </w:r>
      <w:r w:rsidR="00146532" w:rsidRPr="00146532">
        <w:rPr>
          <w:sz w:val="28"/>
          <w:szCs w:val="28"/>
          <w:shd w:val="clear" w:color="auto" w:fill="F4F4F4"/>
        </w:rPr>
        <w:t xml:space="preserve">, психогимнастика, </w:t>
      </w:r>
      <w:r w:rsidR="0062194C">
        <w:rPr>
          <w:sz w:val="28"/>
          <w:szCs w:val="28"/>
          <w:shd w:val="clear" w:color="auto" w:fill="F4F4F4"/>
        </w:rPr>
        <w:t xml:space="preserve">рисование (тематическое и свободное), </w:t>
      </w:r>
      <w:r w:rsidR="00146532" w:rsidRPr="00146532">
        <w:rPr>
          <w:sz w:val="28"/>
          <w:szCs w:val="28"/>
          <w:shd w:val="clear" w:color="auto" w:fill="F4F4F4"/>
        </w:rPr>
        <w:t>социально-поведенческий тренинг, моделирование проблемных ситуаций, артерапия</w:t>
      </w:r>
      <w:r w:rsidR="00A5530E">
        <w:rPr>
          <w:sz w:val="28"/>
          <w:szCs w:val="28"/>
          <w:shd w:val="clear" w:color="auto" w:fill="F4F4F4"/>
        </w:rPr>
        <w:t>, использование художественных произведений и сказочных сюжетов</w:t>
      </w:r>
      <w:r w:rsidR="00146532" w:rsidRPr="00146532">
        <w:rPr>
          <w:sz w:val="28"/>
          <w:szCs w:val="28"/>
          <w:shd w:val="clear" w:color="auto" w:fill="F4F4F4"/>
        </w:rPr>
        <w:t xml:space="preserve"> и др.</w:t>
      </w:r>
      <w:r w:rsidR="00146532" w:rsidRPr="00146532">
        <w:rPr>
          <w:sz w:val="28"/>
          <w:szCs w:val="28"/>
        </w:rPr>
        <w:t>),</w:t>
      </w:r>
      <w:r w:rsidR="004C73FB" w:rsidRPr="00146532">
        <w:rPr>
          <w:sz w:val="28"/>
          <w:szCs w:val="28"/>
        </w:rPr>
        <w:t xml:space="preserve"> </w:t>
      </w:r>
      <w:r w:rsidR="00146532" w:rsidRPr="00146532">
        <w:rPr>
          <w:sz w:val="28"/>
          <w:szCs w:val="28"/>
        </w:rPr>
        <w:t xml:space="preserve">которые реализуются в соответствии с основными направлениями деятельности воспитателей групп со всеми участниками образовательного процесса: детьми, родителями, педагогами, </w:t>
      </w:r>
      <w:r w:rsidR="0062194C">
        <w:rPr>
          <w:sz w:val="28"/>
          <w:szCs w:val="28"/>
        </w:rPr>
        <w:t xml:space="preserve">психологом, </w:t>
      </w:r>
      <w:r w:rsidR="00146532" w:rsidRPr="00146532">
        <w:rPr>
          <w:sz w:val="28"/>
          <w:szCs w:val="28"/>
        </w:rPr>
        <w:t>администрацией учреждения</w:t>
      </w:r>
      <w:r w:rsidR="00BA7C27">
        <w:rPr>
          <w:color w:val="000000"/>
          <w:sz w:val="28"/>
          <w:szCs w:val="28"/>
        </w:rPr>
        <w:t>;</w:t>
      </w:r>
    </w:p>
    <w:p w:rsidR="003C0922" w:rsidRPr="003C0922" w:rsidRDefault="00A5530E" w:rsidP="00AC3A6A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3C0922">
        <w:rPr>
          <w:sz w:val="28"/>
          <w:szCs w:val="28"/>
        </w:rPr>
        <w:t xml:space="preserve">Коррекционные технологии: </w:t>
      </w:r>
      <w:r w:rsidR="00BA7C27" w:rsidRPr="003C0922">
        <w:rPr>
          <w:sz w:val="28"/>
          <w:szCs w:val="28"/>
        </w:rPr>
        <w:t>а</w:t>
      </w:r>
      <w:r w:rsidR="00BA7C27" w:rsidRPr="003C0922">
        <w:rPr>
          <w:color w:val="000000"/>
          <w:sz w:val="28"/>
          <w:szCs w:val="28"/>
        </w:rPr>
        <w:t>рт</w:t>
      </w:r>
      <w:r w:rsidR="00230E24">
        <w:rPr>
          <w:color w:val="000000"/>
          <w:sz w:val="28"/>
          <w:szCs w:val="28"/>
        </w:rPr>
        <w:t>-</w:t>
      </w:r>
      <w:r w:rsidR="00BA7C27" w:rsidRPr="003C0922">
        <w:rPr>
          <w:color w:val="000000"/>
          <w:sz w:val="28"/>
          <w:szCs w:val="28"/>
        </w:rPr>
        <w:t>терапия</w:t>
      </w:r>
      <w:r w:rsidR="00230E24">
        <w:rPr>
          <w:color w:val="000000"/>
          <w:sz w:val="28"/>
          <w:szCs w:val="28"/>
        </w:rPr>
        <w:t xml:space="preserve"> как один из видов здоровьесберегающей технологии</w:t>
      </w:r>
      <w:r w:rsidR="00BA7C27" w:rsidRPr="003C0922">
        <w:rPr>
          <w:color w:val="000000"/>
          <w:sz w:val="28"/>
          <w:szCs w:val="28"/>
        </w:rPr>
        <w:t xml:space="preserve"> </w:t>
      </w:r>
      <w:r w:rsidR="00BA7C27" w:rsidRPr="00BA7C27">
        <w:rPr>
          <w:color w:val="000000"/>
          <w:sz w:val="28"/>
          <w:szCs w:val="28"/>
        </w:rPr>
        <w:t>(способствует снятию нервно – психического напряжения, и приносит ребенку эстетическую радость, положительную энергетику, благоприятно влияющую на здоровье, самочувствие и формирование личностных качеств)</w:t>
      </w:r>
      <w:r w:rsidR="003C0922" w:rsidRPr="003C0922">
        <w:rPr>
          <w:color w:val="000000"/>
          <w:sz w:val="28"/>
          <w:szCs w:val="28"/>
        </w:rPr>
        <w:t xml:space="preserve">. </w:t>
      </w:r>
      <w:r w:rsidR="003C0922">
        <w:rPr>
          <w:color w:val="000000"/>
          <w:sz w:val="28"/>
          <w:szCs w:val="28"/>
        </w:rPr>
        <w:t>А</w:t>
      </w:r>
      <w:r w:rsidR="003C0922" w:rsidRPr="003C0922">
        <w:rPr>
          <w:color w:val="000000"/>
          <w:sz w:val="28"/>
          <w:szCs w:val="28"/>
        </w:rPr>
        <w:t xml:space="preserve">рт-терапия </w:t>
      </w:r>
      <w:r w:rsidR="003C0922">
        <w:rPr>
          <w:color w:val="000000"/>
          <w:sz w:val="28"/>
          <w:szCs w:val="28"/>
        </w:rPr>
        <w:t xml:space="preserve">играет важную роль в </w:t>
      </w:r>
      <w:r w:rsidR="003C0922" w:rsidRPr="003C0922">
        <w:rPr>
          <w:color w:val="000000"/>
          <w:sz w:val="28"/>
          <w:szCs w:val="28"/>
        </w:rPr>
        <w:t>развити</w:t>
      </w:r>
      <w:r w:rsidR="003C0922">
        <w:rPr>
          <w:color w:val="000000"/>
          <w:sz w:val="28"/>
          <w:szCs w:val="28"/>
        </w:rPr>
        <w:t>и</w:t>
      </w:r>
      <w:r w:rsidR="003C0922" w:rsidRPr="003C0922">
        <w:rPr>
          <w:color w:val="000000"/>
          <w:sz w:val="28"/>
          <w:szCs w:val="28"/>
        </w:rPr>
        <w:t xml:space="preserve"> логики, мышления, памяти, воображения, речи и внимания.</w:t>
      </w:r>
      <w:r w:rsidR="003C0922">
        <w:rPr>
          <w:color w:val="000000"/>
          <w:sz w:val="28"/>
          <w:szCs w:val="28"/>
        </w:rPr>
        <w:t xml:space="preserve"> </w:t>
      </w:r>
      <w:r w:rsidR="00F91545">
        <w:rPr>
          <w:color w:val="000000"/>
          <w:sz w:val="28"/>
          <w:szCs w:val="28"/>
        </w:rPr>
        <w:t>А также</w:t>
      </w:r>
      <w:r w:rsidR="003C0922" w:rsidRPr="003C0922">
        <w:rPr>
          <w:color w:val="000000"/>
          <w:sz w:val="28"/>
          <w:szCs w:val="28"/>
        </w:rPr>
        <w:t xml:space="preserve"> регулярные занятия творчеством формируют навыки успешного взаимодействия детей между собой и с взрослыми людьми. В процессе занятий ребенок избавляется от стрессов и психического напряжения, а также учится быть внимательным и сосредоточенным.</w:t>
      </w:r>
    </w:p>
    <w:p w:rsidR="003C0922" w:rsidRDefault="00F91545" w:rsidP="00BA7C27">
      <w:pPr>
        <w:shd w:val="clear" w:color="auto" w:fill="FFFFFF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91545">
        <w:rPr>
          <w:rFonts w:ascii="Times New Roman" w:hAnsi="Times New Roman" w:cs="Times New Roman"/>
          <w:color w:val="000000"/>
          <w:sz w:val="28"/>
          <w:szCs w:val="28"/>
        </w:rPr>
        <w:t>В нашем ДОУ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компенсирующего вида мы используем следующие виды и методы арт-терапии:</w:t>
      </w:r>
    </w:p>
    <w:p w:rsidR="003C0922" w:rsidRPr="00C42892" w:rsidRDefault="00F91545" w:rsidP="00BA7C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3C0922" w:rsidRPr="003C0922">
        <w:rPr>
          <w:rFonts w:ascii="Times New Roman" w:hAnsi="Times New Roman" w:cs="Times New Roman"/>
          <w:color w:val="000000"/>
          <w:sz w:val="28"/>
          <w:szCs w:val="28"/>
        </w:rPr>
        <w:t xml:space="preserve"> игротерапия </w:t>
      </w:r>
      <w:r w:rsidR="003C092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428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0EE6" w:rsidRPr="00C42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помогает дошкольнику осознать себя как личность, поднять самооценку,</w:t>
      </w:r>
      <w:r w:rsidR="00C42892" w:rsidRPr="00C42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70EE6" w:rsidRPr="00C42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отреагировать все негативные внутренние эмоции, понизить тревожность, ощущение вины и беспокойства</w:t>
      </w:r>
      <w:r w:rsidR="00BC3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C42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C30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и</w:t>
      </w:r>
      <w:r w:rsidR="00C42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 на вытеснение страхов: «Прятки», «Лохматый пес»; на преодоление страха темноты: «Жмурки», «Что в углу»; на преодоление страхов в различных сферах общения и деятельности»: «Метод неоконченных предложений», рисование на тему; </w:t>
      </w:r>
      <w:r w:rsidR="00DF5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снижения агрессивности: «Бумажные мячики», «Мешочек криков»; тренинг по развитию эмоциональной сферы: «Приветствие», «Солнечный зайчик» и др.</w:t>
      </w:r>
      <w:r w:rsidR="002C1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C18C0">
        <w:rPr>
          <w:rFonts w:ascii="Times New Roman" w:hAnsi="Times New Roman" w:cs="Times New Roman"/>
          <w:color w:val="000000"/>
          <w:sz w:val="28"/>
          <w:szCs w:val="28"/>
        </w:rPr>
        <w:t>помогают снять</w:t>
      </w:r>
      <w:r w:rsidR="002C18C0" w:rsidRPr="002C18C0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психологическую напряженность</w:t>
      </w:r>
      <w:r w:rsidR="002C18C0">
        <w:rPr>
          <w:rFonts w:ascii="Times New Roman" w:hAnsi="Times New Roman" w:cs="Times New Roman"/>
          <w:color w:val="000000"/>
          <w:sz w:val="28"/>
          <w:szCs w:val="28"/>
        </w:rPr>
        <w:t>, преодолеть страхи темноты, общения со сверстниками и со взрослыми и другие</w:t>
      </w:r>
      <w:r w:rsidR="00DF527E" w:rsidRPr="002C1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D70EE6" w:rsidRPr="00C42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Благоприятно </w:t>
      </w:r>
      <w:r w:rsidR="002C18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игровой деятельности</w:t>
      </w:r>
      <w:r w:rsidR="00D70EE6" w:rsidRPr="00C428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сказывается возможность детей наблюдать друг за другом, стремиться самому попробовать ту, или иную роль в игре.</w:t>
      </w:r>
    </w:p>
    <w:p w:rsidR="003C0922" w:rsidRPr="003C0922" w:rsidRDefault="003C0922" w:rsidP="003C0922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C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психологическими механизмами коррекционного воздействия игры являются следующие механизмы:</w:t>
      </w:r>
    </w:p>
    <w:p w:rsidR="003C0922" w:rsidRPr="003C0922" w:rsidRDefault="003C0922" w:rsidP="003C0922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C092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C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моделирование системы социальных отношений в игровых условиях, исследование и ориентировка в них ребенка;</w:t>
      </w:r>
    </w:p>
    <w:p w:rsidR="003C0922" w:rsidRPr="003C0922" w:rsidRDefault="003C0922" w:rsidP="003C0922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C092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C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позиции ребенка в направлении преодоления эгоцентризма и последовательной децентрации, что способствует осознанию собственного </w:t>
      </w:r>
      <w:r w:rsidR="00AC3A6A" w:rsidRPr="003C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C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игре, возрастанию социальной компетентности;</w:t>
      </w:r>
    </w:p>
    <w:p w:rsidR="003C0922" w:rsidRPr="003C0922" w:rsidRDefault="003C0922" w:rsidP="003C0922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C092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C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наряду с игровыми отношениями реальных равноправных партнерских отношений сотрудничества между ребенком и сверстниками;</w:t>
      </w:r>
    </w:p>
    <w:p w:rsidR="003C0922" w:rsidRPr="003C0922" w:rsidRDefault="003C0922" w:rsidP="003C0922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C092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C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поэтапной отработки в игре новых адекватных способов ориентировки ребенка в проблемных ситуациях и их усвоение;</w:t>
      </w:r>
    </w:p>
    <w:p w:rsidR="003C0922" w:rsidRPr="003C0922" w:rsidRDefault="003C0922" w:rsidP="003C0922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3C092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–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Pr="003C09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способности ребенка к произвольной регуляции деятельности на основе подчинения поведения системе правил, регулирующих выполнение роли и поведение в игровой комнате.</w:t>
      </w:r>
    </w:p>
    <w:p w:rsidR="00DF527E" w:rsidRPr="00AC3A6A" w:rsidRDefault="00F91545" w:rsidP="00DF52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yandex-sans" w:hAnsi="yandex-sans"/>
          <w:sz w:val="23"/>
          <w:szCs w:val="23"/>
        </w:rPr>
      </w:pPr>
      <w:r>
        <w:rPr>
          <w:color w:val="000000"/>
          <w:sz w:val="28"/>
          <w:szCs w:val="28"/>
        </w:rPr>
        <w:t>*</w:t>
      </w:r>
      <w:r w:rsidR="00BA7C27">
        <w:rPr>
          <w:color w:val="000000"/>
          <w:sz w:val="28"/>
          <w:szCs w:val="28"/>
        </w:rPr>
        <w:t xml:space="preserve"> </w:t>
      </w:r>
      <w:r w:rsidR="00BA7C27" w:rsidRPr="00AC3A6A">
        <w:rPr>
          <w:sz w:val="28"/>
          <w:szCs w:val="28"/>
        </w:rPr>
        <w:t xml:space="preserve">изотерапия (тематическое рисование, </w:t>
      </w:r>
      <w:r w:rsidR="005D7257" w:rsidRPr="00AC3A6A">
        <w:rPr>
          <w:sz w:val="28"/>
          <w:szCs w:val="28"/>
        </w:rPr>
        <w:t xml:space="preserve">рисование на мокрой бумаге; монотипии, рисование с использованием техники раздувания краски и др., с целью </w:t>
      </w:r>
      <w:r w:rsidR="00BA7C27" w:rsidRPr="00AC3A6A">
        <w:rPr>
          <w:sz w:val="28"/>
          <w:szCs w:val="28"/>
        </w:rPr>
        <w:t>ослаблени</w:t>
      </w:r>
      <w:r w:rsidR="005D7257" w:rsidRPr="00AC3A6A">
        <w:rPr>
          <w:sz w:val="28"/>
          <w:szCs w:val="28"/>
        </w:rPr>
        <w:t>я</w:t>
      </w:r>
      <w:r w:rsidR="00BA7C27" w:rsidRPr="00AC3A6A">
        <w:rPr>
          <w:sz w:val="28"/>
          <w:szCs w:val="28"/>
        </w:rPr>
        <w:t xml:space="preserve"> эмоционального возбуждения)</w:t>
      </w:r>
      <w:r w:rsidR="00DF527E" w:rsidRPr="00AC3A6A">
        <w:rPr>
          <w:sz w:val="28"/>
          <w:szCs w:val="28"/>
        </w:rPr>
        <w:t xml:space="preserve">. В изотерапии в </w:t>
      </w:r>
      <w:r w:rsidR="00AC3A6A" w:rsidRPr="00AC3A6A">
        <w:rPr>
          <w:sz w:val="28"/>
          <w:szCs w:val="28"/>
        </w:rPr>
        <w:t>коррекционной работе</w:t>
      </w:r>
      <w:r w:rsidR="00DF527E" w:rsidRPr="00AC3A6A">
        <w:rPr>
          <w:sz w:val="28"/>
          <w:szCs w:val="28"/>
        </w:rPr>
        <w:t xml:space="preserve"> с детьми применяем следующие методики:</w:t>
      </w:r>
    </w:p>
    <w:p w:rsidR="00DF527E" w:rsidRPr="00DF527E" w:rsidRDefault="00DF527E" w:rsidP="00DF527E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F52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 Рисование на мокрой бумаге. На смоченн</w:t>
      </w:r>
      <w:r w:rsidR="002C18C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ый </w:t>
      </w:r>
      <w:r w:rsidRPr="00DF52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лист бумаги при помощи акварели наносится рисунок</w:t>
      </w:r>
      <w:r w:rsidR="002C18C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, где используется</w:t>
      </w:r>
      <w:r w:rsidRPr="00DF52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использование </w:t>
      </w:r>
      <w:r w:rsidR="002C18C0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</w:t>
      </w:r>
      <w:r w:rsidRPr="00DF527E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аксимально возможной палитры цветов. Нужно наблюдать за тем, как цвета смешиваются друг с другом, ощущать свои чувства, возникающие в процессе наблюдения. Далее образованным на листе бумаги узорам дается название.</w:t>
      </w:r>
    </w:p>
    <w:p w:rsidR="00DF527E" w:rsidRPr="00AC3A6A" w:rsidRDefault="00230E24" w:rsidP="00DF527E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 </w:t>
      </w:r>
      <w:r w:rsidR="00DF527E" w:rsidRPr="00AC3A6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Монотипии. На стекле при помощи густых красок создается изображение, после чего отпечатывается на лист бумаги. В конце производится обсуждение полученных результатов.</w:t>
      </w:r>
    </w:p>
    <w:p w:rsidR="00BA7C27" w:rsidRPr="00AC3A6A" w:rsidRDefault="00230E24" w:rsidP="00DF527E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- </w:t>
      </w:r>
      <w:r w:rsidR="00DF527E" w:rsidRPr="00AC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раздувания краски. Наносится водорастворимая краска с большим процентом содержания воды на лист бумаги при помощи трубочки и раздувается получившийся рисунок. Важно при выполнении упражнения использовать максимально возможную палитру цветов. В конце задания </w:t>
      </w:r>
      <w:r w:rsidRPr="00AC3A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r w:rsidR="00DF527E" w:rsidRPr="00AC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 попытку распознать получившийся образ, пофантазировать</w:t>
      </w:r>
      <w:r w:rsidR="00BA7C27" w:rsidRPr="00AC3A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A7C27" w:rsidRPr="00AC3A6A">
        <w:rPr>
          <w:sz w:val="28"/>
          <w:szCs w:val="28"/>
        </w:rPr>
        <w:t xml:space="preserve"> </w:t>
      </w:r>
    </w:p>
    <w:p w:rsidR="00BA7C27" w:rsidRPr="00AC3A6A" w:rsidRDefault="00F91545" w:rsidP="00BA7C27">
      <w:pPr>
        <w:shd w:val="clear" w:color="auto" w:fill="FFFFFF"/>
        <w:spacing w:after="0" w:line="360" w:lineRule="auto"/>
        <w:ind w:firstLine="709"/>
        <w:jc w:val="both"/>
        <w:rPr>
          <w:sz w:val="28"/>
          <w:szCs w:val="28"/>
        </w:rPr>
      </w:pPr>
      <w:r w:rsidRPr="00AC3A6A">
        <w:rPr>
          <w:sz w:val="28"/>
          <w:szCs w:val="28"/>
        </w:rPr>
        <w:t>*</w:t>
      </w:r>
      <w:r w:rsidR="00BA7C27" w:rsidRPr="00AC3A6A">
        <w:rPr>
          <w:sz w:val="28"/>
          <w:szCs w:val="28"/>
        </w:rPr>
        <w:t xml:space="preserve"> </w:t>
      </w:r>
      <w:r w:rsidR="00BA7C27" w:rsidRPr="00AC3A6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смехотерапия (обыгрывание потешек, чтение юмористических стихов, проведение минуток смеха, игры в смешные слова);</w:t>
      </w:r>
      <w:r w:rsidR="00BA7C27" w:rsidRPr="00AC3A6A">
        <w:rPr>
          <w:sz w:val="28"/>
          <w:szCs w:val="28"/>
        </w:rPr>
        <w:t xml:space="preserve"> </w:t>
      </w:r>
    </w:p>
    <w:p w:rsidR="00BA7C27" w:rsidRPr="00D70EE6" w:rsidRDefault="00F91545" w:rsidP="00BA7C2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3A6A">
        <w:rPr>
          <w:sz w:val="28"/>
          <w:szCs w:val="28"/>
        </w:rPr>
        <w:t>*</w:t>
      </w:r>
      <w:r w:rsidR="00BA7C27" w:rsidRPr="00AC3A6A">
        <w:rPr>
          <w:sz w:val="28"/>
          <w:szCs w:val="28"/>
        </w:rPr>
        <w:t xml:space="preserve"> </w:t>
      </w:r>
      <w:r w:rsidR="00BA7C27" w:rsidRPr="00AC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музыкотерапия </w:t>
      </w:r>
      <w:r w:rsidR="00BA7C27" w:rsidRPr="00AC3A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(записи на магнитофоне, прослушивание пластинок, </w:t>
      </w:r>
      <w:r w:rsidR="00BA7C27" w:rsidRPr="00842D0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игра на музыкальных инструментах, пение и др.)</w:t>
      </w:r>
      <w:r w:rsidR="00D70E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D70EE6" w:rsidRPr="00D70E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Методы музыкотерапии, в комплексе с другими техниками лечения искусством, способны корректировать различные эмоциональные отклонения и нарушения психики у детей</w:t>
      </w:r>
      <w:r w:rsidR="00BA7C27" w:rsidRPr="00D7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BA7C27" w:rsidRPr="00D70E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70EE6" w:rsidRPr="00D70EE6" w:rsidRDefault="00F91545" w:rsidP="00D70EE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70EE6">
        <w:rPr>
          <w:color w:val="000000"/>
          <w:sz w:val="28"/>
          <w:szCs w:val="28"/>
        </w:rPr>
        <w:t>*</w:t>
      </w:r>
      <w:r w:rsidR="00BA7C27" w:rsidRPr="00D70EE6">
        <w:rPr>
          <w:color w:val="000000"/>
          <w:sz w:val="28"/>
          <w:szCs w:val="28"/>
        </w:rPr>
        <w:t xml:space="preserve"> сказкотерапия (</w:t>
      </w:r>
      <w:r w:rsidR="00BA7C27" w:rsidRPr="00D70EE6">
        <w:rPr>
          <w:sz w:val="28"/>
          <w:szCs w:val="28"/>
        </w:rPr>
        <w:t>логосказки: пальчиковые, артикуляционные, фонетические, сказки по обучению грамоте, сказки, способствующие формированию связной речи, лексико-грамматические сказки)</w:t>
      </w:r>
      <w:r w:rsidR="00D70EE6" w:rsidRPr="00D70EE6">
        <w:rPr>
          <w:sz w:val="28"/>
          <w:szCs w:val="28"/>
        </w:rPr>
        <w:t xml:space="preserve"> </w:t>
      </w:r>
      <w:r w:rsidR="00D70EE6" w:rsidRPr="00D70EE6">
        <w:rPr>
          <w:color w:val="000000"/>
          <w:sz w:val="28"/>
          <w:szCs w:val="28"/>
        </w:rPr>
        <w:t>дает возможность ребенку адаптироваться к действительности через:</w:t>
      </w:r>
    </w:p>
    <w:p w:rsidR="00D70EE6" w:rsidRPr="00D70EE6" w:rsidRDefault="00D70EE6" w:rsidP="00D70EE6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смысла жизни, реализацию своей мечты;</w:t>
      </w:r>
    </w:p>
    <w:p w:rsidR="00D70EE6" w:rsidRPr="00D70EE6" w:rsidRDefault="00D70EE6" w:rsidP="00D70EE6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связи между событиями, описанными в сказке, и реальной действительностью;</w:t>
      </w:r>
    </w:p>
    <w:p w:rsidR="00D70EE6" w:rsidRPr="00D70EE6" w:rsidRDefault="00D70EE6" w:rsidP="00D70EE6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улучшение отношения к внешнему миру, веру в добро;</w:t>
      </w:r>
    </w:p>
    <w:p w:rsidR="00D70EE6" w:rsidRPr="00D70EE6" w:rsidRDefault="00D70EE6" w:rsidP="00D70EE6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ощутить душевный комфорт, защищенность;</w:t>
      </w:r>
    </w:p>
    <w:p w:rsidR="00D70EE6" w:rsidRPr="00D70EE6" w:rsidRDefault="00D70EE6" w:rsidP="00D70EE6">
      <w:pPr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ощущение эмоционального удовольствия, благодаря знакомству с удивительным миром и положительными героями;</w:t>
      </w:r>
    </w:p>
    <w:p w:rsidR="00BA7C27" w:rsidRPr="00D70EE6" w:rsidRDefault="00F91545" w:rsidP="00D70EE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E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*</w:t>
      </w:r>
      <w:r w:rsidR="00BA7C27" w:rsidRPr="00D70E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драматерапия</w:t>
      </w:r>
      <w:r w:rsidR="00BA7C27" w:rsidRPr="00D7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активизирует движения органов артикуляционного аппарата, формируют лексико-грамматический строй речи, развивают общую и мелкую моторику пальцев рук, координацию движений, психические процессы (воображение, эмоционально-волев</w:t>
      </w:r>
      <w:r w:rsidR="00C25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BA7C27" w:rsidRPr="00D7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</w:t>
      </w:r>
      <w:r w:rsidR="00C25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BA7C27" w:rsidRPr="00D7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внимание, восприятие), творческие спо</w:t>
      </w:r>
      <w:r w:rsidR="00C25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собности;</w:t>
      </w:r>
    </w:p>
    <w:p w:rsidR="00107B8C" w:rsidRDefault="00F91545" w:rsidP="00107B8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*</w:t>
      </w:r>
      <w:r w:rsidR="00107B8C">
        <w:rPr>
          <w:color w:val="000000"/>
          <w:sz w:val="28"/>
          <w:szCs w:val="28"/>
          <w:shd w:val="clear" w:color="auto" w:fill="FFFFFF"/>
        </w:rPr>
        <w:t xml:space="preserve"> п</w:t>
      </w:r>
      <w:r w:rsidR="00107B8C" w:rsidRPr="0045143D">
        <w:rPr>
          <w:color w:val="000000"/>
          <w:sz w:val="28"/>
          <w:szCs w:val="28"/>
          <w:shd w:val="clear" w:color="auto" w:fill="FFFFFF"/>
        </w:rPr>
        <w:t xml:space="preserve">есочная терапия </w:t>
      </w:r>
      <w:r w:rsidR="00107B8C">
        <w:rPr>
          <w:color w:val="000000"/>
          <w:sz w:val="28"/>
          <w:szCs w:val="28"/>
          <w:shd w:val="clear" w:color="auto" w:fill="FFFFFF"/>
        </w:rPr>
        <w:t xml:space="preserve">- </w:t>
      </w:r>
      <w:r w:rsidR="00107B8C" w:rsidRPr="0045143D">
        <w:rPr>
          <w:color w:val="000000"/>
          <w:sz w:val="28"/>
          <w:szCs w:val="28"/>
          <w:shd w:val="clear" w:color="auto" w:fill="FFFFFF"/>
        </w:rPr>
        <w:t>развива</w:t>
      </w:r>
      <w:r w:rsidR="00107B8C">
        <w:rPr>
          <w:color w:val="000000"/>
          <w:sz w:val="28"/>
          <w:szCs w:val="28"/>
          <w:shd w:val="clear" w:color="auto" w:fill="FFFFFF"/>
        </w:rPr>
        <w:t>е</w:t>
      </w:r>
      <w:r w:rsidR="00107B8C" w:rsidRPr="0045143D">
        <w:rPr>
          <w:color w:val="000000"/>
          <w:sz w:val="28"/>
          <w:szCs w:val="28"/>
          <w:shd w:val="clear" w:color="auto" w:fill="FFFFFF"/>
        </w:rPr>
        <w:t>т творческое мышление, воображение, мелкую моторику рук, более интенсивно и гармонично происходит развитие познавательных процессов, существенно повышается мотивация ребенка к занятиям</w:t>
      </w:r>
      <w:r w:rsidR="00107B8C">
        <w:rPr>
          <w:color w:val="000000"/>
          <w:sz w:val="28"/>
          <w:szCs w:val="28"/>
          <w:shd w:val="clear" w:color="auto" w:fill="FFFFFF"/>
        </w:rPr>
        <w:t xml:space="preserve">, </w:t>
      </w:r>
      <w:r w:rsidR="00107B8C" w:rsidRPr="0045143D">
        <w:rPr>
          <w:color w:val="000000"/>
          <w:sz w:val="28"/>
          <w:szCs w:val="28"/>
          <w:shd w:val="clear" w:color="auto" w:fill="FFFFFF"/>
        </w:rPr>
        <w:t>происходит гармонизация психоэмоционального состояния ребенка.</w:t>
      </w:r>
    </w:p>
    <w:p w:rsidR="00F91545" w:rsidRDefault="00F91545" w:rsidP="00107B8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Использование перечисленных видов арт-терапии в комплексе способствует полноценному и всестороннему развитию дошкольников.</w:t>
      </w:r>
    </w:p>
    <w:p w:rsidR="00F91545" w:rsidRPr="007D6E4B" w:rsidRDefault="00F91545" w:rsidP="00107B8C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D6E4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 детском саду обычно используются все эти виды арт-терапии в комплексе</w:t>
      </w:r>
      <w:r w:rsidR="007D6E4B" w:rsidRPr="007D6E4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r w:rsidRPr="007D6E4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что способствует полноценному и всестороннему развитию малышей.</w:t>
      </w:r>
      <w:r w:rsidR="007D6E4B" w:rsidRPr="007D6E4B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Использование арт-терапии в педагогическом процессе проходят в игровой форме.</w:t>
      </w:r>
    </w:p>
    <w:p w:rsidR="00B82DDD" w:rsidRDefault="003E4F91" w:rsidP="003E4F9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4F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</w:t>
      </w:r>
      <w:r w:rsidR="00B82DDD" w:rsidRPr="00B82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алеологического просвещения родителей.</w:t>
      </w:r>
    </w:p>
    <w:p w:rsidR="00BB5C73" w:rsidRPr="00BB5C73" w:rsidRDefault="00BB5C73" w:rsidP="00BB5C73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родителями применяем разные формы работы:</w:t>
      </w:r>
    </w:p>
    <w:p w:rsidR="00BB5C73" w:rsidRPr="00BB5C73" w:rsidRDefault="00BB5C73" w:rsidP="00BB5C73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педагогические беседы с родителями (</w:t>
      </w:r>
      <w:r w:rsidR="000B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B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</w:t>
      </w:r>
      <w:r w:rsidR="000B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дня, адаптаци</w:t>
      </w:r>
      <w:r w:rsidR="000B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детском саду, </w:t>
      </w:r>
      <w:r w:rsidR="000B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Pr="00B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одежд</w:t>
      </w:r>
      <w:r w:rsidR="000B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соответствующая сезону</w:t>
      </w:r>
      <w:r w:rsidR="000B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</w:t>
      </w:r>
      <w:r w:rsidRPr="00B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B5C73" w:rsidRPr="00BB5C73" w:rsidRDefault="00BB5C73" w:rsidP="00BB5C73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групповые родительские собрания в традиционной и нетрадиционной формах;</w:t>
      </w:r>
    </w:p>
    <w:p w:rsidR="00BB5C73" w:rsidRPr="00BB5C73" w:rsidRDefault="00BB5C73" w:rsidP="00BB5C73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-консультации;</w:t>
      </w:r>
    </w:p>
    <w:p w:rsidR="00BB5C73" w:rsidRPr="00BB5C73" w:rsidRDefault="00BB5C73" w:rsidP="00BB5C73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-папки – передвижки из серии пальчиковые игры для развития мелкой моторики, буклеты, информация в уголке для родителей, анкетирование, выставки совместных работ, изготовленных детьми вместе с родителями или самими родителями;</w:t>
      </w:r>
    </w:p>
    <w:p w:rsidR="00BB5C73" w:rsidRPr="00BB5C73" w:rsidRDefault="00BB5C73" w:rsidP="00BB5C73">
      <w:pPr>
        <w:shd w:val="clear" w:color="auto" w:fill="FFFFFF"/>
        <w:spacing w:after="0" w:line="360" w:lineRule="auto"/>
        <w:ind w:firstLine="709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BB5C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принимают активное участие в подготовке и проведении праздников, досугов, проектах (помогли в изготовлении кукол, уголка для театральной деятельности; в построении «птичьей столовой», экологической тропы для осуществления экологического проекта и др.). Такие мероприятия объединяют семьи, выстраивают доверительные отношения между ними.</w:t>
      </w:r>
    </w:p>
    <w:p w:rsidR="00F3629D" w:rsidRDefault="00230E24" w:rsidP="00A80DF2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30E24">
        <w:rPr>
          <w:rFonts w:ascii="Times New Roman" w:hAnsi="Times New Roman" w:cs="Times New Roman"/>
          <w:sz w:val="28"/>
          <w:szCs w:val="28"/>
        </w:rPr>
        <w:t>По требованию ФГОС ДОО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образовательном процессе ДОУ должны применяться формы и методы, соответствующие возрастным и индивидуальным особенностям</w:t>
      </w:r>
      <w:r w:rsidR="002138CA">
        <w:rPr>
          <w:rFonts w:ascii="Times New Roman" w:hAnsi="Times New Roman" w:cs="Times New Roman"/>
          <w:sz w:val="28"/>
          <w:szCs w:val="28"/>
        </w:rPr>
        <w:t xml:space="preserve"> дошкольников на основе взаимодействия взрослых с детьми, </w:t>
      </w:r>
      <w:r w:rsidRPr="002138CA">
        <w:rPr>
          <w:rFonts w:ascii="Times New Roman" w:hAnsi="Times New Roman" w:cs="Times New Roman"/>
          <w:sz w:val="28"/>
          <w:szCs w:val="28"/>
        </w:rPr>
        <w:t>ориентированных на интересы и возможности каждого ребенка и учитывающего социальную ситуацию его развития.</w:t>
      </w:r>
      <w:r>
        <w:t xml:space="preserve"> </w:t>
      </w:r>
      <w:r w:rsidR="002138CA" w:rsidRPr="002138CA">
        <w:rPr>
          <w:rFonts w:ascii="Times New Roman" w:hAnsi="Times New Roman" w:cs="Times New Roman"/>
          <w:sz w:val="28"/>
          <w:szCs w:val="28"/>
        </w:rPr>
        <w:t>Технология дифференцированного обучения</w:t>
      </w:r>
      <w:r w:rsidR="002138CA" w:rsidRPr="002138CA">
        <w:t xml:space="preserve"> </w:t>
      </w:r>
      <w:r w:rsidR="002138CA" w:rsidRPr="002138CA">
        <w:rPr>
          <w:rFonts w:ascii="Times New Roman" w:hAnsi="Times New Roman" w:cs="Times New Roman"/>
          <w:sz w:val="28"/>
          <w:szCs w:val="28"/>
        </w:rPr>
        <w:t>основана на различие способностей, склонностей темпов обучения детей, гендерных различий и представляющих собой широкий спектр мероприятий, состоящих не только в выявлении потенциальных умственных способностей, но и в решении социальной и коммуникативной компетенций индивида.</w:t>
      </w:r>
      <w:r w:rsidR="002138CA">
        <w:rPr>
          <w:rFonts w:ascii="Times New Roman" w:hAnsi="Times New Roman" w:cs="Times New Roman"/>
          <w:sz w:val="28"/>
          <w:szCs w:val="28"/>
        </w:rPr>
        <w:t xml:space="preserve"> Таким образом, д</w:t>
      </w:r>
      <w:r w:rsidR="00A80DF2" w:rsidRPr="00F362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ифференцированное обучение</w:t>
      </w:r>
      <w:r w:rsidR="000B7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где учитывается индивидуальные способности каждого ребенка по максимуму </w:t>
      </w:r>
      <w:r w:rsidR="00F3629D" w:rsidRPr="00F36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или группы </w:t>
      </w:r>
      <w:r w:rsidR="00F64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="00F3629D" w:rsidRPr="00F362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школьников. </w:t>
      </w:r>
    </w:p>
    <w:p w:rsidR="002138CA" w:rsidRPr="0088320B" w:rsidRDefault="002138CA" w:rsidP="00A80DF2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320B">
        <w:rPr>
          <w:rFonts w:ascii="Times New Roman" w:hAnsi="Times New Roman" w:cs="Times New Roman"/>
          <w:sz w:val="28"/>
          <w:szCs w:val="28"/>
        </w:rPr>
        <w:t xml:space="preserve">По характерным индивидуально-психологическим особенностям детей, составляющих основу формирования гомогенных групп, различают дифференциацию: </w:t>
      </w:r>
    </w:p>
    <w:p w:rsidR="002138CA" w:rsidRPr="0088320B" w:rsidRDefault="002138CA" w:rsidP="00A80DF2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320B">
        <w:rPr>
          <w:rFonts w:ascii="Times New Roman" w:hAnsi="Times New Roman" w:cs="Times New Roman"/>
          <w:sz w:val="28"/>
          <w:szCs w:val="28"/>
        </w:rPr>
        <w:t xml:space="preserve">- по возрастному составу (группы, возрастные параллели, разновозрастные группы); </w:t>
      </w:r>
    </w:p>
    <w:p w:rsidR="002138CA" w:rsidRPr="0088320B" w:rsidRDefault="002138CA" w:rsidP="00A80DF2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320B">
        <w:rPr>
          <w:rFonts w:ascii="Times New Roman" w:hAnsi="Times New Roman" w:cs="Times New Roman"/>
          <w:sz w:val="28"/>
          <w:szCs w:val="28"/>
        </w:rPr>
        <w:t xml:space="preserve">- по полу (мужские, женские, смешанные); </w:t>
      </w:r>
    </w:p>
    <w:p w:rsidR="002138CA" w:rsidRPr="0088320B" w:rsidRDefault="002138CA" w:rsidP="00A80DF2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320B">
        <w:rPr>
          <w:rFonts w:ascii="Times New Roman" w:hAnsi="Times New Roman" w:cs="Times New Roman"/>
          <w:sz w:val="28"/>
          <w:szCs w:val="28"/>
        </w:rPr>
        <w:t>- по области интересов (технические, природоведческие, художественные, социальные);</w:t>
      </w:r>
    </w:p>
    <w:p w:rsidR="002138CA" w:rsidRPr="0088320B" w:rsidRDefault="002138CA" w:rsidP="00A80DF2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320B">
        <w:rPr>
          <w:rFonts w:ascii="Times New Roman" w:hAnsi="Times New Roman" w:cs="Times New Roman"/>
          <w:sz w:val="28"/>
          <w:szCs w:val="28"/>
        </w:rPr>
        <w:t xml:space="preserve">- по уровню умственного развития (или по уровню достижения): одаренные дети, дети, входящие в группу общего развития, дети, требующие повышенного индивидуального внимания; </w:t>
      </w:r>
    </w:p>
    <w:p w:rsidR="002138CA" w:rsidRPr="0088320B" w:rsidRDefault="002138CA" w:rsidP="00A80DF2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320B">
        <w:rPr>
          <w:rFonts w:ascii="Times New Roman" w:hAnsi="Times New Roman" w:cs="Times New Roman"/>
          <w:sz w:val="28"/>
          <w:szCs w:val="28"/>
        </w:rPr>
        <w:t xml:space="preserve">- по личностно-психологическим типам (по типу мышления, акцентуации характера, темпераменту и др.); </w:t>
      </w:r>
    </w:p>
    <w:p w:rsidR="002138CA" w:rsidRPr="0088320B" w:rsidRDefault="002138CA" w:rsidP="00A80DF2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8320B">
        <w:rPr>
          <w:rFonts w:ascii="Times New Roman" w:hAnsi="Times New Roman" w:cs="Times New Roman"/>
          <w:sz w:val="28"/>
          <w:szCs w:val="28"/>
        </w:rPr>
        <w:t>- по уровню здоровья (группы здоровья).</w:t>
      </w:r>
    </w:p>
    <w:p w:rsidR="002138CA" w:rsidRDefault="0088320B" w:rsidP="00A80DF2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138CA" w:rsidRPr="0088320B">
        <w:rPr>
          <w:rFonts w:ascii="Times New Roman" w:hAnsi="Times New Roman" w:cs="Times New Roman"/>
          <w:sz w:val="28"/>
          <w:szCs w:val="28"/>
        </w:rPr>
        <w:t xml:space="preserve">ифференцированное обучение – не цель, а средство развития индивидуальности. </w:t>
      </w:r>
      <w:r>
        <w:rPr>
          <w:rFonts w:ascii="Times New Roman" w:hAnsi="Times New Roman" w:cs="Times New Roman"/>
          <w:sz w:val="28"/>
          <w:szCs w:val="28"/>
        </w:rPr>
        <w:t>Например, д</w:t>
      </w:r>
      <w:r w:rsidR="002138CA" w:rsidRPr="0088320B">
        <w:rPr>
          <w:rFonts w:ascii="Times New Roman" w:hAnsi="Times New Roman" w:cs="Times New Roman"/>
          <w:sz w:val="28"/>
          <w:szCs w:val="28"/>
        </w:rPr>
        <w:t xml:space="preserve">ля выполнения одного и того же задания «Построить ракету» </w:t>
      </w:r>
      <w:r w:rsidR="000B7B9C">
        <w:rPr>
          <w:rFonts w:ascii="Times New Roman" w:hAnsi="Times New Roman" w:cs="Times New Roman"/>
          <w:sz w:val="28"/>
          <w:szCs w:val="28"/>
        </w:rPr>
        <w:t xml:space="preserve">применяется дифференцированный подход, </w:t>
      </w:r>
      <w:r w:rsidR="002138CA" w:rsidRPr="0088320B">
        <w:rPr>
          <w:rFonts w:ascii="Times New Roman" w:hAnsi="Times New Roman" w:cs="Times New Roman"/>
          <w:sz w:val="28"/>
          <w:szCs w:val="28"/>
        </w:rPr>
        <w:t xml:space="preserve">детям с высоким уровнем развития предлагается построение с помощью квадрата Воскобовича, со средним – с помощью кубиков Никитина, для более слабой подгруппы – с помощью блоков Дьенеша. В </w:t>
      </w:r>
      <w:r w:rsidR="000B7B9C" w:rsidRPr="0088320B">
        <w:rPr>
          <w:rFonts w:ascii="Times New Roman" w:hAnsi="Times New Roman" w:cs="Times New Roman"/>
          <w:sz w:val="28"/>
          <w:szCs w:val="28"/>
        </w:rPr>
        <w:t xml:space="preserve">более сильной </w:t>
      </w:r>
      <w:r w:rsidR="000B7B9C">
        <w:rPr>
          <w:rFonts w:ascii="Times New Roman" w:hAnsi="Times New Roman" w:cs="Times New Roman"/>
          <w:sz w:val="28"/>
          <w:szCs w:val="28"/>
        </w:rPr>
        <w:t xml:space="preserve">подгруппе дети выполняют задания </w:t>
      </w:r>
      <w:r w:rsidR="000B7B9C" w:rsidRPr="0088320B">
        <w:rPr>
          <w:rFonts w:ascii="Times New Roman" w:hAnsi="Times New Roman" w:cs="Times New Roman"/>
          <w:sz w:val="28"/>
          <w:szCs w:val="28"/>
        </w:rPr>
        <w:t>самостоятельно</w:t>
      </w:r>
      <w:r w:rsidR="000B7B9C">
        <w:rPr>
          <w:rFonts w:ascii="Times New Roman" w:hAnsi="Times New Roman" w:cs="Times New Roman"/>
          <w:sz w:val="28"/>
          <w:szCs w:val="28"/>
        </w:rPr>
        <w:t>, а в</w:t>
      </w:r>
      <w:r w:rsidR="000B7B9C" w:rsidRPr="0088320B">
        <w:rPr>
          <w:rFonts w:ascii="Times New Roman" w:hAnsi="Times New Roman" w:cs="Times New Roman"/>
          <w:sz w:val="28"/>
          <w:szCs w:val="28"/>
        </w:rPr>
        <w:t xml:space="preserve"> </w:t>
      </w:r>
      <w:r w:rsidR="002138CA" w:rsidRPr="0088320B">
        <w:rPr>
          <w:rFonts w:ascii="Times New Roman" w:hAnsi="Times New Roman" w:cs="Times New Roman"/>
          <w:sz w:val="28"/>
          <w:szCs w:val="28"/>
        </w:rPr>
        <w:t xml:space="preserve">слабой </w:t>
      </w:r>
      <w:r w:rsidR="000B7B9C">
        <w:rPr>
          <w:rFonts w:ascii="Times New Roman" w:hAnsi="Times New Roman" w:cs="Times New Roman"/>
          <w:sz w:val="28"/>
          <w:szCs w:val="28"/>
        </w:rPr>
        <w:t>-</w:t>
      </w:r>
      <w:r w:rsidR="002138CA" w:rsidRPr="0088320B">
        <w:rPr>
          <w:rFonts w:ascii="Times New Roman" w:hAnsi="Times New Roman" w:cs="Times New Roman"/>
          <w:sz w:val="28"/>
          <w:szCs w:val="28"/>
        </w:rPr>
        <w:t xml:space="preserve"> с помощью воспитателя. </w:t>
      </w:r>
      <w:r w:rsidRPr="0088320B">
        <w:rPr>
          <w:rFonts w:ascii="Times New Roman" w:hAnsi="Times New Roman" w:cs="Times New Roman"/>
          <w:sz w:val="28"/>
          <w:szCs w:val="28"/>
        </w:rPr>
        <w:t>Р</w:t>
      </w:r>
      <w:r w:rsidR="002138CA" w:rsidRPr="0088320B">
        <w:rPr>
          <w:rFonts w:ascii="Times New Roman" w:hAnsi="Times New Roman" w:cs="Times New Roman"/>
          <w:sz w:val="28"/>
          <w:szCs w:val="28"/>
        </w:rPr>
        <w:t>азделение на подгруппы может исходить не только от взрослого, который стремится к созданию ситуации успеха в каждой из них, но и от желания самих детей, что способствует развитию индивидуальности и творчества каждого ребенка, создает комфортную атмосферу внутри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320B" w:rsidRPr="0088320B" w:rsidRDefault="00DF67F4" w:rsidP="00A80DF2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системы дифференцированного подхода дает раскрыть исходный уровень возможностей каждого дошкольника что дает педагогу его дальнейшего развития и </w:t>
      </w:r>
      <w:r w:rsidR="0088320B" w:rsidRPr="0088320B">
        <w:rPr>
          <w:rFonts w:ascii="Times New Roman" w:hAnsi="Times New Roman" w:cs="Times New Roman"/>
          <w:sz w:val="28"/>
          <w:szCs w:val="28"/>
        </w:rPr>
        <w:t>повышения эффективности всего образовательного процесса в целом</w:t>
      </w:r>
      <w:r w:rsidR="0088320B">
        <w:rPr>
          <w:rFonts w:ascii="Times New Roman" w:hAnsi="Times New Roman" w:cs="Times New Roman"/>
          <w:sz w:val="28"/>
          <w:szCs w:val="28"/>
        </w:rPr>
        <w:t>.</w:t>
      </w:r>
    </w:p>
    <w:p w:rsidR="004C0A19" w:rsidRDefault="00DF527E" w:rsidP="00BB5C7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М</w:t>
      </w:r>
      <w:r w:rsidR="00A80DF2" w:rsidRPr="0051213E">
        <w:rPr>
          <w:color w:val="000000"/>
          <w:sz w:val="28"/>
          <w:szCs w:val="28"/>
          <w:shd w:val="clear" w:color="auto" w:fill="FFFFFF"/>
        </w:rPr>
        <w:t xml:space="preserve">оделирование, эксперимент, метод проектов невозможны без применения исследовательских технологий. </w:t>
      </w:r>
      <w:r w:rsidR="0088320B">
        <w:rPr>
          <w:color w:val="000000"/>
          <w:sz w:val="28"/>
          <w:szCs w:val="28"/>
          <w:shd w:val="clear" w:color="auto" w:fill="FFFFFF"/>
        </w:rPr>
        <w:t xml:space="preserve">Метод проектов </w:t>
      </w:r>
      <w:r w:rsidR="00BB5C73">
        <w:rPr>
          <w:color w:val="000000"/>
          <w:sz w:val="28"/>
          <w:szCs w:val="28"/>
          <w:shd w:val="clear" w:color="auto" w:fill="FFFFFF"/>
        </w:rPr>
        <w:t>дает возможность</w:t>
      </w:r>
      <w:r w:rsidR="006D4777">
        <w:rPr>
          <w:color w:val="000000"/>
          <w:sz w:val="28"/>
          <w:szCs w:val="28"/>
          <w:shd w:val="clear" w:color="auto" w:fill="FFFFFF"/>
        </w:rPr>
        <w:t xml:space="preserve"> </w:t>
      </w:r>
      <w:r w:rsidR="0088320B" w:rsidRPr="0088320B">
        <w:rPr>
          <w:color w:val="000000"/>
          <w:sz w:val="28"/>
          <w:szCs w:val="28"/>
        </w:rPr>
        <w:t>закладывать позиции самостоятельности, активности, инициативности в поиске ответов на вопросы, систематизировать информацию, использовать полученные знания, умения и навыки в играх и практической деятельности</w:t>
      </w:r>
      <w:r w:rsidR="00BB5C73">
        <w:rPr>
          <w:color w:val="000000"/>
          <w:sz w:val="28"/>
          <w:szCs w:val="28"/>
        </w:rPr>
        <w:t xml:space="preserve">, позволяет </w:t>
      </w:r>
      <w:r w:rsidR="0088320B" w:rsidRPr="0088320B">
        <w:rPr>
          <w:color w:val="000000"/>
          <w:sz w:val="28"/>
          <w:szCs w:val="28"/>
        </w:rPr>
        <w:t>педагогам расширить образовательное пространство, познавательного мышления ребенка.</w:t>
      </w:r>
      <w:r w:rsidR="00BB5C73">
        <w:rPr>
          <w:color w:val="000000"/>
          <w:sz w:val="28"/>
          <w:szCs w:val="28"/>
        </w:rPr>
        <w:t xml:space="preserve"> </w:t>
      </w:r>
      <w:r w:rsidR="0093281C" w:rsidRPr="0093281C">
        <w:rPr>
          <w:sz w:val="28"/>
          <w:szCs w:val="28"/>
        </w:rPr>
        <w:t xml:space="preserve">Знания, приобретаемые детьми в ходе реализации проекта, становятся достоянием их личного опыта. </w:t>
      </w:r>
    </w:p>
    <w:p w:rsidR="00A80DF2" w:rsidRDefault="00DF67F4" w:rsidP="00BB5C7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Экспериментирование является одной из форм, где организуется ситуация, провоцирующее познавательную активность, что соответствует требованиям ФГОС. В экспериментировании у ребенка </w:t>
      </w:r>
      <w:r w:rsidR="0093281C" w:rsidRPr="0093281C">
        <w:rPr>
          <w:sz w:val="28"/>
          <w:szCs w:val="28"/>
        </w:rPr>
        <w:t>развивает</w:t>
      </w:r>
      <w:r>
        <w:rPr>
          <w:sz w:val="28"/>
          <w:szCs w:val="28"/>
        </w:rPr>
        <w:t>ся</w:t>
      </w:r>
      <w:r w:rsidR="0093281C" w:rsidRPr="0093281C">
        <w:rPr>
          <w:sz w:val="28"/>
          <w:szCs w:val="28"/>
        </w:rPr>
        <w:t xml:space="preserve"> творческие способности, коммуникативные навыки. </w:t>
      </w:r>
    </w:p>
    <w:p w:rsidR="00DF527E" w:rsidRPr="00B551B8" w:rsidRDefault="00DF527E" w:rsidP="00DF527E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yandex-sans" w:hAnsi="yandex-sans"/>
          <w:color w:val="000000"/>
          <w:sz w:val="23"/>
          <w:szCs w:val="23"/>
        </w:rPr>
      </w:pPr>
      <w:r w:rsidRPr="00B551B8">
        <w:rPr>
          <w:color w:val="000000"/>
          <w:sz w:val="28"/>
          <w:szCs w:val="28"/>
        </w:rPr>
        <w:t xml:space="preserve">Инновационные технологии существенны в воспитательной работе с детьми с ОВЗ. Подбор дополнительного текстового и иллюстративного материала, создание карточек с индивидуальными заданиями, создание электронной базы мониторинга, систематизация и сохранение личных методических наработок, подготовка отчетной документации, оформление </w:t>
      </w:r>
      <w:r w:rsidR="00AC3A6A" w:rsidRPr="00B551B8">
        <w:rPr>
          <w:color w:val="000000"/>
          <w:sz w:val="28"/>
          <w:szCs w:val="28"/>
        </w:rPr>
        <w:t>стендов, -</w:t>
      </w:r>
      <w:r w:rsidRPr="00B551B8">
        <w:rPr>
          <w:color w:val="000000"/>
          <w:sz w:val="28"/>
          <w:szCs w:val="28"/>
        </w:rPr>
        <w:t xml:space="preserve"> всё это позволяет при более низких временных затратах получить более высокий результат. </w:t>
      </w:r>
      <w:r>
        <w:rPr>
          <w:color w:val="000000"/>
          <w:sz w:val="28"/>
          <w:szCs w:val="28"/>
        </w:rPr>
        <w:t xml:space="preserve">Воспитатели выбирают </w:t>
      </w:r>
      <w:r w:rsidRPr="00B551B8">
        <w:rPr>
          <w:color w:val="000000"/>
          <w:sz w:val="28"/>
          <w:szCs w:val="28"/>
        </w:rPr>
        <w:t>те</w:t>
      </w:r>
      <w:r>
        <w:rPr>
          <w:color w:val="000000"/>
          <w:sz w:val="28"/>
          <w:szCs w:val="28"/>
        </w:rPr>
        <w:t xml:space="preserve"> или </w:t>
      </w:r>
      <w:r w:rsidR="00AC3A6A">
        <w:rPr>
          <w:color w:val="000000"/>
          <w:sz w:val="28"/>
          <w:szCs w:val="28"/>
        </w:rPr>
        <w:t xml:space="preserve">иные </w:t>
      </w:r>
      <w:r w:rsidR="00AC3A6A" w:rsidRPr="00B551B8">
        <w:rPr>
          <w:color w:val="000000"/>
          <w:sz w:val="28"/>
          <w:szCs w:val="28"/>
        </w:rPr>
        <w:t>педагогические</w:t>
      </w:r>
      <w:r w:rsidRPr="00B551B8">
        <w:rPr>
          <w:color w:val="000000"/>
          <w:sz w:val="28"/>
          <w:szCs w:val="28"/>
        </w:rPr>
        <w:t xml:space="preserve"> технологии</w:t>
      </w:r>
      <w:r>
        <w:rPr>
          <w:color w:val="000000"/>
          <w:sz w:val="28"/>
          <w:szCs w:val="28"/>
        </w:rPr>
        <w:t xml:space="preserve"> с учетом индивидуальных особенностей, возраста детей, </w:t>
      </w:r>
      <w:r w:rsidRPr="00B551B8">
        <w:rPr>
          <w:color w:val="000000"/>
          <w:sz w:val="28"/>
          <w:szCs w:val="28"/>
        </w:rPr>
        <w:t xml:space="preserve">которые комфортны для </w:t>
      </w:r>
      <w:r>
        <w:rPr>
          <w:color w:val="000000"/>
          <w:sz w:val="28"/>
          <w:szCs w:val="28"/>
        </w:rPr>
        <w:t>педагога</w:t>
      </w:r>
      <w:r w:rsidRPr="00B551B8">
        <w:rPr>
          <w:color w:val="000000"/>
          <w:sz w:val="28"/>
          <w:szCs w:val="28"/>
        </w:rPr>
        <w:t>.</w:t>
      </w:r>
    </w:p>
    <w:p w:rsidR="00E91A1E" w:rsidRDefault="00DF527E" w:rsidP="00E91A1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44EFF">
        <w:rPr>
          <w:rFonts w:ascii="Times New Roman" w:hAnsi="Times New Roman" w:cs="Times New Roman"/>
          <w:sz w:val="28"/>
          <w:szCs w:val="28"/>
        </w:rPr>
        <w:t>нновационные технологии</w:t>
      </w:r>
      <w:r w:rsidR="00F7358A" w:rsidRPr="00F7358A">
        <w:rPr>
          <w:rFonts w:ascii="Times New Roman" w:hAnsi="Times New Roman" w:cs="Times New Roman"/>
          <w:sz w:val="28"/>
          <w:szCs w:val="28"/>
        </w:rPr>
        <w:t xml:space="preserve"> </w:t>
      </w:r>
      <w:r w:rsidR="00842D02">
        <w:rPr>
          <w:rFonts w:ascii="Times New Roman" w:hAnsi="Times New Roman" w:cs="Times New Roman"/>
          <w:sz w:val="28"/>
          <w:szCs w:val="28"/>
        </w:rPr>
        <w:t>наши педагоги</w:t>
      </w:r>
      <w:r w:rsidR="00004E0D">
        <w:rPr>
          <w:rFonts w:ascii="Times New Roman" w:hAnsi="Times New Roman" w:cs="Times New Roman"/>
          <w:sz w:val="28"/>
          <w:szCs w:val="28"/>
        </w:rPr>
        <w:t xml:space="preserve"> ДОУ компенсирующего вида </w:t>
      </w:r>
      <w:r w:rsidR="00F7358A" w:rsidRPr="00F7358A">
        <w:rPr>
          <w:rFonts w:ascii="Times New Roman" w:hAnsi="Times New Roman" w:cs="Times New Roman"/>
          <w:sz w:val="28"/>
          <w:szCs w:val="28"/>
        </w:rPr>
        <w:t>использу</w:t>
      </w:r>
      <w:r w:rsidR="00842D02">
        <w:rPr>
          <w:rFonts w:ascii="Times New Roman" w:hAnsi="Times New Roman" w:cs="Times New Roman"/>
          <w:sz w:val="28"/>
          <w:szCs w:val="28"/>
        </w:rPr>
        <w:t>ю</w:t>
      </w:r>
      <w:r w:rsidR="0088065F">
        <w:rPr>
          <w:rFonts w:ascii="Times New Roman" w:hAnsi="Times New Roman" w:cs="Times New Roman"/>
          <w:sz w:val="28"/>
          <w:szCs w:val="28"/>
        </w:rPr>
        <w:t>т</w:t>
      </w:r>
      <w:r w:rsidR="00F7358A" w:rsidRPr="00F7358A">
        <w:rPr>
          <w:rFonts w:ascii="Times New Roman" w:hAnsi="Times New Roman" w:cs="Times New Roman"/>
          <w:sz w:val="28"/>
          <w:szCs w:val="28"/>
        </w:rPr>
        <w:t xml:space="preserve"> на всех видах непосредственной образовательной организации, в свободной деятельности детей, и индивидуально. Главным принципом достижения эффективности при использовании </w:t>
      </w:r>
      <w:r w:rsidR="00004E0D">
        <w:rPr>
          <w:rFonts w:ascii="Times New Roman" w:hAnsi="Times New Roman" w:cs="Times New Roman"/>
          <w:sz w:val="28"/>
          <w:szCs w:val="28"/>
        </w:rPr>
        <w:t>инновационных технологий</w:t>
      </w:r>
      <w:r w:rsidR="00F7358A" w:rsidRPr="00F7358A">
        <w:rPr>
          <w:rFonts w:ascii="Times New Roman" w:hAnsi="Times New Roman" w:cs="Times New Roman"/>
          <w:sz w:val="28"/>
          <w:szCs w:val="28"/>
        </w:rPr>
        <w:t xml:space="preserve"> является индивидуальный подход к каждому ребенку с учетом его возрастных, речевых и психофизических возможностей, </w:t>
      </w:r>
      <w:r w:rsidR="004C73FB">
        <w:rPr>
          <w:rFonts w:ascii="Times New Roman" w:hAnsi="Times New Roman" w:cs="Times New Roman"/>
          <w:sz w:val="28"/>
          <w:szCs w:val="28"/>
        </w:rPr>
        <w:t>также с учетом</w:t>
      </w:r>
      <w:r w:rsidR="00F7358A" w:rsidRPr="00F7358A">
        <w:rPr>
          <w:rFonts w:ascii="Times New Roman" w:hAnsi="Times New Roman" w:cs="Times New Roman"/>
          <w:sz w:val="28"/>
          <w:szCs w:val="28"/>
        </w:rPr>
        <w:t xml:space="preserve"> быстр</w:t>
      </w:r>
      <w:r w:rsidR="004C73FB">
        <w:rPr>
          <w:rFonts w:ascii="Times New Roman" w:hAnsi="Times New Roman" w:cs="Times New Roman"/>
          <w:sz w:val="28"/>
          <w:szCs w:val="28"/>
        </w:rPr>
        <w:t>ой</w:t>
      </w:r>
      <w:r w:rsidR="00F7358A" w:rsidRPr="00F7358A">
        <w:rPr>
          <w:rFonts w:ascii="Times New Roman" w:hAnsi="Times New Roman" w:cs="Times New Roman"/>
          <w:sz w:val="28"/>
          <w:szCs w:val="28"/>
        </w:rPr>
        <w:t xml:space="preserve"> психическ</w:t>
      </w:r>
      <w:r w:rsidR="004C73FB">
        <w:rPr>
          <w:rFonts w:ascii="Times New Roman" w:hAnsi="Times New Roman" w:cs="Times New Roman"/>
          <w:sz w:val="28"/>
          <w:szCs w:val="28"/>
        </w:rPr>
        <w:t>ой</w:t>
      </w:r>
      <w:r w:rsidR="00F7358A" w:rsidRPr="00F7358A">
        <w:rPr>
          <w:rFonts w:ascii="Times New Roman" w:hAnsi="Times New Roman" w:cs="Times New Roman"/>
          <w:sz w:val="28"/>
          <w:szCs w:val="28"/>
        </w:rPr>
        <w:t xml:space="preserve"> и физическ</w:t>
      </w:r>
      <w:r w:rsidR="004C73FB">
        <w:rPr>
          <w:rFonts w:ascii="Times New Roman" w:hAnsi="Times New Roman" w:cs="Times New Roman"/>
          <w:sz w:val="28"/>
          <w:szCs w:val="28"/>
        </w:rPr>
        <w:t>ой</w:t>
      </w:r>
      <w:r w:rsidR="00F7358A" w:rsidRPr="00F7358A">
        <w:rPr>
          <w:rFonts w:ascii="Times New Roman" w:hAnsi="Times New Roman" w:cs="Times New Roman"/>
          <w:sz w:val="28"/>
          <w:szCs w:val="28"/>
        </w:rPr>
        <w:t xml:space="preserve"> истощаемост</w:t>
      </w:r>
      <w:r w:rsidR="004C73FB">
        <w:rPr>
          <w:rFonts w:ascii="Times New Roman" w:hAnsi="Times New Roman" w:cs="Times New Roman"/>
          <w:sz w:val="28"/>
          <w:szCs w:val="28"/>
        </w:rPr>
        <w:t>и</w:t>
      </w:r>
      <w:r w:rsidR="00F7358A" w:rsidRPr="00F7358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88065F">
        <w:rPr>
          <w:rFonts w:ascii="Times New Roman" w:hAnsi="Times New Roman" w:cs="Times New Roman"/>
          <w:sz w:val="28"/>
          <w:szCs w:val="28"/>
        </w:rPr>
        <w:t xml:space="preserve"> с ОВЗ</w:t>
      </w:r>
      <w:r w:rsidR="00F7358A" w:rsidRPr="00F7358A">
        <w:rPr>
          <w:rFonts w:ascii="Times New Roman" w:hAnsi="Times New Roman" w:cs="Times New Roman"/>
          <w:sz w:val="28"/>
          <w:szCs w:val="28"/>
        </w:rPr>
        <w:t>.</w:t>
      </w:r>
      <w:r w:rsidR="00E91A1E" w:rsidRPr="00E9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91A1E" w:rsidRPr="00E91A1E" w:rsidRDefault="00E91A1E" w:rsidP="00E91A1E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1A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91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лавные условия при проведении занятия с детьми с ОВЗ: </w:t>
      </w:r>
    </w:p>
    <w:p w:rsidR="00E91A1E" w:rsidRPr="00E91A1E" w:rsidRDefault="00E91A1E" w:rsidP="00E91A1E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1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Темп обучения должен быть замедлен. </w:t>
      </w:r>
    </w:p>
    <w:p w:rsidR="00E91A1E" w:rsidRPr="00E91A1E" w:rsidRDefault="00E91A1E" w:rsidP="00E91A1E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1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Привлекать регулярно детей к предметно-практической деятельности. </w:t>
      </w:r>
    </w:p>
    <w:p w:rsidR="00E91A1E" w:rsidRPr="00E91A1E" w:rsidRDefault="00E91A1E" w:rsidP="00E91A1E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1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Опираться на возможности и способности ребенка. </w:t>
      </w:r>
    </w:p>
    <w:p w:rsidR="00E91A1E" w:rsidRPr="00E91A1E" w:rsidRDefault="00E91A1E" w:rsidP="00E91A1E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1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Учитывать особенности ребенка и корректировать его деятельность. </w:t>
      </w:r>
    </w:p>
    <w:p w:rsidR="00BA3086" w:rsidRPr="00BA3086" w:rsidRDefault="00BA3086" w:rsidP="00C61EC8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3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Рекомендации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воспитателям ДОУ, работающим с детьми с ОВЗ</w:t>
      </w:r>
      <w:r w:rsidRPr="00BA3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BA3086" w:rsidRPr="00BA3086" w:rsidRDefault="00BA3086" w:rsidP="00C61EC8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3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Необходимо составлять план занятий и осуществлять его, учитывая особенности ребенка и его диагноз.</w:t>
      </w:r>
    </w:p>
    <w:p w:rsidR="00BA3086" w:rsidRPr="00BA3086" w:rsidRDefault="00BA3086" w:rsidP="00C61EC8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3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4C0A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Наряду с индивидуальными занятиями с детьми с ОВЗ необходимо проводить и групповые занятия, что повысит</w:t>
      </w:r>
      <w:r w:rsidRPr="00BA3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активность ребенка и умение работать в группе. </w:t>
      </w:r>
    </w:p>
    <w:p w:rsidR="00BA3086" w:rsidRPr="00BA3086" w:rsidRDefault="00BA3086" w:rsidP="00C61EC8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3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Обращать внимание на психическое состояние ребенка до проведения занятий. </w:t>
      </w:r>
    </w:p>
    <w:p w:rsidR="00BA3086" w:rsidRPr="00BA3086" w:rsidRDefault="00BA3086" w:rsidP="00C61EC8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3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Оказывать помощь при выполнении заданий и поручений.</w:t>
      </w:r>
    </w:p>
    <w:p w:rsidR="00BA3086" w:rsidRDefault="00BA3086" w:rsidP="00C61EC8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30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Развивать моторику посредством специальной гимнастики, игр, заданий. </w:t>
      </w:r>
    </w:p>
    <w:p w:rsidR="00004E0D" w:rsidRDefault="00004E0D" w:rsidP="00004E0D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B663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>
        <w:rPr>
          <w:rFonts w:ascii="Times New Roman" w:hAnsi="Times New Roman" w:cs="Times New Roman"/>
          <w:sz w:val="28"/>
          <w:szCs w:val="28"/>
        </w:rPr>
        <w:t>инновационные педагогические</w:t>
      </w:r>
      <w:r w:rsidRPr="00DB6632">
        <w:rPr>
          <w:rFonts w:ascii="Times New Roman" w:hAnsi="Times New Roman" w:cs="Times New Roman"/>
          <w:sz w:val="28"/>
          <w:szCs w:val="28"/>
        </w:rPr>
        <w:t xml:space="preserve"> технологии тесно связаны со всеми сторонами воспитательной и образовательной работы детского сада </w:t>
      </w:r>
      <w:r>
        <w:rPr>
          <w:rFonts w:ascii="Times New Roman" w:hAnsi="Times New Roman" w:cs="Times New Roman"/>
          <w:sz w:val="28"/>
          <w:szCs w:val="28"/>
        </w:rPr>
        <w:t xml:space="preserve">компенсирующего вида </w:t>
      </w:r>
      <w:r w:rsidRPr="00DB6632">
        <w:rPr>
          <w:rFonts w:ascii="Times New Roman" w:hAnsi="Times New Roman" w:cs="Times New Roman"/>
          <w:sz w:val="28"/>
          <w:szCs w:val="28"/>
        </w:rPr>
        <w:t>и решением его основных задач.</w:t>
      </w:r>
      <w:r>
        <w:t xml:space="preserve"> </w:t>
      </w:r>
      <w:r w:rsidRPr="00E83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Классификация методов обучения и воспитания постоянно модернизируется с учетом инноваций, внедряемых в образовательную систему. </w:t>
      </w:r>
    </w:p>
    <w:p w:rsidR="00004E0D" w:rsidRPr="00BA3086" w:rsidRDefault="00004E0D" w:rsidP="00C61EC8">
      <w:pPr>
        <w:shd w:val="clear" w:color="auto" w:fill="FFFFFF"/>
        <w:spacing w:after="0" w:line="36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5BCC" w:rsidRPr="00D85BCC" w:rsidRDefault="00D85BCC" w:rsidP="00D85BCC">
      <w:pPr>
        <w:jc w:val="center"/>
        <w:rPr>
          <w:rFonts w:ascii="Times New Roman" w:hAnsi="Times New Roman"/>
          <w:b/>
          <w:sz w:val="28"/>
          <w:szCs w:val="28"/>
        </w:rPr>
      </w:pPr>
      <w:r w:rsidRPr="00D85BCC">
        <w:rPr>
          <w:rFonts w:ascii="Times New Roman" w:hAnsi="Times New Roman"/>
          <w:b/>
          <w:sz w:val="28"/>
          <w:szCs w:val="28"/>
        </w:rPr>
        <w:t>Список используемой литературы:</w:t>
      </w:r>
    </w:p>
    <w:p w:rsidR="00C61EC8" w:rsidRPr="00AC3A6A" w:rsidRDefault="00C61EC8" w:rsidP="002F087D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3A6A">
        <w:rPr>
          <w:sz w:val="28"/>
          <w:szCs w:val="28"/>
        </w:rPr>
        <w:t>Андерсен, Б. Мультимедиа в образовании / Б. Андерсен, В.Д. Бриик. – М.: Дрофа, 2007. – 213 с.</w:t>
      </w:r>
    </w:p>
    <w:p w:rsidR="00C61EC8" w:rsidRPr="00AC3A6A" w:rsidRDefault="00C61EC8" w:rsidP="002F087D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3A6A">
        <w:rPr>
          <w:sz w:val="28"/>
          <w:szCs w:val="28"/>
        </w:rPr>
        <w:t>Акатов</w:t>
      </w:r>
      <w:r w:rsidR="00DF14F2" w:rsidRPr="00AC3A6A">
        <w:rPr>
          <w:sz w:val="28"/>
          <w:szCs w:val="28"/>
        </w:rPr>
        <w:t>,</w:t>
      </w:r>
      <w:r w:rsidRPr="00AC3A6A">
        <w:rPr>
          <w:sz w:val="28"/>
          <w:szCs w:val="28"/>
        </w:rPr>
        <w:t xml:space="preserve"> Л.И. Социальная реабилитация детей с ОВЗ</w:t>
      </w:r>
      <w:r w:rsidR="00D85BCC" w:rsidRPr="00AC3A6A">
        <w:rPr>
          <w:sz w:val="28"/>
          <w:szCs w:val="28"/>
        </w:rPr>
        <w:t>. Психологические основы /</w:t>
      </w:r>
      <w:r w:rsidRPr="00AC3A6A">
        <w:rPr>
          <w:sz w:val="28"/>
          <w:szCs w:val="28"/>
        </w:rPr>
        <w:t xml:space="preserve"> </w:t>
      </w:r>
      <w:r w:rsidR="00D85BCC" w:rsidRPr="00AC3A6A">
        <w:rPr>
          <w:sz w:val="28"/>
          <w:szCs w:val="28"/>
        </w:rPr>
        <w:t>Л.И. Акатов</w:t>
      </w:r>
      <w:r w:rsidRPr="00AC3A6A">
        <w:rPr>
          <w:sz w:val="28"/>
          <w:szCs w:val="28"/>
        </w:rPr>
        <w:t xml:space="preserve">. </w:t>
      </w:r>
      <w:r w:rsidR="00D85BCC" w:rsidRPr="00AC3A6A">
        <w:rPr>
          <w:sz w:val="28"/>
          <w:szCs w:val="28"/>
        </w:rPr>
        <w:t xml:space="preserve">- </w:t>
      </w:r>
      <w:r w:rsidRPr="00AC3A6A">
        <w:rPr>
          <w:sz w:val="28"/>
          <w:szCs w:val="28"/>
        </w:rPr>
        <w:t>М.</w:t>
      </w:r>
      <w:r w:rsidR="00D85BCC" w:rsidRPr="00AC3A6A">
        <w:rPr>
          <w:sz w:val="28"/>
          <w:szCs w:val="28"/>
        </w:rPr>
        <w:t>:</w:t>
      </w:r>
      <w:r w:rsidRPr="00AC3A6A">
        <w:rPr>
          <w:sz w:val="28"/>
          <w:szCs w:val="28"/>
        </w:rPr>
        <w:t xml:space="preserve"> ВЛАДОС, 2003.</w:t>
      </w:r>
      <w:r w:rsidR="0093281C" w:rsidRPr="00AC3A6A">
        <w:rPr>
          <w:sz w:val="28"/>
          <w:szCs w:val="28"/>
        </w:rPr>
        <w:t xml:space="preserve"> – 368 с.</w:t>
      </w:r>
    </w:p>
    <w:p w:rsidR="000F3A9A" w:rsidRPr="00AC3A6A" w:rsidRDefault="000F3A9A" w:rsidP="002F087D">
      <w:pPr>
        <w:pStyle w:val="a4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3A6A">
        <w:rPr>
          <w:bCs/>
          <w:sz w:val="28"/>
          <w:szCs w:val="28"/>
        </w:rPr>
        <w:t>Волкова, Т.</w:t>
      </w:r>
      <w:r w:rsidRPr="00AC3A6A">
        <w:rPr>
          <w:sz w:val="28"/>
          <w:szCs w:val="28"/>
        </w:rPr>
        <w:t xml:space="preserve"> Вариативные формы дошкольного образования / Т. Волкова // </w:t>
      </w:r>
      <w:hyperlink r:id="rId7" w:history="1">
        <w:r w:rsidRPr="00AC3A6A">
          <w:rPr>
            <w:rStyle w:val="a6"/>
            <w:color w:val="auto"/>
            <w:sz w:val="28"/>
            <w:szCs w:val="28"/>
            <w:u w:val="none"/>
          </w:rPr>
          <w:t>Дошкольное образование - 1 сентября : газета.</w:t>
        </w:r>
      </w:hyperlink>
      <w:r w:rsidRPr="00AC3A6A">
        <w:rPr>
          <w:sz w:val="28"/>
          <w:szCs w:val="28"/>
        </w:rPr>
        <w:t xml:space="preserve"> - </w:t>
      </w:r>
      <w:hyperlink r:id="rId8" w:history="1">
        <w:r w:rsidRPr="00AC3A6A">
          <w:rPr>
            <w:rStyle w:val="a6"/>
            <w:color w:val="auto"/>
            <w:sz w:val="28"/>
            <w:szCs w:val="28"/>
            <w:u w:val="none"/>
          </w:rPr>
          <w:t>2012 .- №10 .- С. 30-31.</w:t>
        </w:r>
      </w:hyperlink>
    </w:p>
    <w:p w:rsidR="005C6571" w:rsidRPr="00AC3A6A" w:rsidRDefault="005C6571" w:rsidP="002F087D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A6A">
        <w:rPr>
          <w:rFonts w:ascii="Times New Roman" w:hAnsi="Times New Roman" w:cs="Times New Roman"/>
          <w:sz w:val="28"/>
          <w:szCs w:val="28"/>
        </w:rPr>
        <w:t xml:space="preserve">Волошина, Л. Организация здоровье сберегающего пространства / Л. Волошина //Дошкольное воспитание. - 2004. - </w:t>
      </w:r>
      <w:r w:rsidR="0093281C" w:rsidRPr="00AC3A6A">
        <w:rPr>
          <w:rFonts w:ascii="Times New Roman" w:hAnsi="Times New Roman" w:cs="Times New Roman"/>
          <w:sz w:val="28"/>
          <w:szCs w:val="28"/>
        </w:rPr>
        <w:t>№</w:t>
      </w:r>
      <w:r w:rsidRPr="00AC3A6A">
        <w:rPr>
          <w:rFonts w:ascii="Times New Roman" w:hAnsi="Times New Roman" w:cs="Times New Roman"/>
          <w:sz w:val="28"/>
          <w:szCs w:val="28"/>
        </w:rPr>
        <w:t xml:space="preserve">1. - С. 114-117. </w:t>
      </w:r>
    </w:p>
    <w:p w:rsidR="00B474DA" w:rsidRPr="00AC3A6A" w:rsidRDefault="00B474DA" w:rsidP="002F087D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Карпюк</w:t>
      </w:r>
      <w:r w:rsidR="000F3A9A" w:rsidRPr="00AC3A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C3A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Г.А. Реализация права ребенка на игру. </w:t>
      </w:r>
      <w:r w:rsidR="000F3A9A" w:rsidRPr="00AC3A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/ Г.А. Карпюк </w:t>
      </w:r>
      <w:r w:rsidRPr="00AC3A6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//Старший воспитатель. - 2007 - №6.</w:t>
      </w:r>
    </w:p>
    <w:p w:rsidR="0045143D" w:rsidRPr="00AC3A6A" w:rsidRDefault="0045143D" w:rsidP="002F087D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3A6A">
        <w:rPr>
          <w:sz w:val="28"/>
          <w:szCs w:val="28"/>
        </w:rPr>
        <w:t>Касаткина</w:t>
      </w:r>
      <w:r w:rsidR="003B201E" w:rsidRPr="00AC3A6A">
        <w:rPr>
          <w:sz w:val="28"/>
          <w:szCs w:val="28"/>
        </w:rPr>
        <w:t>,</w:t>
      </w:r>
      <w:r w:rsidRPr="00AC3A6A">
        <w:rPr>
          <w:sz w:val="28"/>
          <w:szCs w:val="28"/>
        </w:rPr>
        <w:t xml:space="preserve"> Е. И. Игровые технологии в образовательном процессе ДОУ. </w:t>
      </w:r>
      <w:r w:rsidR="000F3A9A" w:rsidRPr="00AC3A6A">
        <w:rPr>
          <w:sz w:val="28"/>
          <w:szCs w:val="28"/>
        </w:rPr>
        <w:t xml:space="preserve">/ Е.И. Касаткина </w:t>
      </w:r>
      <w:r w:rsidRPr="00AC3A6A">
        <w:rPr>
          <w:sz w:val="28"/>
          <w:szCs w:val="28"/>
        </w:rPr>
        <w:t>//</w:t>
      </w:r>
      <w:r w:rsidR="000F3A9A" w:rsidRPr="00AC3A6A">
        <w:rPr>
          <w:sz w:val="28"/>
          <w:szCs w:val="28"/>
        </w:rPr>
        <w:t xml:space="preserve"> </w:t>
      </w:r>
      <w:r w:rsidRPr="00AC3A6A">
        <w:rPr>
          <w:sz w:val="28"/>
          <w:szCs w:val="28"/>
        </w:rPr>
        <w:t xml:space="preserve">Управление ДОУ. </w:t>
      </w:r>
      <w:r w:rsidR="000F3A9A" w:rsidRPr="00AC3A6A">
        <w:rPr>
          <w:sz w:val="28"/>
          <w:szCs w:val="28"/>
        </w:rPr>
        <w:t>-</w:t>
      </w:r>
      <w:r w:rsidRPr="00AC3A6A">
        <w:rPr>
          <w:sz w:val="28"/>
          <w:szCs w:val="28"/>
        </w:rPr>
        <w:t xml:space="preserve"> 2012. </w:t>
      </w:r>
      <w:r w:rsidR="000F3A9A" w:rsidRPr="00AC3A6A">
        <w:rPr>
          <w:sz w:val="28"/>
          <w:szCs w:val="28"/>
        </w:rPr>
        <w:t>-</w:t>
      </w:r>
      <w:r w:rsidRPr="00AC3A6A">
        <w:rPr>
          <w:sz w:val="28"/>
          <w:szCs w:val="28"/>
        </w:rPr>
        <w:t xml:space="preserve"> №5.</w:t>
      </w:r>
      <w:r w:rsidR="000F3A9A" w:rsidRPr="00AC3A6A">
        <w:rPr>
          <w:sz w:val="28"/>
          <w:szCs w:val="28"/>
          <w:shd w:val="clear" w:color="auto" w:fill="FFFFFF"/>
        </w:rPr>
        <w:t xml:space="preserve"> - С. 24–31.</w:t>
      </w:r>
    </w:p>
    <w:p w:rsidR="005C6571" w:rsidRPr="00AC3A6A" w:rsidRDefault="005C6571" w:rsidP="002F087D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A6A">
        <w:rPr>
          <w:rFonts w:ascii="Times New Roman" w:hAnsi="Times New Roman" w:cs="Times New Roman"/>
          <w:sz w:val="28"/>
          <w:szCs w:val="28"/>
        </w:rPr>
        <w:t xml:space="preserve">Новые здоровье сберегающие технологии в образовании и воспитании детей. С. Чубарова, Г. Козловская, В. Еремеева // Развитие личности. - </w:t>
      </w:r>
      <w:r w:rsidR="003B201E" w:rsidRPr="00AC3A6A">
        <w:rPr>
          <w:rFonts w:ascii="Times New Roman" w:hAnsi="Times New Roman" w:cs="Times New Roman"/>
          <w:sz w:val="28"/>
          <w:szCs w:val="28"/>
        </w:rPr>
        <w:t>№</w:t>
      </w:r>
      <w:r w:rsidRPr="00AC3A6A">
        <w:rPr>
          <w:rFonts w:ascii="Times New Roman" w:hAnsi="Times New Roman" w:cs="Times New Roman"/>
          <w:sz w:val="28"/>
          <w:szCs w:val="28"/>
        </w:rPr>
        <w:t xml:space="preserve"> 2. - С. 171-187.</w:t>
      </w:r>
    </w:p>
    <w:p w:rsidR="002144A2" w:rsidRPr="00AC3A6A" w:rsidRDefault="002144A2" w:rsidP="002F087D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Осипова, А.А. Общая психокоррекция. Учебное пособие / А.А. </w:t>
      </w:r>
      <w:r w:rsidR="00AC3A6A" w:rsidRPr="00AC3A6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Осипова. -</w:t>
      </w:r>
      <w:r w:rsidRPr="00AC3A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 Сфера, 2002 - 510 с.</w:t>
      </w:r>
    </w:p>
    <w:p w:rsidR="0045143D" w:rsidRPr="00AC3A6A" w:rsidRDefault="0045143D" w:rsidP="002F087D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3A6A">
        <w:rPr>
          <w:sz w:val="28"/>
          <w:szCs w:val="28"/>
        </w:rPr>
        <w:t>Пенькова</w:t>
      </w:r>
      <w:r w:rsidR="003B201E" w:rsidRPr="00AC3A6A">
        <w:rPr>
          <w:sz w:val="28"/>
          <w:szCs w:val="28"/>
        </w:rPr>
        <w:t>,</w:t>
      </w:r>
      <w:r w:rsidRPr="00AC3A6A">
        <w:rPr>
          <w:sz w:val="28"/>
          <w:szCs w:val="28"/>
        </w:rPr>
        <w:t xml:space="preserve"> Л. </w:t>
      </w:r>
      <w:r w:rsidR="00AC3A6A" w:rsidRPr="00AC3A6A">
        <w:rPr>
          <w:sz w:val="28"/>
          <w:szCs w:val="28"/>
        </w:rPr>
        <w:t>А.,</w:t>
      </w:r>
      <w:r w:rsidRPr="00AC3A6A">
        <w:rPr>
          <w:sz w:val="28"/>
          <w:szCs w:val="28"/>
        </w:rPr>
        <w:t xml:space="preserve"> Коннова З. П. Развитие игровой активности дошкольников.</w:t>
      </w:r>
    </w:p>
    <w:p w:rsidR="00C57186" w:rsidRPr="00AC3A6A" w:rsidRDefault="00C57186" w:rsidP="002F087D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3A6A">
        <w:rPr>
          <w:sz w:val="28"/>
          <w:szCs w:val="28"/>
        </w:rPr>
        <w:t xml:space="preserve">Пермякова, М. Е. Экспрессивная терапия в работе психолога: [учеб. пособие] / М. Е. Пермякова, О. С. Чаликова; М-во образования и науки Рос. Федерации, Урал. федер. ун-т. – </w:t>
      </w:r>
      <w:r w:rsidR="00AC3A6A" w:rsidRPr="00AC3A6A">
        <w:rPr>
          <w:sz w:val="28"/>
          <w:szCs w:val="28"/>
        </w:rPr>
        <w:t>Екатеринбург:</w:t>
      </w:r>
      <w:r w:rsidRPr="00AC3A6A">
        <w:rPr>
          <w:sz w:val="28"/>
          <w:szCs w:val="28"/>
        </w:rPr>
        <w:t xml:space="preserve"> Изд-во Урал. ун-та, 2016. – 120 с.</w:t>
      </w:r>
    </w:p>
    <w:p w:rsidR="000F3A9A" w:rsidRPr="00AC3A6A" w:rsidRDefault="000F3A9A" w:rsidP="002F087D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3A6A">
        <w:rPr>
          <w:bCs/>
          <w:sz w:val="28"/>
          <w:szCs w:val="28"/>
        </w:rPr>
        <w:t>Семёнова, Т.М.</w:t>
      </w:r>
      <w:r w:rsidRPr="00AC3A6A">
        <w:rPr>
          <w:sz w:val="28"/>
          <w:szCs w:val="28"/>
        </w:rPr>
        <w:t xml:space="preserve"> Детское экспериментирование как средство познавательного развития дошкольников / Т.М. Семёнова // </w:t>
      </w:r>
      <w:hyperlink r:id="rId9" w:history="1">
        <w:r w:rsidRPr="00AC3A6A">
          <w:rPr>
            <w:rStyle w:val="a6"/>
            <w:color w:val="auto"/>
            <w:sz w:val="28"/>
            <w:szCs w:val="28"/>
            <w:u w:val="none"/>
          </w:rPr>
          <w:t>Дошкольная педагогика : журнал.</w:t>
        </w:r>
      </w:hyperlink>
      <w:r w:rsidRPr="00AC3A6A">
        <w:rPr>
          <w:sz w:val="28"/>
          <w:szCs w:val="28"/>
        </w:rPr>
        <w:t xml:space="preserve"> - </w:t>
      </w:r>
      <w:hyperlink r:id="rId10" w:history="1">
        <w:r w:rsidRPr="00AC3A6A">
          <w:rPr>
            <w:rStyle w:val="a6"/>
            <w:color w:val="auto"/>
            <w:sz w:val="28"/>
            <w:szCs w:val="28"/>
            <w:u w:val="none"/>
          </w:rPr>
          <w:t>2012 .- №10 .- С. 17-21.</w:t>
        </w:r>
      </w:hyperlink>
    </w:p>
    <w:p w:rsidR="00C57186" w:rsidRPr="00AC3A6A" w:rsidRDefault="00C57186" w:rsidP="002F087D">
      <w:pPr>
        <w:pStyle w:val="a4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C3A6A">
        <w:rPr>
          <w:iCs/>
          <w:sz w:val="28"/>
          <w:szCs w:val="28"/>
          <w:shd w:val="clear" w:color="auto" w:fill="FFFFFF"/>
        </w:rPr>
        <w:t>Серов, Н.В</w:t>
      </w:r>
      <w:r w:rsidRPr="00AC3A6A">
        <w:rPr>
          <w:sz w:val="28"/>
          <w:szCs w:val="28"/>
          <w:shd w:val="clear" w:color="auto" w:fill="FFFFFF"/>
        </w:rPr>
        <w:t>. Светоцветовая терапия. Смысл и значение цвета. - СПб.: Речь, 2001. - С. 64-108.</w:t>
      </w:r>
    </w:p>
    <w:p w:rsidR="005C6571" w:rsidRPr="00AC3A6A" w:rsidRDefault="005C6571" w:rsidP="002F087D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A6A">
        <w:rPr>
          <w:rFonts w:ascii="Times New Roman" w:hAnsi="Times New Roman" w:cs="Times New Roman"/>
          <w:sz w:val="28"/>
          <w:szCs w:val="28"/>
        </w:rPr>
        <w:t>Терновская С.А. Создание здоровье сберегающей образовательной среды в дошкольном образовательном учреждении / С.А. Терновская, Л.А.Теплякова // Методист. - 2005. - N4. - С. 61-65.</w:t>
      </w:r>
    </w:p>
    <w:p w:rsidR="00C61EC8" w:rsidRPr="00AC3A6A" w:rsidRDefault="00D85BCC" w:rsidP="002F087D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3A6A">
        <w:rPr>
          <w:rFonts w:ascii="Times New Roman" w:hAnsi="Times New Roman" w:cs="Times New Roman"/>
          <w:sz w:val="28"/>
          <w:szCs w:val="28"/>
        </w:rPr>
        <w:t>Шевченко, С. Г.</w:t>
      </w:r>
      <w:r w:rsidR="00C04B34" w:rsidRPr="00AC3A6A">
        <w:rPr>
          <w:rFonts w:ascii="Times New Roman" w:hAnsi="Times New Roman" w:cs="Times New Roman"/>
          <w:sz w:val="28"/>
          <w:szCs w:val="28"/>
        </w:rPr>
        <w:t xml:space="preserve"> </w:t>
      </w:r>
      <w:r w:rsidRPr="00AC3A6A">
        <w:rPr>
          <w:rFonts w:ascii="Times New Roman" w:hAnsi="Times New Roman" w:cs="Times New Roman"/>
          <w:sz w:val="28"/>
          <w:szCs w:val="28"/>
        </w:rPr>
        <w:t>Подготовка к школе детей с ЗПР / С.Г. Шевченко – М.: Школьная пресса, 2003. – 96 с.</w:t>
      </w:r>
    </w:p>
    <w:p w:rsidR="000F3A9A" w:rsidRPr="00AC3A6A" w:rsidRDefault="000F3A9A" w:rsidP="002F087D">
      <w:pPr>
        <w:pStyle w:val="a5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Style w:val="a6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AC3A6A">
        <w:rPr>
          <w:rFonts w:ascii="Times New Roman" w:hAnsi="Times New Roman" w:cs="Times New Roman"/>
          <w:bCs/>
          <w:sz w:val="28"/>
          <w:szCs w:val="28"/>
        </w:rPr>
        <w:t>Хаярова, А.В.</w:t>
      </w:r>
      <w:r w:rsidRPr="00AC3A6A">
        <w:rPr>
          <w:rFonts w:ascii="Times New Roman" w:hAnsi="Times New Roman" w:cs="Times New Roman"/>
          <w:sz w:val="28"/>
          <w:szCs w:val="28"/>
        </w:rPr>
        <w:t xml:space="preserve"> Экспериментальная деятельность дошкольников как средство познания окружающего мира / А.В. Хаярова // </w:t>
      </w:r>
      <w:hyperlink r:id="rId11" w:history="1">
        <w:r w:rsidRPr="00AC3A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Дошкольная педагогика: журнал.</w:t>
        </w:r>
      </w:hyperlink>
      <w:r w:rsidRPr="00AC3A6A">
        <w:rPr>
          <w:rFonts w:ascii="Times New Roman" w:hAnsi="Times New Roman" w:cs="Times New Roman"/>
          <w:sz w:val="28"/>
          <w:szCs w:val="28"/>
        </w:rPr>
        <w:t xml:space="preserve"> - </w:t>
      </w:r>
      <w:hyperlink r:id="rId12" w:history="1">
        <w:r w:rsidRPr="00AC3A6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2012 .- №10 .- С. 12-16.</w:t>
        </w:r>
      </w:hyperlink>
    </w:p>
    <w:p w:rsidR="00193CF4" w:rsidRPr="00AC3A6A" w:rsidRDefault="00193CF4" w:rsidP="0088065F">
      <w:pPr>
        <w:shd w:val="clear" w:color="auto" w:fill="FFFFFF"/>
        <w:spacing w:after="0" w:line="240" w:lineRule="auto"/>
        <w:ind w:right="480"/>
      </w:pPr>
    </w:p>
    <w:p w:rsidR="00193CF4" w:rsidRPr="00AC3A6A" w:rsidRDefault="00193CF4" w:rsidP="0088065F">
      <w:pPr>
        <w:shd w:val="clear" w:color="auto" w:fill="FFFFFF"/>
        <w:spacing w:after="0" w:line="240" w:lineRule="auto"/>
        <w:ind w:right="480"/>
      </w:pPr>
    </w:p>
    <w:p w:rsidR="00193CF4" w:rsidRPr="00AC3A6A" w:rsidRDefault="00193CF4" w:rsidP="0088065F">
      <w:pPr>
        <w:shd w:val="clear" w:color="auto" w:fill="FFFFFF"/>
        <w:spacing w:after="0" w:line="240" w:lineRule="auto"/>
        <w:ind w:right="480"/>
      </w:pPr>
    </w:p>
    <w:sectPr w:rsidR="00193CF4" w:rsidRPr="00AC3A6A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D16" w:rsidRDefault="00064D16" w:rsidP="003B201E">
      <w:pPr>
        <w:spacing w:after="0" w:line="240" w:lineRule="auto"/>
      </w:pPr>
      <w:r>
        <w:separator/>
      </w:r>
    </w:p>
  </w:endnote>
  <w:endnote w:type="continuationSeparator" w:id="0">
    <w:p w:rsidR="00064D16" w:rsidRDefault="00064D16" w:rsidP="003B2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D16" w:rsidRDefault="00064D16" w:rsidP="003B201E">
      <w:pPr>
        <w:spacing w:after="0" w:line="240" w:lineRule="auto"/>
      </w:pPr>
      <w:r>
        <w:separator/>
      </w:r>
    </w:p>
  </w:footnote>
  <w:footnote w:type="continuationSeparator" w:id="0">
    <w:p w:rsidR="00064D16" w:rsidRDefault="00064D16" w:rsidP="003B2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934153"/>
      <w:docPartObj>
        <w:docPartGallery w:val="Page Numbers (Top of Page)"/>
        <w:docPartUnique/>
      </w:docPartObj>
    </w:sdtPr>
    <w:sdtEndPr/>
    <w:sdtContent>
      <w:p w:rsidR="00AC3A6A" w:rsidRDefault="00AC3A6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D16">
          <w:rPr>
            <w:noProof/>
          </w:rPr>
          <w:t>1</w:t>
        </w:r>
        <w:r>
          <w:fldChar w:fldCharType="end"/>
        </w:r>
      </w:p>
    </w:sdtContent>
  </w:sdt>
  <w:p w:rsidR="00AC3A6A" w:rsidRDefault="00AC3A6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2FF1"/>
    <w:multiLevelType w:val="multilevel"/>
    <w:tmpl w:val="C88E7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74921"/>
    <w:multiLevelType w:val="multilevel"/>
    <w:tmpl w:val="893C5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51074"/>
    <w:multiLevelType w:val="hybridMultilevel"/>
    <w:tmpl w:val="9E909EFC"/>
    <w:lvl w:ilvl="0" w:tplc="33129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565A6"/>
    <w:multiLevelType w:val="multilevel"/>
    <w:tmpl w:val="29AE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E67D7E"/>
    <w:multiLevelType w:val="multilevel"/>
    <w:tmpl w:val="92ECC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5E5FA1"/>
    <w:multiLevelType w:val="multilevel"/>
    <w:tmpl w:val="F132A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CF4143"/>
    <w:multiLevelType w:val="hybridMultilevel"/>
    <w:tmpl w:val="CDBC3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D772C"/>
    <w:multiLevelType w:val="multilevel"/>
    <w:tmpl w:val="4BB02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C16C39"/>
    <w:multiLevelType w:val="multilevel"/>
    <w:tmpl w:val="47A4D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774A41"/>
    <w:multiLevelType w:val="multilevel"/>
    <w:tmpl w:val="E0B8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D41832"/>
    <w:multiLevelType w:val="multilevel"/>
    <w:tmpl w:val="CD0E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9E7D70"/>
    <w:multiLevelType w:val="multilevel"/>
    <w:tmpl w:val="2A12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D15063"/>
    <w:multiLevelType w:val="hybridMultilevel"/>
    <w:tmpl w:val="55E80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877E03"/>
    <w:multiLevelType w:val="multilevel"/>
    <w:tmpl w:val="1754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B3B2514"/>
    <w:multiLevelType w:val="multilevel"/>
    <w:tmpl w:val="5FD6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111111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4C072A7"/>
    <w:multiLevelType w:val="multilevel"/>
    <w:tmpl w:val="86D6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7A2604A"/>
    <w:multiLevelType w:val="multilevel"/>
    <w:tmpl w:val="9D5A1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3"/>
  </w:num>
  <w:num w:numId="5">
    <w:abstractNumId w:val="13"/>
  </w:num>
  <w:num w:numId="6">
    <w:abstractNumId w:val="10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2"/>
  </w:num>
  <w:num w:numId="13">
    <w:abstractNumId w:val="6"/>
  </w:num>
  <w:num w:numId="14">
    <w:abstractNumId w:val="4"/>
  </w:num>
  <w:num w:numId="15">
    <w:abstractNumId w:val="15"/>
  </w:num>
  <w:num w:numId="16">
    <w:abstractNumId w:val="2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99"/>
    <w:rsid w:val="00004E0D"/>
    <w:rsid w:val="00054F3A"/>
    <w:rsid w:val="00064D16"/>
    <w:rsid w:val="000B7B9C"/>
    <w:rsid w:val="000C1697"/>
    <w:rsid w:val="000E68EB"/>
    <w:rsid w:val="000F3A9A"/>
    <w:rsid w:val="00107B8C"/>
    <w:rsid w:val="001223A5"/>
    <w:rsid w:val="00123739"/>
    <w:rsid w:val="00146532"/>
    <w:rsid w:val="00147C7F"/>
    <w:rsid w:val="00193CF4"/>
    <w:rsid w:val="001A5264"/>
    <w:rsid w:val="001C63F7"/>
    <w:rsid w:val="00205761"/>
    <w:rsid w:val="002118D1"/>
    <w:rsid w:val="002138CA"/>
    <w:rsid w:val="002144A2"/>
    <w:rsid w:val="00230E24"/>
    <w:rsid w:val="00232E59"/>
    <w:rsid w:val="002C18C0"/>
    <w:rsid w:val="002F087D"/>
    <w:rsid w:val="002F6D5C"/>
    <w:rsid w:val="0035505E"/>
    <w:rsid w:val="00357012"/>
    <w:rsid w:val="00380F04"/>
    <w:rsid w:val="00397623"/>
    <w:rsid w:val="003B201E"/>
    <w:rsid w:val="003C0922"/>
    <w:rsid w:val="003E4F91"/>
    <w:rsid w:val="0045143D"/>
    <w:rsid w:val="0047003F"/>
    <w:rsid w:val="004C0A19"/>
    <w:rsid w:val="004C73FB"/>
    <w:rsid w:val="004E0BFD"/>
    <w:rsid w:val="004E5D6E"/>
    <w:rsid w:val="004F4ABE"/>
    <w:rsid w:val="00504581"/>
    <w:rsid w:val="0051213E"/>
    <w:rsid w:val="005302AD"/>
    <w:rsid w:val="005B5425"/>
    <w:rsid w:val="005B6347"/>
    <w:rsid w:val="005C6571"/>
    <w:rsid w:val="005C7696"/>
    <w:rsid w:val="005D4411"/>
    <w:rsid w:val="005D7257"/>
    <w:rsid w:val="00607C55"/>
    <w:rsid w:val="006151E9"/>
    <w:rsid w:val="0062194C"/>
    <w:rsid w:val="0067741E"/>
    <w:rsid w:val="006D4777"/>
    <w:rsid w:val="007312F7"/>
    <w:rsid w:val="0076041A"/>
    <w:rsid w:val="007B56D3"/>
    <w:rsid w:val="007C708E"/>
    <w:rsid w:val="007D1A06"/>
    <w:rsid w:val="007D6E4B"/>
    <w:rsid w:val="007F24C3"/>
    <w:rsid w:val="00841F48"/>
    <w:rsid w:val="00842D02"/>
    <w:rsid w:val="00852466"/>
    <w:rsid w:val="008603ED"/>
    <w:rsid w:val="00877FA6"/>
    <w:rsid w:val="0088065F"/>
    <w:rsid w:val="0088320B"/>
    <w:rsid w:val="008B27F1"/>
    <w:rsid w:val="008B6542"/>
    <w:rsid w:val="008E57BF"/>
    <w:rsid w:val="00930EB5"/>
    <w:rsid w:val="0093281C"/>
    <w:rsid w:val="00937699"/>
    <w:rsid w:val="00946D9A"/>
    <w:rsid w:val="009878E3"/>
    <w:rsid w:val="009F6985"/>
    <w:rsid w:val="00A16466"/>
    <w:rsid w:val="00A26BB4"/>
    <w:rsid w:val="00A5530E"/>
    <w:rsid w:val="00A80DF2"/>
    <w:rsid w:val="00A83FD7"/>
    <w:rsid w:val="00A847D6"/>
    <w:rsid w:val="00AC3A6A"/>
    <w:rsid w:val="00B21D9D"/>
    <w:rsid w:val="00B474DA"/>
    <w:rsid w:val="00B551B8"/>
    <w:rsid w:val="00B80B23"/>
    <w:rsid w:val="00B82DDD"/>
    <w:rsid w:val="00BA3086"/>
    <w:rsid w:val="00BA7C27"/>
    <w:rsid w:val="00BB1383"/>
    <w:rsid w:val="00BB5C73"/>
    <w:rsid w:val="00BC0141"/>
    <w:rsid w:val="00BC30F0"/>
    <w:rsid w:val="00C04B34"/>
    <w:rsid w:val="00C10F58"/>
    <w:rsid w:val="00C25CF6"/>
    <w:rsid w:val="00C3297E"/>
    <w:rsid w:val="00C42892"/>
    <w:rsid w:val="00C46310"/>
    <w:rsid w:val="00C57186"/>
    <w:rsid w:val="00C61EC8"/>
    <w:rsid w:val="00C727F6"/>
    <w:rsid w:val="00C92025"/>
    <w:rsid w:val="00C92865"/>
    <w:rsid w:val="00D47D43"/>
    <w:rsid w:val="00D70EE6"/>
    <w:rsid w:val="00D755D2"/>
    <w:rsid w:val="00D85BCC"/>
    <w:rsid w:val="00DA703F"/>
    <w:rsid w:val="00DB6632"/>
    <w:rsid w:val="00DF14F2"/>
    <w:rsid w:val="00DF527E"/>
    <w:rsid w:val="00DF67F4"/>
    <w:rsid w:val="00E22A43"/>
    <w:rsid w:val="00E24127"/>
    <w:rsid w:val="00E377A3"/>
    <w:rsid w:val="00E413EB"/>
    <w:rsid w:val="00E81147"/>
    <w:rsid w:val="00E832A7"/>
    <w:rsid w:val="00E91A1E"/>
    <w:rsid w:val="00EA5A81"/>
    <w:rsid w:val="00EF34C5"/>
    <w:rsid w:val="00F018DF"/>
    <w:rsid w:val="00F3629D"/>
    <w:rsid w:val="00F44EFF"/>
    <w:rsid w:val="00F64B25"/>
    <w:rsid w:val="00F656B6"/>
    <w:rsid w:val="00F7358A"/>
    <w:rsid w:val="00F91545"/>
    <w:rsid w:val="00F918F7"/>
    <w:rsid w:val="00F9209D"/>
    <w:rsid w:val="00F9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DFF1"/>
  <w15:chartTrackingRefBased/>
  <w15:docId w15:val="{649A2FD0-1133-4665-9280-66268A60A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37699"/>
    <w:rPr>
      <w:b/>
      <w:bCs/>
    </w:rPr>
  </w:style>
  <w:style w:type="paragraph" w:styleId="a4">
    <w:name w:val="Normal (Web)"/>
    <w:basedOn w:val="a"/>
    <w:uiPriority w:val="99"/>
    <w:unhideWhenUsed/>
    <w:rsid w:val="00877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77FA6"/>
    <w:pPr>
      <w:spacing w:after="200" w:line="276" w:lineRule="auto"/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77FA6"/>
    <w:rPr>
      <w:color w:val="0000FF"/>
      <w:u w:val="single"/>
    </w:rPr>
  </w:style>
  <w:style w:type="character" w:customStyle="1" w:styleId="c3">
    <w:name w:val="c3"/>
    <w:basedOn w:val="a0"/>
    <w:rsid w:val="002118D1"/>
  </w:style>
  <w:style w:type="character" w:customStyle="1" w:styleId="c1">
    <w:name w:val="c1"/>
    <w:basedOn w:val="a0"/>
    <w:rsid w:val="002118D1"/>
  </w:style>
  <w:style w:type="paragraph" w:customStyle="1" w:styleId="c2">
    <w:name w:val="c2"/>
    <w:basedOn w:val="a"/>
    <w:rsid w:val="00211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11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DB6632"/>
    <w:rPr>
      <w:i/>
      <w:iCs/>
    </w:rPr>
  </w:style>
  <w:style w:type="paragraph" w:styleId="a8">
    <w:name w:val="header"/>
    <w:basedOn w:val="a"/>
    <w:link w:val="a9"/>
    <w:uiPriority w:val="99"/>
    <w:unhideWhenUsed/>
    <w:rsid w:val="003B2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B201E"/>
  </w:style>
  <w:style w:type="paragraph" w:styleId="aa">
    <w:name w:val="footer"/>
    <w:basedOn w:val="a"/>
    <w:link w:val="ab"/>
    <w:uiPriority w:val="99"/>
    <w:unhideWhenUsed/>
    <w:rsid w:val="003B20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B20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5792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764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2839">
          <w:marLeft w:val="0"/>
          <w:marRight w:val="0"/>
          <w:marTop w:val="0"/>
          <w:marBottom w:val="0"/>
          <w:divBdr>
            <w:top w:val="single" w:sz="6" w:space="11" w:color="D2E0E2"/>
            <w:left w:val="none" w:sz="0" w:space="11" w:color="auto"/>
            <w:bottom w:val="none" w:sz="0" w:space="11" w:color="auto"/>
            <w:right w:val="none" w:sz="0" w:space="11" w:color="auto"/>
          </w:divBdr>
        </w:div>
      </w:divsChild>
    </w:div>
    <w:div w:id="16988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8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9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m.uspi.ru/cgi-bin/zgate.exe?follow+2376+RU%5CUSPI%5CSERIAL58698%5B1,12%5D+ru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rm.uspi.ru/cgi-bin/zgate.exe?follow+2376+RU%5CUSPI%5CSERIALRU%5CUSPI%5CPODPISKA87%5B1,12%5D+rus" TargetMode="External"/><Relationship Id="rId12" Type="http://schemas.openxmlformats.org/officeDocument/2006/relationships/hyperlink" Target="http://arm.uspi.ru/cgi-bin/zgate.exe?follow+2376+RU%5CUSPI%5CSERIAL59089%5B1,12%5D+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rm.uspi.ru/cgi-bin/zgate.exe?follow+2376+RU%5CUSPI%5CSERIAL17719%5B1,12%5D+ru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arm.uspi.ru/cgi-bin/zgate.exe?follow+2376+RU%5CUSPI%5CSERIAL59562%5B1,12%5D+r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m.uspi.ru/cgi-bin/zgate.exe?follow+2376+RU%5CUSPI%5CSERIAL17719%5B1,12%5D+ru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2901</Words>
  <Characters>16536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Ахметшин</dc:creator>
  <cp:keywords>творческий воспитатель</cp:keywords>
  <dc:description/>
  <cp:lastModifiedBy>ASUS</cp:lastModifiedBy>
  <cp:revision>2</cp:revision>
  <dcterms:created xsi:type="dcterms:W3CDTF">2025-01-21T08:24:00Z</dcterms:created>
  <dcterms:modified xsi:type="dcterms:W3CDTF">2025-01-21T08:24:00Z</dcterms:modified>
</cp:coreProperties>
</file>