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A5324" w14:textId="77777777" w:rsidR="00EE3682" w:rsidRDefault="00EE3682" w:rsidP="00EE3682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Организация познавательной активности младших школьников в урочной и внеурочной деятельности.</w:t>
      </w:r>
    </w:p>
    <w:p w14:paraId="23F4464D" w14:textId="77777777" w:rsidR="00EE3682" w:rsidRDefault="00EE3682" w:rsidP="00EE3682">
      <w:pPr>
        <w:pStyle w:val="c2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 другое в школе становится реальным и достижимым лишь тогда,</w:t>
      </w:r>
    </w:p>
    <w:p w14:paraId="6D39B09E" w14:textId="77777777" w:rsidR="00EE3682" w:rsidRDefault="00EE3682" w:rsidP="00EE3682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когда человеку хочется учиться,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когда в учении – в том, что он ходит в школу, читает, пишет, познает,</w:t>
      </w:r>
    </w:p>
    <w:p w14:paraId="59399A87" w14:textId="77777777" w:rsidR="00EE3682" w:rsidRDefault="00EE3682" w:rsidP="00EE3682">
      <w:pPr>
        <w:pStyle w:val="c2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 он чувствует радость и обретает человеческую гордость.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                                                                                   В.А. Сухомлинский</w:t>
      </w:r>
    </w:p>
    <w:p w14:paraId="11EA1413" w14:textId="77777777" w:rsidR="00EE3682" w:rsidRDefault="00EE3682" w:rsidP="00EE3682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   </w:t>
      </w:r>
      <w:r>
        <w:rPr>
          <w:rStyle w:val="c4"/>
          <w:color w:val="000000"/>
          <w:sz w:val="28"/>
          <w:szCs w:val="28"/>
        </w:rPr>
        <w:t>Согласно стандартам второго поколения очень важно развивать у младших школьников умение учиться, т.е. формировать универсальные учебные действия. Сегодня начальное образование призвано решать свою главную задачу: закладывать основу формирования учебной деятельности ребёнка - систему учебных и познавательных мотивов, умения принимать, сохранять, реализовывать учебные цели, планировать, контролировать  и оценивать учебные действия и их результат. </w:t>
      </w:r>
      <w:r>
        <w:rPr>
          <w:rStyle w:val="c0"/>
          <w:color w:val="000000"/>
          <w:sz w:val="28"/>
          <w:szCs w:val="28"/>
        </w:rPr>
        <w:t>   Развитие познавательной активности личности в обучении требует в нашем  информационном  мире  принципиального переосмысления важнейших элементов обучения (содержания, форм, методов) и утверждает в мысли, что стратегическим направлением активизации познавательной активности обучаемых является не усиление и увеличение числа контрольных мероприятий, а создание таких  условий, которые позволят развить у учащегося разные стороны активности:  интеллектуальную,  личностную, социальную.</w:t>
      </w:r>
    </w:p>
    <w:p w14:paraId="5C10C703" w14:textId="77777777" w:rsidR="00EE3682" w:rsidRDefault="00EE3682" w:rsidP="00EE3682">
      <w:pPr>
        <w:pStyle w:val="c24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Познавательная активность заставляет искать и находить решение  проблем в окружающей ребенка действительности, которые, на первый взгляд, кажутся неразрешимыми. Познавательная активность человека не является неизменным наследственным свойством личности, поэтому, работая над её  формированием и развитием у учащихся, необходимо изучить и проанализировать  условия, способствующие её развитию и активизации у младшего школьника:     </w:t>
      </w:r>
      <w:r>
        <w:rPr>
          <w:rStyle w:val="c3"/>
          <w:b/>
          <w:bCs/>
          <w:color w:val="000000"/>
          <w:sz w:val="28"/>
          <w:szCs w:val="28"/>
        </w:rPr>
        <w:t>условия</w:t>
      </w:r>
    </w:p>
    <w:p w14:paraId="0AAF9B14" w14:textId="77777777" w:rsidR="00EE3682" w:rsidRDefault="00EE3682" w:rsidP="00EE3682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34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обеспечение внутреннего принятия детьми цели предстоящей работы, т. е. обеспечение понимания того, зачем надо это делать, на какой предполагаемый результат ориентироваться;</w:t>
      </w:r>
    </w:p>
    <w:p w14:paraId="0DDD11B4" w14:textId="77777777" w:rsidR="00EE3682" w:rsidRDefault="00EE3682" w:rsidP="00EE3682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34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исключение поверхностного оценивания итогов предыдущей работы и в момент актуализации знаний;</w:t>
      </w:r>
    </w:p>
    <w:p w14:paraId="74FCEC25" w14:textId="77777777" w:rsidR="00EE3682" w:rsidRDefault="00EE3682" w:rsidP="00EE3682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34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комбинирование различных форм организации учебной работы, определение их места на каждом этапе занятия;</w:t>
      </w:r>
    </w:p>
    <w:p w14:paraId="25FC4BC4" w14:textId="77777777" w:rsidR="00EE3682" w:rsidRDefault="00EE3682" w:rsidP="00EE3682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34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обсуждение результатов деятельности и применение придуманных самими детьми упражнений и заданий;</w:t>
      </w:r>
    </w:p>
    <w:p w14:paraId="5AF36FA6" w14:textId="77777777" w:rsidR="00EE3682" w:rsidRDefault="00EE3682" w:rsidP="00EE3682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34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обучение младших школьников рациональным способам умственной работы;</w:t>
      </w:r>
    </w:p>
    <w:p w14:paraId="480F1E27" w14:textId="77777777" w:rsidR="00EE3682" w:rsidRDefault="00EE3682" w:rsidP="00EE3682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34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эмоциональная насыщенность занятия, «взволнованность» самого педагога     (создание доброжелательного эмоционального фона  в работе педагога и учеников; положительные эмоции, испытываемые детьми в процессе обучения, стимулируют их познавательную активность);</w:t>
      </w:r>
    </w:p>
    <w:p w14:paraId="070498C3" w14:textId="77777777" w:rsidR="00EE3682" w:rsidRDefault="00EE3682" w:rsidP="00EE3682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34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стимулирование и поощрение самих актов познавательной активности учащихся со стороны педагога;</w:t>
      </w:r>
    </w:p>
    <w:p w14:paraId="5665151B" w14:textId="77777777" w:rsidR="00EE3682" w:rsidRDefault="00EE3682" w:rsidP="00EE3682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34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каждом занятии ребенку должна быть предоставлена возможность выразить свое отношение к происходящему (развитие рефлексии) для осознания значимости достигнутого результата деятельности;</w:t>
      </w:r>
    </w:p>
    <w:p w14:paraId="7EE78359" w14:textId="77777777" w:rsidR="00EE3682" w:rsidRDefault="00EE3682" w:rsidP="00EE3682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34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организация домашнего задания по принципу самостоятельности и возможности использования полученных знаний в общении со сверстниками.</w:t>
      </w:r>
    </w:p>
    <w:p w14:paraId="12A6E5AC" w14:textId="77777777" w:rsidR="00EE3682" w:rsidRDefault="00EE3682" w:rsidP="00EE368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Работа над этой проблемой побуждает к поиску таких форм обучения, методов и приёмов, которые позволят повысить эффективность усвоения предметных  знаний, помогут распознать в каждом школьнике его индивидуальные особенности и на этой основе воспитывать у него стремление к познанию и творчеству. Это возможно только при целостном подходе к учебной деятельности.</w:t>
      </w:r>
    </w:p>
    <w:p w14:paraId="27C5A02C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Технологии,  </w:t>
      </w:r>
      <w:r>
        <w:rPr>
          <w:rStyle w:val="c0"/>
          <w:color w:val="000000"/>
          <w:sz w:val="28"/>
          <w:szCs w:val="28"/>
        </w:rPr>
        <w:t>которые необходимо использовать в работе:</w:t>
      </w:r>
    </w:p>
    <w:p w14:paraId="639E83A9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технология проблемного обучения;</w:t>
      </w:r>
    </w:p>
    <w:p w14:paraId="532DD5C4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игровая технология;</w:t>
      </w:r>
    </w:p>
    <w:p w14:paraId="206EA535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ИКТ;</w:t>
      </w:r>
    </w:p>
    <w:p w14:paraId="4FC4B666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здоровье-сберегающие технологии.</w:t>
      </w:r>
    </w:p>
    <w:p w14:paraId="48964038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   Методы</w:t>
      </w:r>
      <w:r>
        <w:rPr>
          <w:rStyle w:val="c0"/>
          <w:color w:val="000000"/>
          <w:sz w:val="28"/>
          <w:szCs w:val="28"/>
        </w:rPr>
        <w:t>:</w:t>
      </w:r>
    </w:p>
    <w:p w14:paraId="472A8407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объяснительно-иллюстративный;</w:t>
      </w:r>
    </w:p>
    <w:p w14:paraId="4517D8A9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репродуктивный;</w:t>
      </w:r>
    </w:p>
    <w:p w14:paraId="3EDF9640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исследовательский;</w:t>
      </w:r>
    </w:p>
    <w:p w14:paraId="2293DA56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поисковый</w:t>
      </w:r>
    </w:p>
    <w:p w14:paraId="1D2BDADA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метод проекта.</w:t>
      </w:r>
    </w:p>
    <w:p w14:paraId="3677AD38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   Формы</w:t>
      </w:r>
      <w:r>
        <w:rPr>
          <w:rStyle w:val="c0"/>
          <w:color w:val="000000"/>
          <w:sz w:val="28"/>
          <w:szCs w:val="28"/>
        </w:rPr>
        <w:t> работы:</w:t>
      </w:r>
    </w:p>
    <w:p w14:paraId="283D16E3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общеклассная;</w:t>
      </w:r>
    </w:p>
    <w:p w14:paraId="4AA3B843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групповая;</w:t>
      </w:r>
    </w:p>
    <w:p w14:paraId="05E0CC38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парная;</w:t>
      </w:r>
    </w:p>
    <w:p w14:paraId="1C0726B6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индивидуальная.</w:t>
      </w:r>
    </w:p>
    <w:p w14:paraId="5964C797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   Средства </w:t>
      </w:r>
      <w:r>
        <w:rPr>
          <w:rStyle w:val="c0"/>
          <w:color w:val="000000"/>
          <w:sz w:val="28"/>
          <w:szCs w:val="28"/>
        </w:rPr>
        <w:t>деятельности:</w:t>
      </w:r>
    </w:p>
    <w:p w14:paraId="0A49E3E5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с</w:t>
      </w:r>
      <w:r>
        <w:rPr>
          <w:rStyle w:val="c4"/>
          <w:color w:val="000000"/>
          <w:sz w:val="28"/>
          <w:szCs w:val="28"/>
        </w:rPr>
        <w:t>ловари и энциклопедии;</w:t>
      </w:r>
    </w:p>
    <w:p w14:paraId="4FB87B38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-технические и электронные средства обучения и контроля знаний          учащихся;</w:t>
      </w:r>
    </w:p>
    <w:p w14:paraId="735BE191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 раздаточный и дидактический материал;</w:t>
      </w:r>
    </w:p>
    <w:p w14:paraId="26E969CB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 печатные пособия;</w:t>
      </w:r>
    </w:p>
    <w:p w14:paraId="638C5CCC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 мультимедийные презентации.</w:t>
      </w:r>
    </w:p>
    <w:p w14:paraId="1AD0E5F6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Применение форм , методов и приёмов обучения строится в  системе урочно-внеурочной работы.</w:t>
      </w:r>
    </w:p>
    <w:p w14:paraId="5B12DEC4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ind w:left="708" w:right="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Так как наблюдается снижение интереса школьников к учебной</w:t>
      </w:r>
    </w:p>
    <w:p w14:paraId="7DF8DB38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ind w:left="708" w:right="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деятельности необходимо ставить перед собой следующие задачи:</w:t>
      </w:r>
    </w:p>
    <w:p w14:paraId="4EFEE143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ind w:left="502" w:right="4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1)Формировать положительную мотивацию учения</w:t>
      </w:r>
    </w:p>
    <w:p w14:paraId="2314B32A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ind w:left="502" w:right="4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2)Обеспечить интеллектуальное развитие ребенка</w:t>
      </w:r>
    </w:p>
    <w:p w14:paraId="6C2A1458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ind w:left="502" w:right="4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3)Развивать  личностный потенциал учащихся</w:t>
      </w:r>
    </w:p>
    <w:p w14:paraId="255B55C1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ind w:left="50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4)Формировать  умение самостоятельно добывать знания.</w:t>
      </w:r>
    </w:p>
    <w:p w14:paraId="3BF5823D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ind w:left="502" w:right="4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5)Создать условия для реализации творческого потенциала  учеников.</w:t>
      </w:r>
    </w:p>
    <w:p w14:paraId="54922FAE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Что же мы, как учителя,  должны делать на уроках и во внеурочной деятельности, чтобы познавательная  активность детей стала фактором успешной учёбы каждого ребёнка?! Что можно и нужно сделать, чтобы ученики с большим желанием приходили в школу? Как пробудить у ребёнка  интерес к познанию нового и сделать так, чтобы он не погас  на протяжении всей его жизни?</w:t>
      </w:r>
    </w:p>
    <w:p w14:paraId="073C1808" w14:textId="77777777" w:rsidR="00EE3682" w:rsidRDefault="00EE3682" w:rsidP="00EE368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  Одно из важнейших факторов развития интереса к учению - понимание детьми необходимости того или иного изучаемого материала. Для развития познавательного интереса к изучаемому материалу большое значение имеет методика преподавания данного материала. Поэтому, перед тем как приступить к изучению какой - либо темы, </w:t>
      </w:r>
      <w:r>
        <w:rPr>
          <w:rStyle w:val="c4"/>
          <w:color w:val="000000"/>
          <w:sz w:val="28"/>
          <w:szCs w:val="28"/>
        </w:rPr>
        <w:lastRenderedPageBreak/>
        <w:t>необходимо много времени уделить поискам активных форм и методов обучения, продумывая каждый урок, ибо урок, по словам В. А. Сухомлинского, первая искра, зажигающая факел любознательности.</w:t>
      </w:r>
    </w:p>
    <w:p w14:paraId="27729B03" w14:textId="77777777" w:rsidR="00EE3682" w:rsidRDefault="00EE3682" w:rsidP="00EE368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В своей работе с целью развития познавательной активности младшего школьника можно использовать следующие средства:</w:t>
      </w:r>
    </w:p>
    <w:p w14:paraId="72B18D17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4"/>
          <w:color w:val="000000"/>
          <w:sz w:val="28"/>
          <w:szCs w:val="28"/>
        </w:rPr>
        <w:t>                          </w:t>
      </w:r>
      <w:r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34129FA3" wp14:editId="4982F898">
                <wp:extent cx="2263140" cy="1851660"/>
                <wp:effectExtent l="0" t="0" r="0" b="0"/>
                <wp:docPr id="2" name="AutoShape 2" descr="https://lh5.googleusercontent.com/rNBtY3Z9oiES5ScEfFwWi8eL7hHghl9VEbUwK_1vkSmBUDo25byk3VWeNuA_y_THHntV6Qsu3KOPqdI8CGV-cOxXbbIVYZudl4MMX22TbPLLkE-Kf9run8fa6JaH_YBqX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63140" cy="185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10593A" id="AutoShape 2" o:spid="_x0000_s1026" alt="https://lh5.googleusercontent.com/rNBtY3Z9oiES5ScEfFwWi8eL7hHghl9VEbUwK_1vkSmBUDo25byk3VWeNuA_y_THHntV6Qsu3KOPqdI8CGV-cOxXbbIVYZudl4MMX22TbPLLkE-Kf9run8fa6JaH_YBqXpc" style="width:178.2pt;height:1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4"/>
          <w:color w:val="000000"/>
          <w:sz w:val="28"/>
          <w:szCs w:val="28"/>
        </w:rPr>
        <w:t> </w:t>
      </w:r>
    </w:p>
    <w:p w14:paraId="207EA4BE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Поподробнее остановлюсь на каждом из них.</w:t>
      </w:r>
    </w:p>
    <w:p w14:paraId="3582CA64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Отличительными чертами познавательной активности является оригинальность мышления, умение находить нестандартные, непохожие на другие решения. А это возможно, если обучение приобретёт проблемный характер.</w:t>
      </w:r>
    </w:p>
    <w:p w14:paraId="759B2F19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    1.Технология проблемного обучения</w:t>
      </w:r>
      <w:r>
        <w:rPr>
          <w:rStyle w:val="c4"/>
          <w:color w:val="000000"/>
          <w:sz w:val="28"/>
          <w:szCs w:val="28"/>
        </w:rPr>
        <w:t> позволяет формировать познавательные интересы учащихся. Средством создания любой проблемной ситуации в учебном процессе является учебные проблемы (проблемная задача, проблемное задание, проблемный вопрос). Каждая учебная проблема подразумевает противоречие.  Проблемно-диалогическое обучение предполагает использование групповой, парной, фронтальной форм обучения.</w:t>
      </w:r>
    </w:p>
    <w:p w14:paraId="5D6ACAF1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    2.  </w:t>
      </w:r>
      <w:r>
        <w:rPr>
          <w:rStyle w:val="c4"/>
          <w:color w:val="000000"/>
          <w:sz w:val="28"/>
          <w:szCs w:val="28"/>
        </w:rPr>
        <w:t>Кроме проблемно-диалогического обучения в своей работе можно  использовать  и другие технологии. Так в 1-2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классах необходимо часто обращаться  </w:t>
      </w:r>
      <w:r>
        <w:rPr>
          <w:rStyle w:val="c3"/>
          <w:b/>
          <w:bCs/>
          <w:color w:val="000000"/>
          <w:sz w:val="28"/>
          <w:szCs w:val="28"/>
        </w:rPr>
        <w:t>к игровой технологии</w:t>
      </w:r>
      <w:r>
        <w:rPr>
          <w:rStyle w:val="c4"/>
          <w:color w:val="000000"/>
          <w:sz w:val="28"/>
          <w:szCs w:val="28"/>
        </w:rPr>
        <w:t>, ведущим методом которой является игра.  Ведь переход от игровой деятельности, которая является основной в детском саду, к учебной происходит очень болезненно. Детям тяжело сконцентрировать свое внимание, у них еще нет целенаправленной деятельности к учению, а утомляемость повышается.</w:t>
      </w:r>
    </w:p>
    <w:p w14:paraId="64F858F0" w14:textId="77777777" w:rsidR="00EE3682" w:rsidRDefault="00EE3682" w:rsidP="00EE368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Одно из эффективных средств развития интереса к учебному предмету </w:t>
      </w:r>
      <w:r>
        <w:rPr>
          <w:rStyle w:val="c4"/>
          <w:color w:val="000000"/>
          <w:sz w:val="28"/>
          <w:szCs w:val="28"/>
        </w:rPr>
        <w:softHyphen/>
      </w:r>
      <w:r>
        <w:rPr>
          <w:rStyle w:val="c3"/>
          <w:b/>
          <w:bCs/>
          <w:color w:val="000000"/>
          <w:sz w:val="28"/>
          <w:szCs w:val="28"/>
        </w:rPr>
        <w:t>дидактическая игра</w:t>
      </w:r>
      <w:r>
        <w:rPr>
          <w:rStyle w:val="c4"/>
          <w:color w:val="000000"/>
          <w:sz w:val="28"/>
          <w:szCs w:val="28"/>
        </w:rPr>
        <w:t>.</w:t>
      </w:r>
    </w:p>
    <w:p w14:paraId="2678E3C7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В своей практике использую разнообразные предметные дидактические игры: например, по окружающему миру  «Рассели животных в домики», «Чьи детёныши?» , по математике и русскому языку- «Домино»,  “Запомни математические термины», «Рыболов», «Веселый счет» «Определи маршрут самолёта», «Десантники», «Помоги белке найти своё дупло» , по чтению- «Какое слово лишнее?», “Цепочка слов”,   «Назови одним словом», ,  и многие другие. Дети очень любят рифмованные строчки, лучше запоминают “правила в стихах”. На уроках обучения грамоте можно использовать стихи на каждую букву алфавита</w:t>
      </w:r>
    </w:p>
    <w:p w14:paraId="06C7150D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- Вот два столба наискосок, а между ними поясок.</w:t>
      </w:r>
    </w:p>
    <w:p w14:paraId="1E7F3957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Для упражнения в скором и быстром, чистом произношении используем </w:t>
      </w:r>
      <w:r>
        <w:rPr>
          <w:rStyle w:val="c4"/>
          <w:color w:val="000000"/>
          <w:sz w:val="28"/>
          <w:szCs w:val="28"/>
          <w:u w:val="single"/>
        </w:rPr>
        <w:t>чистоговорки и скороговорки.</w:t>
      </w:r>
    </w:p>
    <w:p w14:paraId="11C77921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Чистоговорки </w:t>
      </w:r>
      <w:r>
        <w:rPr>
          <w:rStyle w:val="c4"/>
          <w:color w:val="000000"/>
          <w:sz w:val="28"/>
          <w:szCs w:val="28"/>
        </w:rPr>
        <w:t>присутствуют почти на каждом уроке. Они повышают интерес к чтению, развивают творчество, познавательную активность, чувство рифмы и ритма.</w:t>
      </w:r>
    </w:p>
    <w:p w14:paraId="2C7E9525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Загадки </w:t>
      </w:r>
      <w:r>
        <w:rPr>
          <w:rStyle w:val="c4"/>
          <w:color w:val="000000"/>
          <w:sz w:val="28"/>
          <w:szCs w:val="28"/>
        </w:rPr>
        <w:t>дают благодатную почву для развития познавательных способностей детей. Кроме загадок в стихах можно использовать  загадки – шутки.</w:t>
      </w:r>
    </w:p>
    <w:p w14:paraId="0F2C8216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С целью формирования активности детей можно предложить самим придумать предложения с продолжением.</w:t>
      </w:r>
    </w:p>
    <w:p w14:paraId="39875112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Следующий занимательный материал – это </w:t>
      </w:r>
      <w:r>
        <w:rPr>
          <w:rStyle w:val="c4"/>
          <w:color w:val="000000"/>
          <w:sz w:val="28"/>
          <w:szCs w:val="28"/>
          <w:u w:val="single"/>
        </w:rPr>
        <w:t>ребусы</w:t>
      </w:r>
      <w:r>
        <w:rPr>
          <w:rStyle w:val="c4"/>
          <w:color w:val="000000"/>
          <w:sz w:val="28"/>
          <w:szCs w:val="28"/>
        </w:rPr>
        <w:t>, </w:t>
      </w:r>
      <w:r>
        <w:rPr>
          <w:rStyle w:val="c4"/>
          <w:color w:val="000000"/>
          <w:sz w:val="28"/>
          <w:szCs w:val="28"/>
          <w:u w:val="single"/>
        </w:rPr>
        <w:t>кроссворды</w:t>
      </w:r>
      <w:r>
        <w:rPr>
          <w:rStyle w:val="c4"/>
          <w:color w:val="000000"/>
          <w:sz w:val="28"/>
          <w:szCs w:val="28"/>
        </w:rPr>
        <w:t>, </w:t>
      </w:r>
      <w:r>
        <w:rPr>
          <w:rStyle w:val="c4"/>
          <w:color w:val="000000"/>
          <w:sz w:val="28"/>
          <w:szCs w:val="28"/>
          <w:u w:val="single"/>
        </w:rPr>
        <w:t>головоломки</w:t>
      </w:r>
      <w:r>
        <w:rPr>
          <w:rStyle w:val="c4"/>
          <w:color w:val="000000"/>
          <w:sz w:val="28"/>
          <w:szCs w:val="28"/>
        </w:rPr>
        <w:t>, </w:t>
      </w:r>
      <w:r>
        <w:rPr>
          <w:rStyle w:val="c4"/>
          <w:color w:val="000000"/>
          <w:sz w:val="28"/>
          <w:szCs w:val="28"/>
          <w:u w:val="single"/>
        </w:rPr>
        <w:t>лабиринты</w:t>
      </w:r>
      <w:r>
        <w:rPr>
          <w:rStyle w:val="c4"/>
          <w:color w:val="000000"/>
          <w:sz w:val="28"/>
          <w:szCs w:val="28"/>
        </w:rPr>
        <w:t> – позволяет ребенку потренировать внимание, память, формировать саморегуляцию, контроль за своей деятельностью.</w:t>
      </w:r>
    </w:p>
    <w:p w14:paraId="173DF988" w14:textId="77777777" w:rsidR="00EE3682" w:rsidRDefault="00EE3682" w:rsidP="00EE368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Кроме обычных кроссвордов используем кроссворды-тесты, где на вопрос дается три ответа: ребенок выбирает правильный и заполняет кроссворд.</w:t>
      </w:r>
    </w:p>
    <w:p w14:paraId="3F9A8FA7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 очень любят слушать сказки. На уроках, при ознакомлении с новым правилом для создания проблемной ситуации, развития внимания, наблюдательности, включаем в урок учебные сказки. Например, при изучении знаков &lt;,&gt;, используем сказку о жадном Петушке, который бегал от цифры к цифре и хотел съесть самую большую. Теперь дети никогда не перепутают, что открытый клювик – знак больше, всегда направлен к большему числу. (показать Петушка).</w:t>
      </w:r>
    </w:p>
    <w:p w14:paraId="2785CAD1" w14:textId="77777777" w:rsidR="00EE3682" w:rsidRDefault="00EE3682" w:rsidP="00EE368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Используя игровые формы на уроках, заметила, что у ребят повышается мотивация обучения, познавательный интерес к предметам. Они становятся собраннее, ответственнее относятся к учёбе.</w:t>
      </w:r>
    </w:p>
    <w:p w14:paraId="52C282E6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  </w:t>
      </w:r>
      <w:r>
        <w:rPr>
          <w:rStyle w:val="c4"/>
          <w:color w:val="000000"/>
          <w:sz w:val="28"/>
          <w:szCs w:val="28"/>
        </w:rPr>
        <w:t> Активно применяю игры и во внеурочной деятельности. Именно там  раскрываются более широкие возможности для проведения игр, которые способствуют  более гармоничной, менее болезненной адаптации ребёнка в современном обществе. Наиболее часто применимы сюжетно-ролевые игры, в которых условия игры схожи с условиями жизни в обществе. Это могут быть игры: «Отправляемся путешествовать…»,  «Знаем правила движения», «Играем в сказки»и т.д.</w:t>
      </w:r>
    </w:p>
    <w:p w14:paraId="0B249CA1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Свои уроки стараюсь превращать в уроки творчества, начиная их словами: «Сегодня у нас необычный урок…», «К нам в гости пришла сказка…». Вместе с любимыми сказочными героями  учащиеся знакомятся с новыми терминами, закрепляют пройденный материал. Дети с большим интересом включаются в урок, который проходит быстро, интересно и даёт хороший результат.</w:t>
      </w:r>
      <w:r>
        <w:rPr>
          <w:rStyle w:val="c3"/>
          <w:b/>
          <w:bCs/>
          <w:color w:val="000000"/>
          <w:sz w:val="28"/>
          <w:szCs w:val="28"/>
        </w:rPr>
        <w:t> </w:t>
      </w:r>
    </w:p>
    <w:p w14:paraId="1699959F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   </w:t>
      </w:r>
      <w:r>
        <w:rPr>
          <w:rStyle w:val="c4"/>
          <w:color w:val="000000"/>
          <w:sz w:val="28"/>
          <w:szCs w:val="28"/>
        </w:rPr>
        <w:t> На своих уроках я стараюсь не терять связь с другими предметами. Например, обращаю внимание на правописание тех или иных слов не только на уроках русского языка, но и на уроках математики (при решении задач), чтения (при составлении плана рассказа). Или же даю интересные сведения из жизни животных не только на уроках  окружающего мира, но и на уроках математики, русского языка, изобразительного искусства.  </w:t>
      </w:r>
    </w:p>
    <w:p w14:paraId="1D0DB308" w14:textId="77777777" w:rsidR="00EE3682" w:rsidRDefault="00EE3682" w:rsidP="00EE368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    </w:t>
      </w:r>
      <w:r>
        <w:rPr>
          <w:rStyle w:val="c4"/>
          <w:color w:val="000100"/>
          <w:sz w:val="28"/>
          <w:szCs w:val="28"/>
        </w:rPr>
        <w:t>Развитию познавательной активности учащихся способствует разнообразие форм обучения. Так </w:t>
      </w:r>
      <w:r>
        <w:rPr>
          <w:rStyle w:val="c4"/>
          <w:color w:val="000000"/>
          <w:sz w:val="28"/>
          <w:szCs w:val="28"/>
        </w:rPr>
        <w:t>наряду с традиционными формами обучения я провожу и нетрадиционные уроки:</w:t>
      </w:r>
    </w:p>
    <w:p w14:paraId="3199EB36" w14:textId="77777777" w:rsidR="00EE3682" w:rsidRDefault="00EE3682" w:rsidP="00EE3682">
      <w:pPr>
        <w:pStyle w:val="c6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1)</w:t>
      </w:r>
      <w:r>
        <w:rPr>
          <w:rStyle w:val="c4"/>
          <w:color w:val="000000"/>
          <w:sz w:val="28"/>
          <w:szCs w:val="28"/>
        </w:rPr>
        <w:t>урок-КВН: «КВМ - Клуб Веселых Математиков», «Что за прелесть эти сказки ... » (по чтению) и др.;</w:t>
      </w:r>
    </w:p>
    <w:p w14:paraId="78E13E05" w14:textId="77777777" w:rsidR="00EE3682" w:rsidRDefault="00EE3682" w:rsidP="00EE3682">
      <w:pPr>
        <w:pStyle w:val="c6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2)</w:t>
      </w:r>
      <w:r>
        <w:rPr>
          <w:rStyle w:val="c4"/>
          <w:color w:val="000000"/>
          <w:sz w:val="28"/>
          <w:szCs w:val="28"/>
        </w:rPr>
        <w:t>ypoк-соревнование. Такие уроки я провожу при обобщении материала. Это может быть «Брейн - ринг» по математике, «Своя игра» на уроках чтения или же «Что? Где? Когда?» на ознакомлении с окружающим миром;</w:t>
      </w:r>
    </w:p>
    <w:p w14:paraId="741549FD" w14:textId="77777777" w:rsidR="00EE3682" w:rsidRDefault="00EE3682" w:rsidP="00EE3682">
      <w:pPr>
        <w:pStyle w:val="c6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3)</w:t>
      </w:r>
      <w:r>
        <w:rPr>
          <w:rStyle w:val="c4"/>
          <w:color w:val="000000"/>
          <w:sz w:val="28"/>
          <w:szCs w:val="28"/>
        </w:rPr>
        <w:t>урок-экскурсия: «В гости к осени», «В гости к зиме» (ознакомление с окружающим миром), «Математика вокруг нас» (математика) и др.;</w:t>
      </w:r>
    </w:p>
    <w:p w14:paraId="6FC458A2" w14:textId="77777777" w:rsidR="00EE3682" w:rsidRDefault="00EE3682" w:rsidP="00EE3682">
      <w:pPr>
        <w:pStyle w:val="c6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4)</w:t>
      </w:r>
      <w:r>
        <w:rPr>
          <w:rStyle w:val="c4"/>
          <w:color w:val="000000"/>
          <w:sz w:val="28"/>
          <w:szCs w:val="28"/>
        </w:rPr>
        <w:t>урок-путешествие. Это может быть путешествие в любую хорошо известную детям сказку «Колобок», «Царевна – лягушка», или борьба со Змеем Горынычем, Бармалеем и т.д., где дети должны выполнить, какое-либо задание, чтобы помочь сказочному персонажу преодолеть препятствие.</w:t>
      </w:r>
      <w:r>
        <w:rPr>
          <w:rStyle w:val="c1"/>
          <w:i/>
          <w:iCs/>
          <w:color w:val="000000"/>
          <w:sz w:val="28"/>
          <w:szCs w:val="28"/>
        </w:rPr>
        <w:t> </w:t>
      </w:r>
    </w:p>
    <w:p w14:paraId="5A892414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    Современным средством формирования устойчивой положительной мотивации учения считается использование </w:t>
      </w:r>
      <w:r>
        <w:rPr>
          <w:rStyle w:val="c3"/>
          <w:b/>
          <w:bCs/>
          <w:color w:val="000000"/>
          <w:sz w:val="28"/>
          <w:szCs w:val="28"/>
        </w:rPr>
        <w:t>Информационно - коммуникационных технологий</w:t>
      </w:r>
      <w:r>
        <w:rPr>
          <w:rStyle w:val="c4"/>
          <w:color w:val="000000"/>
          <w:sz w:val="28"/>
          <w:szCs w:val="28"/>
        </w:rPr>
        <w:t>. Их активное внедрение  на различных уроках в начальной школе  способствует, во-первых, осознанному усвоению знаний учащимися, во-вторых, помогает развивать метапредметные умения учащихся: ориентироваться в информационных потоках окружающего мира; овладевать практическими способами работы с информацией; развивать умения, позволяющие обмениваться информацией с помощью современных технических средств.</w:t>
      </w:r>
    </w:p>
    <w:p w14:paraId="5A39FC64" w14:textId="77777777" w:rsidR="00EE3682" w:rsidRDefault="00EE3682" w:rsidP="00EE3682">
      <w:pPr>
        <w:pStyle w:val="c6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Мой кабинет оснащен  комплектом компьютерного оборудования, что дало мне возможность более тщательно изучить вопрос использования ИКТ на уроках. В результате  на уроках я использую разные формы  применения ИКТ:</w:t>
      </w:r>
    </w:p>
    <w:p w14:paraId="7D945C18" w14:textId="77777777" w:rsidR="00EE3682" w:rsidRDefault="00EE3682" w:rsidP="00EE3682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презентации;</w:t>
      </w:r>
    </w:p>
    <w:p w14:paraId="3F9E07C5" w14:textId="77777777" w:rsidR="00EE3682" w:rsidRDefault="00EE3682" w:rsidP="00EE3682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тренажёры;</w:t>
      </w:r>
    </w:p>
    <w:p w14:paraId="2C9CDE91" w14:textId="77777777" w:rsidR="00EE3682" w:rsidRDefault="00EE3682" w:rsidP="00EE3682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физминутки;</w:t>
      </w:r>
    </w:p>
    <w:p w14:paraId="19133DE4" w14:textId="77777777" w:rsidR="00EE3682" w:rsidRDefault="00EE3682" w:rsidP="00EE3682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тесты;</w:t>
      </w:r>
    </w:p>
    <w:p w14:paraId="123A05CF" w14:textId="77777777" w:rsidR="00EE3682" w:rsidRDefault="00EE3682" w:rsidP="00EE3682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просмотр и прослушивание произведений;</w:t>
      </w:r>
    </w:p>
    <w:p w14:paraId="56FD8F98" w14:textId="77777777" w:rsidR="00EE3682" w:rsidRDefault="00EE3682" w:rsidP="00EE3682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проектная деятельность.</w:t>
      </w:r>
    </w:p>
    <w:p w14:paraId="587A994D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ind w:left="34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Презентации также  использую на уроке для фронтальной проверки предыдущего материала.</w:t>
      </w:r>
    </w:p>
    <w:p w14:paraId="72580C11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В процессе обучения младшего школьника всё более широкое применение находит </w:t>
      </w:r>
      <w:r>
        <w:rPr>
          <w:rStyle w:val="c3"/>
          <w:b/>
          <w:bCs/>
          <w:color w:val="000000"/>
          <w:sz w:val="28"/>
          <w:szCs w:val="28"/>
        </w:rPr>
        <w:t>метод проекта.</w:t>
      </w:r>
      <w:r>
        <w:rPr>
          <w:rStyle w:val="c4"/>
          <w:color w:val="000000"/>
          <w:sz w:val="28"/>
          <w:szCs w:val="28"/>
        </w:rPr>
        <w:t> </w:t>
      </w:r>
    </w:p>
    <w:p w14:paraId="36D3D400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         </w:t>
      </w:r>
      <w:r>
        <w:rPr>
          <w:rStyle w:val="c0"/>
          <w:color w:val="000000"/>
          <w:sz w:val="28"/>
          <w:szCs w:val="28"/>
        </w:rPr>
        <w:t>Важно  научить ученика самостоятельному  поиску, добыванию знаний из разных источников. Особенно ярко это наблюдается на уроках  окружающего мира. К  урокам по теме курса ребята часто готовят сообщения, подбирают картинки, расспрашивают родителей, наблюдают. На уроке каждый старается поделиться знаниями, которые он добыл:  « Я  вот что ещё узнал, а я хочу добавить…». Сообщения сначала помогают готовить  родители, потом (после знакомства с компьютером, возможностями интернета,  печатными источниками из библиотеки) дети научатся  готовить их сами.</w:t>
      </w:r>
    </w:p>
    <w:p w14:paraId="7778C629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Дети с удовольствием составляют свои проекты. Например, мы выполняли такие проекты, как «Мое любимое число», «Говори и пиши грамотно», «Поделки из бумаги», книжка- малышка «Мои колыбельные песни», «Сколько должен весить портфель», «Полезна или вредна жвачка» и др.</w:t>
      </w:r>
    </w:p>
    <w:p w14:paraId="6F56FBA4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 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Информация, представленная на компьютерных дисках, позволяет проводить виртуальные экскурсии, путешествовать, что сближает ребёнка с достижениями человечества.  Такие  включения в урок и на мероприятиях для учащихся наиболее интересны.</w:t>
      </w:r>
    </w:p>
    <w:p w14:paraId="7700C061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С помощью интернет- ресурсов я собрала банк презентаций по всем предметам.    </w:t>
      </w:r>
    </w:p>
    <w:p w14:paraId="72E1488A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Также широко ИКТ применяю и во внеурочной деятельности. К родительскому собранию готовлю  презентации, слайд-шоу о жизни класса, в которых отражаю успехи и достижения каждого ребенка, пусть даже и незначительные.</w:t>
      </w:r>
    </w:p>
    <w:p w14:paraId="47A8C759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ind w:right="-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 </w:t>
      </w:r>
      <w:r>
        <w:rPr>
          <w:rStyle w:val="c3"/>
          <w:b/>
          <w:bCs/>
          <w:color w:val="000000"/>
          <w:sz w:val="28"/>
          <w:szCs w:val="28"/>
        </w:rPr>
        <w:t>4. </w:t>
      </w:r>
      <w:r>
        <w:rPr>
          <w:rStyle w:val="c4"/>
          <w:color w:val="000000"/>
          <w:sz w:val="28"/>
          <w:szCs w:val="28"/>
        </w:rPr>
        <w:t> Помимо </w:t>
      </w:r>
      <w:r>
        <w:rPr>
          <w:rStyle w:val="c3"/>
          <w:b/>
          <w:bCs/>
          <w:color w:val="000000"/>
          <w:sz w:val="28"/>
          <w:szCs w:val="28"/>
        </w:rPr>
        <w:t>информационно-коммуникационных технологий</w:t>
      </w:r>
      <w:r>
        <w:rPr>
          <w:rStyle w:val="c4"/>
          <w:color w:val="FF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на каждом своем уроке не забываю применять элементы </w:t>
      </w:r>
      <w:r>
        <w:rPr>
          <w:rStyle w:val="c3"/>
          <w:b/>
          <w:bCs/>
          <w:color w:val="000000"/>
          <w:sz w:val="28"/>
          <w:szCs w:val="28"/>
        </w:rPr>
        <w:t>здоровьесберегающих технологий</w:t>
      </w:r>
      <w:r>
        <w:rPr>
          <w:rStyle w:val="c4"/>
          <w:color w:val="000000"/>
          <w:sz w:val="28"/>
          <w:szCs w:val="28"/>
        </w:rPr>
        <w:t>: </w:t>
      </w:r>
      <w:r>
        <w:rPr>
          <w:rStyle w:val="c4"/>
          <w:color w:val="FF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это снижение нагрузок на уроках,  дозированные домашние задания, физкультминутки, смена позиций учащихся,  беседы и игры  на  темы о здоровом образе жизни. Каждое утро мы начинаем с зарядки.  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Разработала программу дополнительного образования «Школа здоровья» , рассчитанную на два года обучения.</w:t>
      </w:r>
    </w:p>
    <w:p w14:paraId="30F48CDB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        </w:t>
      </w:r>
      <w:r>
        <w:rPr>
          <w:rStyle w:val="c3"/>
          <w:b/>
          <w:bCs/>
          <w:color w:val="000000"/>
          <w:sz w:val="28"/>
          <w:szCs w:val="28"/>
        </w:rPr>
        <w:t>5</w:t>
      </w:r>
      <w:r>
        <w:rPr>
          <w:rStyle w:val="c4"/>
          <w:color w:val="000000"/>
          <w:sz w:val="28"/>
          <w:szCs w:val="28"/>
        </w:rPr>
        <w:t>.Ещё одним современным и развивающим средством познавательной активности считается </w:t>
      </w:r>
      <w:r>
        <w:rPr>
          <w:rStyle w:val="c4"/>
          <w:color w:val="000000"/>
          <w:sz w:val="28"/>
          <w:szCs w:val="28"/>
          <w:u w:val="single"/>
        </w:rPr>
        <w:t>коллективные способы обучения.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КСО</w:t>
      </w:r>
      <w:r>
        <w:rPr>
          <w:rStyle w:val="c4"/>
          <w:color w:val="000000"/>
          <w:sz w:val="28"/>
          <w:szCs w:val="28"/>
        </w:rPr>
        <w:t> -  такая  организация учебного процесса, при котором обучение осуществляется путем общения в «парах» , группах, когда каждый учит (проучивает) каждого.</w:t>
      </w:r>
    </w:p>
    <w:p w14:paraId="30CC7A23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* взаимопередача текстов</w:t>
      </w:r>
    </w:p>
    <w:p w14:paraId="2F765C9E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*решение задач и примеров по учебнику (взаимопомощь, взаимопроверка)</w:t>
      </w:r>
    </w:p>
    <w:p w14:paraId="6ACBF34F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* взаимные диктанты</w:t>
      </w:r>
    </w:p>
    <w:p w14:paraId="2D421CB4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* выполнение упражнений в парах</w:t>
      </w:r>
    </w:p>
    <w:p w14:paraId="5C53FABC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* работа по вопросам к тексту.</w:t>
      </w:r>
    </w:p>
    <w:p w14:paraId="1CC6D3DE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На уроках такая работа детям  интересна. Выполняя работу в парах, каждый проявляет себя, показывая глубину изучаемого вопроса. Например, мои ученики очень любят составлять словарные диктанты для  друга, потом проверять их  и оценивать работу. Очень эффективна работа в парах по разучиванию стихотворений или таблицы сложения,  умножения, что помогает вторичному закреплению материала.</w:t>
      </w:r>
    </w:p>
    <w:p w14:paraId="12BAAFC3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С удовольствием ребята проверяют и оценивают работу другого, причём каждую поставленную отметку они должны обосновать, что помогает ребёнку реально оценить и свою деятельность.</w:t>
      </w:r>
    </w:p>
    <w:p w14:paraId="1EF58397" w14:textId="77777777" w:rsidR="00EE3682" w:rsidRDefault="00EE3682" w:rsidP="00EE368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  </w:t>
      </w:r>
      <w:r>
        <w:rPr>
          <w:rStyle w:val="c4"/>
          <w:color w:val="000000"/>
          <w:sz w:val="28"/>
          <w:szCs w:val="28"/>
        </w:rPr>
        <w:t>Единство обучения и воспитания на уроках нашло свое применение и развитие во внеклассной работе. Активизируют познавательный интерес кружки, экскурсии, КВНы, викторины, интеллектуальные игры, предметные недели и другие формы внеклассной работы.</w:t>
      </w:r>
    </w:p>
    <w:p w14:paraId="4BC5F0BA" w14:textId="77777777" w:rsidR="00EE3682" w:rsidRDefault="00EE3682" w:rsidP="00EE368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Главное значение различных видов внеклассной работы состоит в том, что она помогает усилить интерес учащихся к предмету, содействует развитию их способностей. Внеклассная работа позволяет сочетать разные виды деятельности младшего школьника: учебную, трудовую, коммуникативную, игровую.</w:t>
      </w:r>
    </w:p>
    <w:p w14:paraId="03B0E43E" w14:textId="77777777" w:rsidR="00EE3682" w:rsidRDefault="00EE3682" w:rsidP="00EE368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Внеклассные занятия и кружки необходимо  организовать так, чтобы каждый ученик, исходя из своих индивидуальных особенностей и интереса, мог работать на этих занятиях с увлечением.</w:t>
      </w:r>
    </w:p>
    <w:p w14:paraId="3430DBBE" w14:textId="77777777" w:rsidR="00EE3682" w:rsidRDefault="00EE3682" w:rsidP="00EE368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По содержанию внеклассное занятие должно быть связано с работой на уроке, но здесь решаются задачи повышенной трудности, задачи – смекалки, задачи – шутки, занимательные задачи, логические задачи, примеры, уравнения, для решения которых используются интересные приемы.      Предлагаются задания на заполнение магических квадратов, разгадывание ребусов, шарад , кроссвордов и т.д.  На занятиях нужно сочетать  коллективную работу и индивидуальную.   Учитывая все вышесказанное, я провожу такие внеклассные мероприятия, как:  </w:t>
      </w:r>
    </w:p>
    <w:p w14:paraId="516ACADC" w14:textId="77777777" w:rsidR="00EE3682" w:rsidRDefault="00EE3682" w:rsidP="00EE3682">
      <w:pPr>
        <w:pStyle w:val="c1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интеллектуальные игры;</w:t>
      </w:r>
    </w:p>
    <w:p w14:paraId="08F534AA" w14:textId="77777777" w:rsidR="00EE3682" w:rsidRDefault="00EE3682" w:rsidP="00EE3682">
      <w:pPr>
        <w:pStyle w:val="c1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викторины;</w:t>
      </w:r>
    </w:p>
    <w:p w14:paraId="41F20FF6" w14:textId="77777777" w:rsidR="00EE3682" w:rsidRDefault="00EE3682" w:rsidP="00EE3682">
      <w:pPr>
        <w:pStyle w:val="c1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КВНы;</w:t>
      </w:r>
    </w:p>
    <w:p w14:paraId="7E5B1EAA" w14:textId="77777777" w:rsidR="00EE3682" w:rsidRDefault="00EE3682" w:rsidP="00EE3682">
      <w:pPr>
        <w:pStyle w:val="c2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91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Конкурсы;</w:t>
      </w:r>
    </w:p>
    <w:p w14:paraId="08B458D8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моем классе ведется математический кружок</w:t>
      </w:r>
      <w:r>
        <w:rPr>
          <w:rStyle w:val="c3"/>
          <w:b/>
          <w:bCs/>
          <w:color w:val="000000"/>
          <w:sz w:val="28"/>
          <w:szCs w:val="28"/>
        </w:rPr>
        <w:t>. </w:t>
      </w:r>
      <w:r>
        <w:rPr>
          <w:rStyle w:val="c4"/>
          <w:color w:val="000000"/>
          <w:sz w:val="28"/>
          <w:szCs w:val="28"/>
        </w:rPr>
        <w:t> Дети с удовольствием его посещают. Мы готовимся к олимпиадам, конкурсам. Прорешиваем задания конкурса «Кенгуру», «Мир знаний» и др. Дети с удовольствием участвуют в дистанционных олимпиадах и викторинах.</w:t>
      </w:r>
    </w:p>
    <w:p w14:paraId="09C11E54" w14:textId="77777777" w:rsidR="00EE3682" w:rsidRDefault="00EE3682" w:rsidP="00EE3682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Работа по данной проблеме дает определенные позитивные результаты: качество знаний учащихся повышается, интерес к учебе повышается,  </w:t>
      </w:r>
    </w:p>
    <w:p w14:paraId="50B53769" w14:textId="77777777" w:rsidR="00EE3682" w:rsidRDefault="00EE3682" w:rsidP="00EE368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Развивая познавательную активность, воспитывая стремление к знаниям, мы развиваем личность маленького человека, умеющего мыслить, сопереживать, творить.</w:t>
      </w:r>
    </w:p>
    <w:p w14:paraId="531B8824" w14:textId="77777777" w:rsidR="00EE3682" w:rsidRDefault="00EE3682" w:rsidP="00EE368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   </w:t>
      </w:r>
      <w:r>
        <w:rPr>
          <w:rStyle w:val="c4"/>
          <w:color w:val="000000"/>
          <w:sz w:val="28"/>
          <w:szCs w:val="28"/>
        </w:rPr>
        <w:t>Вопросы развития познавательной активности младшего школьника актуальны, важны для каждого педагога, которому небезразлична судьба своих учеников.</w:t>
      </w:r>
    </w:p>
    <w:p w14:paraId="6242B47A" w14:textId="77777777" w:rsidR="00EE3682" w:rsidRDefault="00EE3682" w:rsidP="00EE368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</w:t>
      </w:r>
      <w:r>
        <w:rPr>
          <w:rStyle w:val="c4"/>
          <w:color w:val="000000"/>
          <w:sz w:val="28"/>
          <w:szCs w:val="28"/>
        </w:rPr>
        <w:t>В заключении мне хочется сказать о том, что профессионализм учителя во многом определяется требовательностью к самому себе. Не к ученикам, а именно к себе. Ученики могут иногда казаться и невнимательными, и ленивыми, и агрессивными, и слабыми, и заносчивыми. Но учительская задача состоит в том, чтобы вооружить их знаниями, навыками добывать эти знания, умениями отзывчиво и инициативно сотрудничать с другими и развивать в себе всё то лучшее, что делает человека человеком.</w:t>
      </w:r>
    </w:p>
    <w:p w14:paraId="09E4C210" w14:textId="77777777" w:rsidR="007C0881" w:rsidRDefault="007C0881">
      <w:bookmarkStart w:id="1" w:name="_GoBack"/>
      <w:bookmarkEnd w:id="1"/>
    </w:p>
    <w:sectPr w:rsidR="007C0881" w:rsidSect="00EE36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4537"/>
    <w:multiLevelType w:val="multilevel"/>
    <w:tmpl w:val="31D0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40EDC"/>
    <w:multiLevelType w:val="multilevel"/>
    <w:tmpl w:val="757A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1125B"/>
    <w:multiLevelType w:val="multilevel"/>
    <w:tmpl w:val="A458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822455"/>
    <w:multiLevelType w:val="multilevel"/>
    <w:tmpl w:val="1590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A1"/>
    <w:rsid w:val="007C0881"/>
    <w:rsid w:val="00EE3682"/>
    <w:rsid w:val="00F5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9C57F-213D-47E9-9C70-EFC0FF97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E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3682"/>
  </w:style>
  <w:style w:type="character" w:customStyle="1" w:styleId="c4">
    <w:name w:val="c4"/>
    <w:basedOn w:val="a0"/>
    <w:rsid w:val="00EE3682"/>
  </w:style>
  <w:style w:type="paragraph" w:customStyle="1" w:styleId="c22">
    <w:name w:val="c22"/>
    <w:basedOn w:val="a"/>
    <w:rsid w:val="00EE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E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3682"/>
  </w:style>
  <w:style w:type="paragraph" w:customStyle="1" w:styleId="c5">
    <w:name w:val="c5"/>
    <w:basedOn w:val="a"/>
    <w:rsid w:val="00EE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E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E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3682"/>
  </w:style>
  <w:style w:type="paragraph" w:customStyle="1" w:styleId="c13">
    <w:name w:val="c13"/>
    <w:basedOn w:val="a"/>
    <w:rsid w:val="00EE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E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7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2570</Words>
  <Characters>14649</Characters>
  <Application>Microsoft Office Word</Application>
  <DocSecurity>0</DocSecurity>
  <Lines>122</Lines>
  <Paragraphs>34</Paragraphs>
  <ScaleCrop>false</ScaleCrop>
  <Company/>
  <LinksUpToDate>false</LinksUpToDate>
  <CharactersWithSpaces>17185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2025-01-18T03:06:00Z</dcterms:created>
  <dcterms:modified xsi:type="dcterms:W3CDTF">2025-01-18T03:07:00Z</dcterms:modified>
</cp:coreProperties>
</file>