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E2F8" w14:textId="77777777" w:rsidR="005E1C08" w:rsidRDefault="005E1C08">
      <w:pPr>
        <w:pStyle w:val="c4"/>
        <w:spacing w:before="0" w:beforeAutospacing="0" w:after="0" w:afterAutospacing="0"/>
        <w:jc w:val="center"/>
        <w:rPr>
          <w:rStyle w:val="c6"/>
          <w:b/>
          <w:bCs/>
          <w:color w:val="000000"/>
        </w:rPr>
      </w:pPr>
      <w:r>
        <w:rPr>
          <w:rStyle w:val="c6"/>
          <w:b/>
          <w:bCs/>
          <w:color w:val="000000"/>
        </w:rPr>
        <w:t>«Современные методы в преподавании английского языка в школе»</w:t>
      </w:r>
    </w:p>
    <w:p w14:paraId="196DAC7F" w14:textId="46491ECD" w:rsidR="005E1C08" w:rsidRDefault="005E1C08">
      <w:pPr>
        <w:pStyle w:val="c4"/>
        <w:spacing w:before="0" w:beforeAutospacing="0" w:after="0" w:afterAutospacing="0"/>
        <w:jc w:val="center"/>
        <w:rPr>
          <w:rFonts w:ascii="Calibri" w:hAnsi="Calibri"/>
          <w:color w:val="000000"/>
          <w:sz w:val="22"/>
          <w:szCs w:val="22"/>
        </w:rPr>
      </w:pPr>
      <w:r>
        <w:rPr>
          <w:rStyle w:val="c6"/>
          <w:b/>
          <w:bCs/>
          <w:color w:val="000000"/>
        </w:rPr>
        <w:t xml:space="preserve">Автор: </w:t>
      </w:r>
      <w:proofErr w:type="spellStart"/>
      <w:r>
        <w:rPr>
          <w:rStyle w:val="c6"/>
          <w:b/>
          <w:bCs/>
          <w:color w:val="000000"/>
        </w:rPr>
        <w:t>Курудере</w:t>
      </w:r>
      <w:proofErr w:type="spellEnd"/>
      <w:r>
        <w:rPr>
          <w:rStyle w:val="c6"/>
          <w:b/>
          <w:bCs/>
          <w:color w:val="000000"/>
        </w:rPr>
        <w:t xml:space="preserve"> Анастасия Ивановна, учитель иностранных языков.</w:t>
      </w:r>
    </w:p>
    <w:p w14:paraId="733B3FA6" w14:textId="77777777" w:rsidR="005E1C08" w:rsidRDefault="005E1C08">
      <w:pPr>
        <w:pStyle w:val="c1"/>
        <w:spacing w:before="0" w:beforeAutospacing="0" w:after="0" w:afterAutospacing="0"/>
        <w:jc w:val="both"/>
        <w:rPr>
          <w:rFonts w:ascii="Calibri" w:hAnsi="Calibri"/>
          <w:color w:val="000000"/>
          <w:sz w:val="22"/>
          <w:szCs w:val="22"/>
        </w:rPr>
      </w:pPr>
      <w:r>
        <w:rPr>
          <w:color w:val="000000"/>
        </w:rPr>
        <w:br/>
      </w:r>
      <w:r>
        <w:rPr>
          <w:rStyle w:val="c5"/>
          <w:color w:val="212529"/>
        </w:rPr>
        <w:t xml:space="preserve">В настоящее время существует немало методик для изучения иностранного языка в школах. Каждый из методов имеет определенные особенности, одни обладают большей популярностью и </w:t>
      </w:r>
      <w:proofErr w:type="spellStart"/>
      <w:r>
        <w:rPr>
          <w:rStyle w:val="c5"/>
          <w:color w:val="212529"/>
        </w:rPr>
        <w:t>востребованностью</w:t>
      </w:r>
      <w:proofErr w:type="spellEnd"/>
      <w:r>
        <w:rPr>
          <w:rStyle w:val="c5"/>
          <w:color w:val="212529"/>
        </w:rPr>
        <w:t>, другие – меньшей. В этой статье будут рассмотрены основные методики для изучения учащимися английского языка.</w:t>
      </w:r>
    </w:p>
    <w:p w14:paraId="4305B160" w14:textId="77777777" w:rsidR="005E1C08" w:rsidRDefault="005E1C08">
      <w:pPr>
        <w:pStyle w:val="c1"/>
        <w:spacing w:before="0" w:beforeAutospacing="0" w:after="0" w:afterAutospacing="0"/>
        <w:jc w:val="both"/>
        <w:rPr>
          <w:rFonts w:ascii="Calibri" w:hAnsi="Calibri"/>
          <w:color w:val="000000"/>
          <w:sz w:val="22"/>
          <w:szCs w:val="22"/>
        </w:rPr>
      </w:pPr>
      <w:r>
        <w:rPr>
          <w:rStyle w:val="c5"/>
          <w:color w:val="212529"/>
        </w:rPr>
        <w:t>В современном мире английский язык пользуется огромной популярностью, более того, этот язык является языком международного общения, его знают во всем мире. На сегодняшний день существует огромное множество методик для преподавания английского языка. Кроме того, регулярно разрабатываются новые, поэтому теперь каждый преподаватель может выбрать для себя оптимально подходящую методику работы.</w:t>
      </w:r>
    </w:p>
    <w:p w14:paraId="4C728345"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Одной из старейших методик является классическая, или фундаментальная. Цель классической методики – не столько изучение, сколько понимание тонкостей и деталей принципов работы иностранного языка. Главная задача, которую преследует классическая методика, – это формирование грамматической базы изучаемого языка. Стоит отметить, что именно ей отдают предпочтение многие школы. Упрощенная схема такова – изучение грамматики, основных правил, которые впоследствии применяются в конкретных примерах и закрепляются с помощью упражнений. Единственным минусом, точнее даже, недостатком классической методики является скудный опыт разговорной речи. Восполнить этот недостаток можно, присоединив к классической методике другие методы коммуникативного обучения.</w:t>
      </w:r>
    </w:p>
    <w:p w14:paraId="6022CE46"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 xml:space="preserve">Один из таких методов – так называемый </w:t>
      </w:r>
      <w:proofErr w:type="spellStart"/>
      <w:r>
        <w:rPr>
          <w:rStyle w:val="c0"/>
          <w:color w:val="000000"/>
        </w:rPr>
        <w:t>лингвосоциокультурный</w:t>
      </w:r>
      <w:proofErr w:type="spellEnd"/>
      <w:r>
        <w:rPr>
          <w:rStyle w:val="c0"/>
          <w:color w:val="000000"/>
        </w:rPr>
        <w:t xml:space="preserve"> метод. Сторонниками </w:t>
      </w:r>
      <w:proofErr w:type="spellStart"/>
      <w:r>
        <w:rPr>
          <w:rStyle w:val="c0"/>
          <w:color w:val="000000"/>
        </w:rPr>
        <w:t>вышеуказанного</w:t>
      </w:r>
      <w:proofErr w:type="spellEnd"/>
      <w:r>
        <w:rPr>
          <w:rStyle w:val="c0"/>
          <w:color w:val="000000"/>
        </w:rPr>
        <w:t xml:space="preserve"> метода являются те, кто считает, что современный иностранный язык не должен быть набором лексико-грамматических правил. Напротив, отсутствие </w:t>
      </w:r>
      <w:proofErr w:type="spellStart"/>
      <w:r>
        <w:rPr>
          <w:rStyle w:val="c0"/>
          <w:color w:val="000000"/>
        </w:rPr>
        <w:t>внеязыковых</w:t>
      </w:r>
      <w:proofErr w:type="spellEnd"/>
      <w:r>
        <w:rPr>
          <w:rStyle w:val="c0"/>
          <w:color w:val="000000"/>
        </w:rPr>
        <w:t xml:space="preserve"> факторов приводит к тому, что изучение английского языка становится скучным и бесцельным. Приверженцы </w:t>
      </w:r>
      <w:proofErr w:type="spellStart"/>
      <w:r>
        <w:rPr>
          <w:rStyle w:val="c0"/>
          <w:color w:val="000000"/>
        </w:rPr>
        <w:t>лингвосоциокультурного</w:t>
      </w:r>
      <w:proofErr w:type="spellEnd"/>
      <w:r>
        <w:rPr>
          <w:rStyle w:val="c0"/>
          <w:color w:val="000000"/>
        </w:rPr>
        <w:t xml:space="preserve"> метода возводят иностранный язык в ранг коммуникативного средства, который помогает человеку не просто говорить, но и дает воз- </w:t>
      </w:r>
      <w:proofErr w:type="spellStart"/>
      <w:r>
        <w:rPr>
          <w:rStyle w:val="c0"/>
          <w:color w:val="000000"/>
        </w:rPr>
        <w:t>можность</w:t>
      </w:r>
      <w:proofErr w:type="spellEnd"/>
      <w:r>
        <w:rPr>
          <w:rStyle w:val="c0"/>
          <w:color w:val="000000"/>
        </w:rPr>
        <w:t xml:space="preserve"> самовыражения. Следуя принципам </w:t>
      </w:r>
      <w:proofErr w:type="spellStart"/>
      <w:r>
        <w:rPr>
          <w:rStyle w:val="c0"/>
          <w:color w:val="000000"/>
        </w:rPr>
        <w:t>лингвосоциокультурного</w:t>
      </w:r>
      <w:proofErr w:type="spellEnd"/>
      <w:r>
        <w:rPr>
          <w:rStyle w:val="c0"/>
          <w:color w:val="000000"/>
        </w:rPr>
        <w:t xml:space="preserve"> метода можно смело заявить, что иностранный язык – это своеобразное зеркало, в котором нашли отражение уклад жизни, традиции и обычаи, культура и история языка.</w:t>
      </w:r>
    </w:p>
    <w:p w14:paraId="325035F6"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Однако последние годы в топе самых популярных методик преподавания иностранных языков находится коммуникативная методика, занимающая первую строчку в рейтингах и подсчетах статистов.</w:t>
      </w:r>
    </w:p>
    <w:p w14:paraId="4A32F2BC"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В настоящий момент коммуникативный подход является наиболее актуальным методом, ориентированным на то, чем совсем не интересуется фундаменталисты – практикой общения и развитием языковых навыков. Этот подход широко распространена в странах Европы и в США, и сейчас она же занимает главное место в программе обучения английскому языку во многих школах.</w:t>
      </w:r>
    </w:p>
    <w:p w14:paraId="1F97045E"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 xml:space="preserve">В программе, построенной по коммуникативному подходу, не подразумевается особо сложной или специфической лексики, сложных </w:t>
      </w:r>
      <w:proofErr w:type="spellStart"/>
      <w:r>
        <w:rPr>
          <w:rStyle w:val="c0"/>
          <w:color w:val="000000"/>
        </w:rPr>
        <w:t>теоретизирований</w:t>
      </w:r>
      <w:proofErr w:type="spellEnd"/>
      <w:r>
        <w:rPr>
          <w:rStyle w:val="c0"/>
          <w:color w:val="000000"/>
        </w:rPr>
        <w:t xml:space="preserve"> о грамматике и скучных, трудоемких упражнений. Занятия строятся на имитации реальных ситуаций, живого, открытого общения, построенного на необходимости достичь успеха в коммуникации с другим человеком – как это происходит естественным образом у ребенка в раннем детстве.</w:t>
      </w:r>
    </w:p>
    <w:p w14:paraId="7F8F5D77"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 xml:space="preserve">Коммуникативная методика выстраивается на четырех из основных навыков общения: чтение, письмо, устная речь и понимание на слух. На самом первом уровне наибольшее внимание уделяется пониманию и говорении. Перевод, как вы могли заметить, в этой методике вообще не затрагивается, все пособия изначально на английском. О том, что в коммуникативной методике особое место занимает практика общения, говорит и само название. Коммуникативная методика направлена на развитие умений и навыков говорения на иностранном языке. Стоит также отметить, что применение методики влияет непосредственно на структуру занятия. Очень часто на занятиях необходимо использовать </w:t>
      </w:r>
      <w:r>
        <w:rPr>
          <w:rStyle w:val="c0"/>
          <w:color w:val="000000"/>
        </w:rPr>
        <w:lastRenderedPageBreak/>
        <w:t xml:space="preserve">игровые ситуации, проводить групповую работу, разрабатывать задания на поиск ошибок, на умение сопоставлять и сравнивать. Как правило, такие занятия заставляют активно работать не только память, но и логику, что позволяет развить умение мыслить </w:t>
      </w:r>
      <w:proofErr w:type="spellStart"/>
      <w:r>
        <w:rPr>
          <w:rStyle w:val="c0"/>
          <w:color w:val="000000"/>
        </w:rPr>
        <w:t>аналитически</w:t>
      </w:r>
      <w:proofErr w:type="spellEnd"/>
      <w:r>
        <w:rPr>
          <w:rStyle w:val="c0"/>
          <w:color w:val="000000"/>
        </w:rPr>
        <w:t xml:space="preserve"> и образно и, в свою очередь, побуждает выражать мысли.</w:t>
      </w:r>
    </w:p>
    <w:p w14:paraId="3A019DD6"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 xml:space="preserve">Обучение – это активное взаимодействие учителя и учащихся, и оно не может носить односторонний характер. Именно от учителя зависит то, насколько успешным будет процесс обучения. Очевидно, что каждый учитель ориентируется в соответствии со своим личным опытом в выборе методов и приемов работы. Но, основываясь на результатах проведенной </w:t>
      </w:r>
      <w:proofErr w:type="spellStart"/>
      <w:r>
        <w:rPr>
          <w:rStyle w:val="c0"/>
          <w:color w:val="000000"/>
        </w:rPr>
        <w:t>опытнопрактической</w:t>
      </w:r>
      <w:proofErr w:type="spellEnd"/>
      <w:r>
        <w:rPr>
          <w:rStyle w:val="c0"/>
          <w:color w:val="000000"/>
        </w:rPr>
        <w:t xml:space="preserve"> работы, можно утверждать, что использование разнообразных приемов в рамках коммуникативного, индуктивного, дедуктивного методов дает положительный результат и, несомненно, способствует повышению эффективности обучения грамматике. Автор старается придерживаться так называемой «смешанной» методики преподавания. Это позволяет достичь поставленных целей и дает высокий результат.</w:t>
      </w:r>
    </w:p>
    <w:p w14:paraId="6B10DB1A"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 Список использованных источников</w:t>
      </w:r>
    </w:p>
    <w:p w14:paraId="00B275C7"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 xml:space="preserve">1 </w:t>
      </w:r>
      <w:proofErr w:type="spellStart"/>
      <w:r>
        <w:rPr>
          <w:rStyle w:val="c0"/>
          <w:color w:val="000000"/>
        </w:rPr>
        <w:t>Бабанский</w:t>
      </w:r>
      <w:proofErr w:type="spellEnd"/>
      <w:r>
        <w:rPr>
          <w:rStyle w:val="c0"/>
          <w:color w:val="000000"/>
        </w:rPr>
        <w:t xml:space="preserve">, Ю.К. Выбор методов обучения в средней школе / Ю.К. </w:t>
      </w:r>
      <w:proofErr w:type="spellStart"/>
      <w:r>
        <w:rPr>
          <w:rStyle w:val="c0"/>
          <w:color w:val="000000"/>
        </w:rPr>
        <w:t>Бабанский</w:t>
      </w:r>
      <w:proofErr w:type="spellEnd"/>
      <w:r>
        <w:rPr>
          <w:rStyle w:val="c0"/>
          <w:color w:val="000000"/>
        </w:rPr>
        <w:t>. - М.: Политиздат, 1981.- 176 с.</w:t>
      </w:r>
    </w:p>
    <w:p w14:paraId="595CF409"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 xml:space="preserve">2 </w:t>
      </w:r>
      <w:proofErr w:type="spellStart"/>
      <w:r>
        <w:rPr>
          <w:rStyle w:val="c0"/>
          <w:color w:val="000000"/>
        </w:rPr>
        <w:t>Банникова</w:t>
      </w:r>
      <w:proofErr w:type="spellEnd"/>
      <w:r>
        <w:rPr>
          <w:rStyle w:val="c0"/>
          <w:color w:val="000000"/>
        </w:rPr>
        <w:t>, Л.С. Методика преподавания иностранных языков и технические средства обучения: Курс лекций для студентов 4 курса специальности</w:t>
      </w:r>
      <w:r>
        <w:rPr>
          <w:rStyle w:val="apple-converted-space"/>
          <w:color w:val="000000"/>
        </w:rPr>
        <w:t> </w:t>
      </w:r>
      <w:hyperlink r:id="rId4" w:history="1">
        <w:r>
          <w:rPr>
            <w:rStyle w:val="ac"/>
            <w:color w:val="27638C"/>
          </w:rPr>
          <w:t>1-02 03 06 01</w:t>
        </w:r>
      </w:hyperlink>
      <w:r>
        <w:rPr>
          <w:rStyle w:val="apple-converted-space"/>
          <w:color w:val="000000"/>
        </w:rPr>
        <w:t> </w:t>
      </w:r>
      <w:r>
        <w:rPr>
          <w:rStyle w:val="c0"/>
          <w:color w:val="000000"/>
        </w:rPr>
        <w:t>- “Английский язык”, специальности</w:t>
      </w:r>
      <w:r>
        <w:rPr>
          <w:rStyle w:val="apple-converted-space"/>
          <w:color w:val="000000"/>
        </w:rPr>
        <w:t> </w:t>
      </w:r>
      <w:hyperlink r:id="rId5" w:history="1">
        <w:r>
          <w:rPr>
            <w:rStyle w:val="ac"/>
            <w:color w:val="27638C"/>
          </w:rPr>
          <w:t>1-02 03 06 02</w:t>
        </w:r>
      </w:hyperlink>
      <w:r>
        <w:rPr>
          <w:rStyle w:val="apple-converted-space"/>
          <w:color w:val="000000"/>
        </w:rPr>
        <w:t> </w:t>
      </w:r>
      <w:r>
        <w:rPr>
          <w:rStyle w:val="c0"/>
          <w:color w:val="000000"/>
        </w:rPr>
        <w:t xml:space="preserve">- “Немецкий язык”. В трех частях. Часть I. / Л.С. </w:t>
      </w:r>
      <w:proofErr w:type="spellStart"/>
      <w:r>
        <w:rPr>
          <w:rStyle w:val="c0"/>
          <w:color w:val="000000"/>
        </w:rPr>
        <w:t>Банникова</w:t>
      </w:r>
      <w:proofErr w:type="spellEnd"/>
      <w:r>
        <w:rPr>
          <w:rStyle w:val="c0"/>
          <w:color w:val="000000"/>
        </w:rPr>
        <w:t>. ? Мин-во обр. РБ. - Гомель: УО “ГГУ им. Ф. Скорины”, 2006. - 82 с.</w:t>
      </w:r>
    </w:p>
    <w:p w14:paraId="5E0AE592"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 xml:space="preserve">3 </w:t>
      </w:r>
      <w:proofErr w:type="spellStart"/>
      <w:r>
        <w:rPr>
          <w:rStyle w:val="c0"/>
          <w:color w:val="000000"/>
        </w:rPr>
        <w:t>Белогрудова</w:t>
      </w:r>
      <w:proofErr w:type="spellEnd"/>
      <w:r>
        <w:rPr>
          <w:rStyle w:val="c0"/>
          <w:color w:val="000000"/>
        </w:rPr>
        <w:t xml:space="preserve">, В.П. Об исследовательской деятельности учащихся в условиях проектного метода / В.П. </w:t>
      </w:r>
      <w:proofErr w:type="spellStart"/>
      <w:r>
        <w:rPr>
          <w:rStyle w:val="c0"/>
          <w:color w:val="000000"/>
        </w:rPr>
        <w:t>Белогрудова</w:t>
      </w:r>
      <w:proofErr w:type="spellEnd"/>
      <w:r>
        <w:rPr>
          <w:rStyle w:val="c0"/>
          <w:color w:val="000000"/>
        </w:rPr>
        <w:t xml:space="preserve"> // Иностранные языки в школе. - 2005. ?№ 8. - С. 6-11.</w:t>
      </w:r>
    </w:p>
    <w:p w14:paraId="6315F159"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 xml:space="preserve">4 </w:t>
      </w:r>
      <w:proofErr w:type="spellStart"/>
      <w:r>
        <w:rPr>
          <w:rStyle w:val="c0"/>
          <w:color w:val="000000"/>
        </w:rPr>
        <w:t>Брейгина</w:t>
      </w:r>
      <w:proofErr w:type="spellEnd"/>
      <w:r>
        <w:rPr>
          <w:rStyle w:val="c0"/>
          <w:color w:val="000000"/>
        </w:rPr>
        <w:t>, М.Е. Проектная методика на уроках испанского языка / М.Е. </w:t>
      </w:r>
      <w:proofErr w:type="spellStart"/>
      <w:r>
        <w:rPr>
          <w:rStyle w:val="c0"/>
          <w:color w:val="000000"/>
        </w:rPr>
        <w:t>Брейгина</w:t>
      </w:r>
      <w:proofErr w:type="spellEnd"/>
      <w:r>
        <w:rPr>
          <w:rStyle w:val="c0"/>
          <w:color w:val="000000"/>
        </w:rPr>
        <w:t xml:space="preserve"> // Иностранные языки в школе. - 2004. ? № 2. - С. 28-31.</w:t>
      </w:r>
    </w:p>
    <w:p w14:paraId="5BD8BEF8"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 xml:space="preserve">5 </w:t>
      </w:r>
      <w:proofErr w:type="spellStart"/>
      <w:r>
        <w:rPr>
          <w:rStyle w:val="c0"/>
          <w:color w:val="000000"/>
        </w:rPr>
        <w:t>Витлин</w:t>
      </w:r>
      <w:proofErr w:type="spellEnd"/>
      <w:r>
        <w:rPr>
          <w:rStyle w:val="c0"/>
          <w:color w:val="000000"/>
        </w:rPr>
        <w:t xml:space="preserve">, Ж.Л. Эволюция методов обучения иностранным языкам в XX веке / Ж.Л. </w:t>
      </w:r>
      <w:proofErr w:type="spellStart"/>
      <w:r>
        <w:rPr>
          <w:rStyle w:val="c0"/>
          <w:color w:val="000000"/>
        </w:rPr>
        <w:t>Витлин</w:t>
      </w:r>
      <w:proofErr w:type="spellEnd"/>
      <w:r>
        <w:rPr>
          <w:rStyle w:val="c0"/>
          <w:color w:val="000000"/>
        </w:rPr>
        <w:t xml:space="preserve"> // Иностранные языки в школе. - 2001. ? № 2. - С. 23-29.</w:t>
      </w:r>
    </w:p>
    <w:p w14:paraId="25230F8E"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 xml:space="preserve">6 Демьяненко, М.Я. Основы общей методики обучения иностранным языкам: теоретический курс / М.Я. Демьяненко, К.А. Лазаренко, С.В. Мельник. - Киев: </w:t>
      </w:r>
      <w:proofErr w:type="spellStart"/>
      <w:r>
        <w:rPr>
          <w:rStyle w:val="c0"/>
          <w:color w:val="000000"/>
        </w:rPr>
        <w:t>Вища</w:t>
      </w:r>
      <w:proofErr w:type="spellEnd"/>
      <w:r>
        <w:rPr>
          <w:rStyle w:val="c0"/>
          <w:color w:val="000000"/>
        </w:rPr>
        <w:t xml:space="preserve"> школа, 1984. - 280 с.</w:t>
      </w:r>
    </w:p>
    <w:p w14:paraId="4D187DCC" w14:textId="77777777" w:rsidR="005E1C08" w:rsidRDefault="005E1C08">
      <w:pPr>
        <w:pStyle w:val="c1"/>
        <w:spacing w:before="0" w:beforeAutospacing="0" w:after="0" w:afterAutospacing="0"/>
        <w:jc w:val="both"/>
        <w:rPr>
          <w:rFonts w:ascii="Calibri" w:hAnsi="Calibri"/>
          <w:color w:val="000000"/>
          <w:sz w:val="22"/>
          <w:szCs w:val="22"/>
        </w:rPr>
      </w:pPr>
      <w:r>
        <w:rPr>
          <w:rStyle w:val="c0"/>
          <w:color w:val="000000"/>
        </w:rPr>
        <w:t>7 Денисова, Л.Г. Место интенсивной методики в системе обучения иностранным языкам в средней школе / Л.Г. Денисова // Иностранные языки в школе. - 1995. ? № 4. - С. 6-12.</w:t>
      </w:r>
    </w:p>
    <w:p w14:paraId="3F9ED254" w14:textId="77777777" w:rsidR="005E1C08" w:rsidRDefault="005E1C08">
      <w:pPr>
        <w:pStyle w:val="c2"/>
        <w:spacing w:before="0" w:beforeAutospacing="0" w:after="0" w:afterAutospacing="0"/>
        <w:jc w:val="both"/>
        <w:rPr>
          <w:rFonts w:ascii="Calibri" w:hAnsi="Calibri"/>
          <w:color w:val="000000"/>
          <w:sz w:val="22"/>
          <w:szCs w:val="22"/>
        </w:rPr>
      </w:pPr>
      <w:r>
        <w:rPr>
          <w:rStyle w:val="c0"/>
          <w:color w:val="000000"/>
        </w:rPr>
        <w:t xml:space="preserve">8 </w:t>
      </w:r>
      <w:proofErr w:type="spellStart"/>
      <w:r>
        <w:rPr>
          <w:rStyle w:val="c0"/>
          <w:color w:val="000000"/>
        </w:rPr>
        <w:t>Душеина</w:t>
      </w:r>
      <w:proofErr w:type="spellEnd"/>
      <w:r>
        <w:rPr>
          <w:rStyle w:val="c0"/>
          <w:color w:val="000000"/>
        </w:rPr>
        <w:t xml:space="preserve">, Т.В. Проектная методика на уроках иностранного языка / Т.В. </w:t>
      </w:r>
      <w:proofErr w:type="spellStart"/>
      <w:r>
        <w:rPr>
          <w:rStyle w:val="c0"/>
          <w:color w:val="000000"/>
        </w:rPr>
        <w:t>Душеина</w:t>
      </w:r>
      <w:proofErr w:type="spellEnd"/>
      <w:r>
        <w:rPr>
          <w:rStyle w:val="c0"/>
          <w:color w:val="000000"/>
        </w:rPr>
        <w:t xml:space="preserve"> // Иностранные языки в школе. - 2003. ? № 5. - С. 38-40.</w:t>
      </w:r>
    </w:p>
    <w:p w14:paraId="01F3FA42" w14:textId="77777777" w:rsidR="005E1C08" w:rsidRDefault="005E1C08"/>
    <w:sectPr w:rsidR="005E1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08"/>
    <w:rsid w:val="005E1C08"/>
    <w:rsid w:val="00AE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EF84CE"/>
  <w15:chartTrackingRefBased/>
  <w15:docId w15:val="{A92798B7-5920-5845-9F19-BEB7407A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1C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E1C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E1C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E1C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E1C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E1C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1C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1C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1C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C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1C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1C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1C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1C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1C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1C08"/>
    <w:rPr>
      <w:rFonts w:eastAsiaTheme="majorEastAsia" w:cstheme="majorBidi"/>
      <w:color w:val="595959" w:themeColor="text1" w:themeTint="A6"/>
    </w:rPr>
  </w:style>
  <w:style w:type="character" w:customStyle="1" w:styleId="80">
    <w:name w:val="Заголовок 8 Знак"/>
    <w:basedOn w:val="a0"/>
    <w:link w:val="8"/>
    <w:uiPriority w:val="9"/>
    <w:semiHidden/>
    <w:rsid w:val="005E1C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1C08"/>
    <w:rPr>
      <w:rFonts w:eastAsiaTheme="majorEastAsia" w:cstheme="majorBidi"/>
      <w:color w:val="272727" w:themeColor="text1" w:themeTint="D8"/>
    </w:rPr>
  </w:style>
  <w:style w:type="paragraph" w:styleId="a3">
    <w:name w:val="Title"/>
    <w:basedOn w:val="a"/>
    <w:next w:val="a"/>
    <w:link w:val="a4"/>
    <w:uiPriority w:val="10"/>
    <w:qFormat/>
    <w:rsid w:val="005E1C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E1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C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E1C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1C08"/>
    <w:pPr>
      <w:spacing w:before="160"/>
      <w:jc w:val="center"/>
    </w:pPr>
    <w:rPr>
      <w:i/>
      <w:iCs/>
      <w:color w:val="404040" w:themeColor="text1" w:themeTint="BF"/>
    </w:rPr>
  </w:style>
  <w:style w:type="character" w:customStyle="1" w:styleId="22">
    <w:name w:val="Цитата 2 Знак"/>
    <w:basedOn w:val="a0"/>
    <w:link w:val="21"/>
    <w:uiPriority w:val="29"/>
    <w:rsid w:val="005E1C08"/>
    <w:rPr>
      <w:i/>
      <w:iCs/>
      <w:color w:val="404040" w:themeColor="text1" w:themeTint="BF"/>
    </w:rPr>
  </w:style>
  <w:style w:type="paragraph" w:styleId="a7">
    <w:name w:val="List Paragraph"/>
    <w:basedOn w:val="a"/>
    <w:uiPriority w:val="34"/>
    <w:qFormat/>
    <w:rsid w:val="005E1C08"/>
    <w:pPr>
      <w:ind w:left="720"/>
      <w:contextualSpacing/>
    </w:pPr>
  </w:style>
  <w:style w:type="character" w:styleId="a8">
    <w:name w:val="Intense Emphasis"/>
    <w:basedOn w:val="a0"/>
    <w:uiPriority w:val="21"/>
    <w:qFormat/>
    <w:rsid w:val="005E1C08"/>
    <w:rPr>
      <w:i/>
      <w:iCs/>
      <w:color w:val="2F5496" w:themeColor="accent1" w:themeShade="BF"/>
    </w:rPr>
  </w:style>
  <w:style w:type="paragraph" w:styleId="a9">
    <w:name w:val="Intense Quote"/>
    <w:basedOn w:val="a"/>
    <w:next w:val="a"/>
    <w:link w:val="aa"/>
    <w:uiPriority w:val="30"/>
    <w:qFormat/>
    <w:rsid w:val="005E1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E1C08"/>
    <w:rPr>
      <w:i/>
      <w:iCs/>
      <w:color w:val="2F5496" w:themeColor="accent1" w:themeShade="BF"/>
    </w:rPr>
  </w:style>
  <w:style w:type="character" w:styleId="ab">
    <w:name w:val="Intense Reference"/>
    <w:basedOn w:val="a0"/>
    <w:uiPriority w:val="32"/>
    <w:qFormat/>
    <w:rsid w:val="005E1C08"/>
    <w:rPr>
      <w:b/>
      <w:bCs/>
      <w:smallCaps/>
      <w:color w:val="2F5496" w:themeColor="accent1" w:themeShade="BF"/>
      <w:spacing w:val="5"/>
    </w:rPr>
  </w:style>
  <w:style w:type="paragraph" w:customStyle="1" w:styleId="c4">
    <w:name w:val="c4"/>
    <w:basedOn w:val="a"/>
    <w:rsid w:val="005E1C08"/>
    <w:pPr>
      <w:spacing w:before="100" w:beforeAutospacing="1" w:after="100" w:afterAutospacing="1" w:line="240" w:lineRule="auto"/>
    </w:pPr>
    <w:rPr>
      <w:rFonts w:ascii="Times New Roman" w:hAnsi="Times New Roman" w:cs="Times New Roman"/>
      <w:kern w:val="0"/>
      <w14:ligatures w14:val="none"/>
    </w:rPr>
  </w:style>
  <w:style w:type="character" w:customStyle="1" w:styleId="c6">
    <w:name w:val="c6"/>
    <w:basedOn w:val="a0"/>
    <w:rsid w:val="005E1C08"/>
  </w:style>
  <w:style w:type="paragraph" w:customStyle="1" w:styleId="c1">
    <w:name w:val="c1"/>
    <w:basedOn w:val="a"/>
    <w:rsid w:val="005E1C08"/>
    <w:pPr>
      <w:spacing w:before="100" w:beforeAutospacing="1" w:after="100" w:afterAutospacing="1" w:line="240" w:lineRule="auto"/>
    </w:pPr>
    <w:rPr>
      <w:rFonts w:ascii="Times New Roman" w:hAnsi="Times New Roman" w:cs="Times New Roman"/>
      <w:kern w:val="0"/>
      <w14:ligatures w14:val="none"/>
    </w:rPr>
  </w:style>
  <w:style w:type="character" w:customStyle="1" w:styleId="c5">
    <w:name w:val="c5"/>
    <w:basedOn w:val="a0"/>
    <w:rsid w:val="005E1C08"/>
  </w:style>
  <w:style w:type="character" w:customStyle="1" w:styleId="c0">
    <w:name w:val="c0"/>
    <w:basedOn w:val="a0"/>
    <w:rsid w:val="005E1C08"/>
  </w:style>
  <w:style w:type="character" w:customStyle="1" w:styleId="apple-converted-space">
    <w:name w:val="apple-converted-space"/>
    <w:basedOn w:val="a0"/>
    <w:rsid w:val="005E1C08"/>
  </w:style>
  <w:style w:type="character" w:styleId="ac">
    <w:name w:val="Hyperlink"/>
    <w:basedOn w:val="a0"/>
    <w:uiPriority w:val="99"/>
    <w:semiHidden/>
    <w:unhideWhenUsed/>
    <w:rsid w:val="005E1C08"/>
    <w:rPr>
      <w:color w:val="0000FF"/>
      <w:u w:val="single"/>
    </w:rPr>
  </w:style>
  <w:style w:type="paragraph" w:customStyle="1" w:styleId="c2">
    <w:name w:val="c2"/>
    <w:basedOn w:val="a"/>
    <w:rsid w:val="005E1C08"/>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1-02%2003%2006%2002" TargetMode="External"/><Relationship Id="rId4" Type="http://schemas.openxmlformats.org/officeDocument/2006/relationships/hyperlink" Target="tel:1-02%2003%2006%2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2025-01-17T08:13:00Z</dcterms:created>
  <dcterms:modified xsi:type="dcterms:W3CDTF">2025-01-17T08:13:00Z</dcterms:modified>
</cp:coreProperties>
</file>