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02000000">
      <w:pPr>
        <w:widowControl w:val="1"/>
        <w:spacing w:after="0" w:line="240" w:lineRule="auto"/>
        <w:ind w:firstLine="708"/>
        <w:jc w:val="center"/>
        <w:rPr>
          <w:rStyle w:val="Style_1_ch"/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Муниципальное казенное дошкольное образовательное учреждение  детский сад №5 «Ивушка» Чистоозерного района Новосибирской области</w:t>
      </w:r>
      <w:r>
        <w:rPr>
          <w:rFonts w:ascii="Times New Roman" w:hAnsi="Times New Roman"/>
          <w:b w:val="1"/>
          <w:color w:val="000000"/>
          <w:sz w:val="28"/>
        </w:rPr>
        <w:br/>
      </w:r>
    </w:p>
    <w:p w14:paraId="03000000">
      <w:pPr>
        <w:widowControl w:val="1"/>
        <w:spacing w:after="0" w:line="240" w:lineRule="auto"/>
        <w:ind w:firstLine="708"/>
        <w:jc w:val="both"/>
        <w:rPr>
          <w:rStyle w:val="Style_1_ch"/>
          <w:color w:val="000000"/>
          <w:sz w:val="28"/>
        </w:rPr>
      </w:pPr>
    </w:p>
    <w:p w14:paraId="04000000">
      <w:pPr>
        <w:widowControl w:val="1"/>
        <w:spacing w:after="0" w:line="240" w:lineRule="auto"/>
        <w:ind w:firstLine="708"/>
        <w:jc w:val="both"/>
        <w:rPr>
          <w:rStyle w:val="Style_1_ch"/>
          <w:color w:val="000000"/>
          <w:sz w:val="28"/>
        </w:rPr>
      </w:pPr>
    </w:p>
    <w:p w14:paraId="05000000">
      <w:pPr>
        <w:widowControl w:val="1"/>
        <w:spacing w:after="0" w:line="240" w:lineRule="auto"/>
        <w:ind w:firstLine="708"/>
        <w:jc w:val="both"/>
        <w:rPr>
          <w:rStyle w:val="Style_1_ch"/>
          <w:color w:val="000000"/>
          <w:sz w:val="28"/>
        </w:rPr>
      </w:pPr>
    </w:p>
    <w:p w14:paraId="06000000">
      <w:pPr>
        <w:widowControl w:val="1"/>
        <w:spacing w:after="0" w:line="240" w:lineRule="auto"/>
        <w:ind w:firstLine="708"/>
        <w:jc w:val="both"/>
        <w:rPr>
          <w:rStyle w:val="Style_1_ch"/>
          <w:color w:val="000000"/>
          <w:sz w:val="28"/>
        </w:rPr>
      </w:pPr>
    </w:p>
    <w:p w14:paraId="07000000">
      <w:pPr>
        <w:widowControl w:val="1"/>
        <w:spacing w:after="16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Конспект НОД</w:t>
      </w:r>
    </w:p>
    <w:p w14:paraId="08000000">
      <w:pPr>
        <w:widowControl w:val="1"/>
        <w:spacing w:after="16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художественно-эстетическому</w:t>
      </w:r>
      <w:r>
        <w:rPr>
          <w:rFonts w:ascii="Times New Roman" w:hAnsi="Times New Roman"/>
          <w:b w:val="1"/>
          <w:sz w:val="28"/>
        </w:rPr>
        <w:t xml:space="preserve"> развитию</w:t>
      </w:r>
    </w:p>
    <w:p w14:paraId="09000000">
      <w:pPr>
        <w:widowControl w:val="1"/>
        <w:spacing w:after="16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 2 младшей группе</w:t>
      </w:r>
    </w:p>
    <w:p w14:paraId="0A000000">
      <w:pPr>
        <w:widowControl w:val="1"/>
        <w:spacing w:after="16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Тема: «Путешествие на</w:t>
      </w:r>
      <w:r>
        <w:rPr>
          <w:rFonts w:ascii="Times New Roman" w:hAnsi="Times New Roman"/>
          <w:b w:val="1"/>
          <w:sz w:val="28"/>
        </w:rPr>
        <w:t xml:space="preserve"> весеннюю</w:t>
      </w:r>
      <w:r>
        <w:rPr>
          <w:rFonts w:ascii="Times New Roman" w:hAnsi="Times New Roman"/>
          <w:b w:val="1"/>
          <w:sz w:val="28"/>
        </w:rPr>
        <w:t xml:space="preserve"> полянку</w:t>
      </w:r>
      <w:r>
        <w:rPr>
          <w:rFonts w:ascii="Times New Roman" w:hAnsi="Times New Roman"/>
          <w:b w:val="1"/>
          <w:sz w:val="28"/>
        </w:rPr>
        <w:t>»</w:t>
      </w:r>
    </w:p>
    <w:p w14:paraId="0B000000">
      <w:pPr>
        <w:widowControl w:val="1"/>
        <w:spacing w:after="0" w:line="240" w:lineRule="auto"/>
        <w:ind w:firstLine="708"/>
        <w:jc w:val="both"/>
        <w:rPr>
          <w:rStyle w:val="Style_1_ch"/>
          <w:color w:val="000000"/>
          <w:sz w:val="28"/>
        </w:rPr>
      </w:pPr>
    </w:p>
    <w:p w14:paraId="0C000000">
      <w:pPr>
        <w:widowControl w:val="1"/>
        <w:spacing w:after="0" w:line="240" w:lineRule="auto"/>
        <w:ind w:firstLine="708"/>
        <w:jc w:val="both"/>
        <w:rPr>
          <w:rStyle w:val="Style_1_ch"/>
          <w:color w:val="000000"/>
          <w:sz w:val="28"/>
        </w:rPr>
      </w:pPr>
    </w:p>
    <w:p w14:paraId="0D000000">
      <w:pPr>
        <w:widowControl w:val="1"/>
        <w:spacing w:after="0" w:line="240" w:lineRule="auto"/>
        <w:ind/>
        <w:jc w:val="both"/>
        <w:rPr>
          <w:rStyle w:val="Style_2_ch"/>
          <w:color w:val="000000"/>
          <w:sz w:val="28"/>
        </w:rPr>
      </w:pPr>
    </w:p>
    <w:p w14:paraId="0E000000">
      <w:pPr>
        <w:widowControl w:val="1"/>
        <w:spacing w:after="0" w:line="240" w:lineRule="auto"/>
        <w:ind/>
        <w:jc w:val="both"/>
        <w:rPr>
          <w:rStyle w:val="Style_2_ch"/>
          <w:color w:val="000000"/>
          <w:sz w:val="28"/>
        </w:rPr>
      </w:pPr>
    </w:p>
    <w:p w14:paraId="0F000000">
      <w:pPr>
        <w:widowControl w:val="1"/>
        <w:spacing w:after="0" w:line="240" w:lineRule="auto"/>
        <w:ind/>
        <w:jc w:val="both"/>
        <w:rPr>
          <w:rStyle w:val="Style_2_ch"/>
          <w:color w:val="000000"/>
          <w:sz w:val="28"/>
        </w:rPr>
      </w:pPr>
    </w:p>
    <w:p w14:paraId="10000000">
      <w:pPr>
        <w:widowControl w:val="1"/>
        <w:spacing w:after="0" w:line="240" w:lineRule="auto"/>
        <w:ind/>
        <w:jc w:val="both"/>
        <w:rPr>
          <w:rStyle w:val="Style_2_ch"/>
          <w:color w:val="000000"/>
          <w:sz w:val="28"/>
        </w:rPr>
      </w:pPr>
    </w:p>
    <w:p w14:paraId="11000000">
      <w:pPr>
        <w:widowControl w:val="1"/>
        <w:spacing w:after="0" w:line="240" w:lineRule="auto"/>
        <w:ind/>
        <w:jc w:val="both"/>
        <w:rPr>
          <w:rStyle w:val="Style_2_ch"/>
          <w:color w:val="000000"/>
          <w:sz w:val="28"/>
        </w:rPr>
      </w:pPr>
    </w:p>
    <w:p w14:paraId="12000000">
      <w:pPr>
        <w:widowControl w:val="1"/>
        <w:spacing w:after="160" w:line="240" w:lineRule="auto"/>
        <w:ind/>
        <w:jc w:val="right"/>
        <w:rPr>
          <w:rFonts w:ascii="Times New Roman" w:hAnsi="Times New Roman"/>
          <w:sz w:val="28"/>
        </w:rPr>
      </w:pPr>
    </w:p>
    <w:p w14:paraId="13000000">
      <w:pPr>
        <w:widowControl w:val="1"/>
        <w:spacing w:after="160" w:line="240" w:lineRule="auto"/>
        <w:ind/>
        <w:jc w:val="right"/>
        <w:rPr>
          <w:rFonts w:ascii="Times New Roman" w:hAnsi="Times New Roman"/>
          <w:sz w:val="28"/>
        </w:rPr>
      </w:pPr>
    </w:p>
    <w:p w14:paraId="14000000">
      <w:pPr>
        <w:widowControl w:val="1"/>
        <w:spacing w:after="160" w:line="240" w:lineRule="auto"/>
        <w:ind/>
        <w:jc w:val="right"/>
        <w:rPr>
          <w:rFonts w:ascii="Times New Roman" w:hAnsi="Times New Roman"/>
          <w:sz w:val="28"/>
        </w:rPr>
      </w:pPr>
    </w:p>
    <w:p w14:paraId="15000000">
      <w:pPr>
        <w:widowControl w:val="1"/>
        <w:spacing w:after="160" w:line="240" w:lineRule="auto"/>
        <w:ind/>
        <w:jc w:val="right"/>
        <w:rPr>
          <w:rFonts w:ascii="Times New Roman" w:hAnsi="Times New Roman"/>
          <w:sz w:val="28"/>
        </w:rPr>
      </w:pPr>
    </w:p>
    <w:p w14:paraId="16000000">
      <w:pPr>
        <w:widowControl w:val="1"/>
        <w:spacing w:after="160" w:line="240" w:lineRule="auto"/>
        <w:ind/>
        <w:jc w:val="right"/>
        <w:rPr>
          <w:rFonts w:ascii="Times New Roman" w:hAnsi="Times New Roman"/>
          <w:sz w:val="28"/>
        </w:rPr>
      </w:pPr>
    </w:p>
    <w:p w14:paraId="17000000">
      <w:pPr>
        <w:widowControl w:val="1"/>
        <w:spacing w:after="16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 высшей</w:t>
      </w:r>
    </w:p>
    <w:p w14:paraId="18000000">
      <w:pPr>
        <w:widowControl w:val="1"/>
        <w:spacing w:after="16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квалификационной категории</w:t>
      </w:r>
    </w:p>
    <w:p w14:paraId="19000000">
      <w:pPr>
        <w:widowControl w:val="1"/>
        <w:spacing w:after="16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Щербакова Ольга Ивановна</w:t>
      </w:r>
    </w:p>
    <w:p w14:paraId="1A000000">
      <w:pPr>
        <w:widowControl w:val="1"/>
        <w:spacing w:after="160" w:line="240" w:lineRule="auto"/>
        <w:ind/>
        <w:jc w:val="right"/>
        <w:rPr>
          <w:rFonts w:ascii="Times New Roman" w:hAnsi="Times New Roman"/>
          <w:sz w:val="28"/>
        </w:rPr>
      </w:pPr>
    </w:p>
    <w:p w14:paraId="1B000000">
      <w:pPr>
        <w:widowControl w:val="1"/>
        <w:spacing w:after="16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</w:t>
      </w:r>
    </w:p>
    <w:p w14:paraId="1C000000">
      <w:pPr>
        <w:widowControl w:val="1"/>
        <w:spacing w:after="160" w:line="240" w:lineRule="auto"/>
        <w:ind/>
        <w:rPr>
          <w:rFonts w:ascii="Times New Roman" w:hAnsi="Times New Roman"/>
          <w:sz w:val="28"/>
        </w:rPr>
      </w:pPr>
    </w:p>
    <w:p w14:paraId="1D000000">
      <w:pPr>
        <w:widowControl w:val="1"/>
        <w:spacing w:after="160" w:line="240" w:lineRule="auto"/>
        <w:ind/>
        <w:jc w:val="center"/>
        <w:rPr>
          <w:rFonts w:ascii="Times New Roman" w:hAnsi="Times New Roman"/>
          <w:sz w:val="28"/>
        </w:rPr>
      </w:pPr>
    </w:p>
    <w:p w14:paraId="1E000000">
      <w:pPr>
        <w:widowControl w:val="1"/>
        <w:spacing w:after="160" w:line="240" w:lineRule="auto"/>
        <w:ind/>
        <w:jc w:val="center"/>
        <w:rPr>
          <w:rFonts w:ascii="Times New Roman" w:hAnsi="Times New Roman"/>
          <w:sz w:val="28"/>
        </w:rPr>
      </w:pPr>
    </w:p>
    <w:p w14:paraId="1F000000">
      <w:pPr>
        <w:widowControl w:val="1"/>
        <w:spacing w:after="16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Чистоозерное</w:t>
      </w:r>
    </w:p>
    <w:p w14:paraId="20000000">
      <w:pPr>
        <w:widowControl w:val="1"/>
        <w:spacing w:after="16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2023</w:t>
      </w:r>
    </w:p>
    <w:p w14:paraId="21000000">
      <w:pPr>
        <w:widowControl w:val="1"/>
        <w:spacing w:after="16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Тема: «Путешествие </w:t>
      </w:r>
      <w:r>
        <w:rPr>
          <w:rFonts w:ascii="Times New Roman" w:hAnsi="Times New Roman"/>
          <w:b w:val="1"/>
          <w:sz w:val="28"/>
        </w:rPr>
        <w:t xml:space="preserve">на весеннюю </w:t>
      </w:r>
      <w:r>
        <w:rPr>
          <w:rFonts w:ascii="Times New Roman" w:hAnsi="Times New Roman"/>
          <w:b w:val="1"/>
          <w:sz w:val="28"/>
        </w:rPr>
        <w:t>полянку</w:t>
      </w:r>
      <w:r>
        <w:rPr>
          <w:rFonts w:ascii="Times New Roman" w:hAnsi="Times New Roman"/>
          <w:b w:val="1"/>
          <w:sz w:val="28"/>
        </w:rPr>
        <w:t>»</w:t>
      </w:r>
    </w:p>
    <w:p w14:paraId="22000000">
      <w:pPr>
        <w:widowControl w:val="1"/>
        <w:spacing w:after="16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Образовательная</w:t>
      </w:r>
      <w:r>
        <w:rPr>
          <w:rFonts w:ascii="Times New Roman" w:hAnsi="Times New Roman"/>
          <w:b w:val="1"/>
          <w:spacing w:val="-7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область: «</w:t>
      </w:r>
      <w:r>
        <w:rPr>
          <w:rFonts w:ascii="Times New Roman" w:hAnsi="Times New Roman"/>
          <w:sz w:val="28"/>
        </w:rPr>
        <w:t>художественно-</w:t>
      </w:r>
      <w:r>
        <w:rPr>
          <w:rFonts w:ascii="Times New Roman" w:hAnsi="Times New Roman"/>
          <w:sz w:val="28"/>
        </w:rPr>
        <w:t>эстетическое развитие</w:t>
      </w:r>
      <w:r>
        <w:rPr>
          <w:rFonts w:ascii="Times New Roman" w:hAnsi="Times New Roman"/>
          <w:sz w:val="28"/>
        </w:rPr>
        <w:t>»</w:t>
      </w:r>
    </w:p>
    <w:p w14:paraId="23000000">
      <w:pPr>
        <w:widowControl w:val="1"/>
        <w:spacing w:after="160" w:before="250" w:line="240" w:lineRule="auto"/>
        <w:ind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Интеграция образовательных областей:</w:t>
      </w:r>
      <w:r>
        <w:rPr>
          <w:rFonts w:ascii="Times New Roman" w:hAnsi="Times New Roman"/>
          <w:sz w:val="28"/>
        </w:rPr>
        <w:t xml:space="preserve"> Познавательное развитие, социально – коммуникативное развитие, художественно – эстетическое развитие, речево</w:t>
      </w:r>
      <w:r>
        <w:rPr>
          <w:rFonts w:ascii="Times New Roman" w:hAnsi="Times New Roman"/>
          <w:sz w:val="28"/>
        </w:rPr>
        <w:t>е развитие, физическое развитие</w:t>
      </w:r>
    </w:p>
    <w:p w14:paraId="24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3_ch"/>
          <w:rFonts w:ascii="Times New Roman" w:hAnsi="Times New Roman"/>
          <w:b w:val="1"/>
          <w:color w:val="000000"/>
          <w:sz w:val="28"/>
        </w:rPr>
        <w:t>Цель:</w:t>
      </w:r>
      <w:r>
        <w:rPr>
          <w:rStyle w:val="Style_3_ch"/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Style w:val="Style_3_ch"/>
          <w:rFonts w:ascii="Times New Roman" w:hAnsi="Times New Roman"/>
          <w:color w:val="000000"/>
          <w:sz w:val="28"/>
        </w:rPr>
        <w:t>развитие творческих способностей детей</w:t>
      </w:r>
    </w:p>
    <w:p w14:paraId="25000000">
      <w:pPr>
        <w:widowControl w:val="1"/>
        <w:spacing w:after="0" w:line="240" w:lineRule="auto"/>
        <w:ind/>
        <w:jc w:val="both"/>
        <w:rPr>
          <w:rStyle w:val="Style_1_ch"/>
          <w:rFonts w:ascii="Times New Roman" w:hAnsi="Times New Roman"/>
          <w:b w:val="1"/>
          <w:color w:val="000000"/>
          <w:sz w:val="28"/>
        </w:rPr>
      </w:pPr>
      <w:r>
        <w:rPr>
          <w:rStyle w:val="Style_1_ch"/>
          <w:rFonts w:ascii="Times New Roman" w:hAnsi="Times New Roman"/>
          <w:b w:val="1"/>
          <w:color w:val="000000"/>
          <w:sz w:val="28"/>
        </w:rPr>
        <w:t>Задачи:</w:t>
      </w:r>
    </w:p>
    <w:p w14:paraId="26000000">
      <w:pPr>
        <w:pStyle w:val="Style_4"/>
        <w:widowControl w:val="1"/>
        <w:spacing w:after="0" w:before="0"/>
        <w:ind/>
        <w:jc w:val="both"/>
        <w:rPr>
          <w:b w:val="1"/>
          <w:i w:val="1"/>
          <w:color w:val="111111"/>
          <w:sz w:val="28"/>
        </w:rPr>
      </w:pPr>
      <w:r>
        <w:rPr>
          <w:b w:val="1"/>
          <w:i w:val="1"/>
          <w:color w:val="111111"/>
          <w:sz w:val="28"/>
        </w:rPr>
        <w:t>Образовательные</w:t>
      </w:r>
      <w:r>
        <w:rPr>
          <w:b w:val="1"/>
          <w:i w:val="1"/>
          <w:color w:val="111111"/>
          <w:sz w:val="28"/>
        </w:rPr>
        <w:t>: </w:t>
      </w:r>
    </w:p>
    <w:p w14:paraId="27000000">
      <w:pPr>
        <w:pStyle w:val="Style_5"/>
        <w:widowControl w:val="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Уточнить и обобщить представления дете</w:t>
      </w:r>
      <w:r>
        <w:rPr>
          <w:rFonts w:ascii="Times New Roman" w:hAnsi="Times New Roman"/>
          <w:color w:val="000000"/>
          <w:sz w:val="28"/>
        </w:rPr>
        <w:t>й о характерных признаках весны</w:t>
      </w:r>
    </w:p>
    <w:p w14:paraId="28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111111"/>
          <w:sz w:val="28"/>
        </w:rPr>
        <w:t>Развивающие</w:t>
      </w:r>
      <w:r>
        <w:rPr>
          <w:rFonts w:ascii="Times New Roman" w:hAnsi="Times New Roman"/>
          <w:b w:val="1"/>
          <w:i w:val="1"/>
          <w:color w:val="111111"/>
          <w:sz w:val="28"/>
        </w:rPr>
        <w:t>:</w:t>
      </w:r>
    </w:p>
    <w:p w14:paraId="29000000">
      <w:pPr>
        <w:widowControl w:val="1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диалогическую речь</w:t>
      </w:r>
    </w:p>
    <w:p w14:paraId="2A000000">
      <w:pPr>
        <w:widowControl w:val="1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эстетическое восприятие, чувство формы, цвета; любознательность, творчество и мышление</w:t>
      </w:r>
    </w:p>
    <w:p w14:paraId="2B000000">
      <w:pPr>
        <w:widowControl w:val="1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Развивать способность самостоя</w:t>
      </w:r>
      <w:r>
        <w:rPr>
          <w:rFonts w:ascii="Times New Roman" w:hAnsi="Times New Roman"/>
          <w:color w:val="000000"/>
          <w:sz w:val="28"/>
        </w:rPr>
        <w:t xml:space="preserve">тельно рисовать </w:t>
      </w:r>
      <w:r>
        <w:rPr>
          <w:rFonts w:ascii="Times New Roman" w:hAnsi="Times New Roman"/>
          <w:color w:val="000000"/>
          <w:sz w:val="28"/>
        </w:rPr>
        <w:t>цветы, используя нетрадиционную технику - рисование мятой бумагой</w:t>
      </w:r>
    </w:p>
    <w:p w14:paraId="2C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D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Воспитательные:</w:t>
      </w:r>
    </w:p>
    <w:p w14:paraId="2E000000">
      <w:pPr>
        <w:pStyle w:val="Style_5"/>
        <w:widowControl w:val="1"/>
        <w:numPr>
          <w:ilvl w:val="0"/>
          <w:numId w:val="3"/>
        </w:num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Воспитыва</w:t>
      </w:r>
      <w:r>
        <w:rPr>
          <w:rFonts w:ascii="Times New Roman" w:hAnsi="Times New Roman"/>
          <w:color w:val="000000"/>
          <w:sz w:val="28"/>
        </w:rPr>
        <w:t>ть гуманное отношение к природе</w:t>
      </w:r>
    </w:p>
    <w:p w14:paraId="2F000000">
      <w:pPr>
        <w:widowControl w:val="1"/>
        <w:spacing w:after="0" w:line="240" w:lineRule="auto"/>
        <w:ind w:left="720"/>
        <w:jc w:val="both"/>
        <w:rPr>
          <w:rStyle w:val="Style_6_ch"/>
          <w:rFonts w:ascii="Times New Roman" w:hAnsi="Times New Roman"/>
          <w:color w:val="000000"/>
          <w:sz w:val="28"/>
        </w:rPr>
      </w:pPr>
    </w:p>
    <w:p w14:paraId="30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Предварительная работа:</w:t>
      </w:r>
    </w:p>
    <w:p w14:paraId="31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Беседа о весне, о весенних цветах, наблюдение за изменениями в природе, рассматривание иллюстраций, чтение и заучивание стихов о весне, солнце, рисование нетрадиционными методами.</w:t>
      </w:r>
    </w:p>
    <w:p w14:paraId="32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33000000">
      <w:pPr>
        <w:widowControl w:val="1"/>
        <w:spacing w:after="0" w:line="240" w:lineRule="auto"/>
        <w:ind/>
        <w:jc w:val="both"/>
        <w:rPr>
          <w:rStyle w:val="Style_1_ch"/>
          <w:rFonts w:ascii="Times New Roman" w:hAnsi="Times New Roman"/>
          <w:b w:val="1"/>
          <w:color w:val="000000"/>
          <w:sz w:val="28"/>
        </w:rPr>
      </w:pPr>
      <w:r>
        <w:rPr>
          <w:rStyle w:val="Style_1_ch"/>
          <w:rFonts w:ascii="Times New Roman" w:hAnsi="Times New Roman"/>
          <w:b w:val="1"/>
          <w:color w:val="000000"/>
          <w:sz w:val="28"/>
        </w:rPr>
        <w:t>Методы и приёмы:</w:t>
      </w:r>
    </w:p>
    <w:p w14:paraId="34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5000000">
      <w:pPr>
        <w:widowControl w:val="1"/>
        <w:spacing w:after="0" w:line="240" w:lineRule="auto"/>
        <w:ind/>
        <w:jc w:val="both"/>
        <w:rPr>
          <w:rStyle w:val="Style_6_ch"/>
          <w:rFonts w:ascii="Times New Roman" w:hAnsi="Times New Roman"/>
          <w:color w:val="000000"/>
          <w:sz w:val="28"/>
        </w:rPr>
      </w:pPr>
      <w:r>
        <w:rPr>
          <w:rStyle w:val="Style_7_ch"/>
          <w:rFonts w:ascii="Times New Roman" w:hAnsi="Times New Roman"/>
          <w:b w:val="1"/>
          <w:i w:val="1"/>
          <w:color w:val="000000"/>
          <w:sz w:val="28"/>
        </w:rPr>
        <w:t>Игровой:</w:t>
      </w:r>
      <w:r>
        <w:rPr>
          <w:rStyle w:val="Style_6_ch"/>
          <w:rFonts w:ascii="Times New Roman" w:hAnsi="Times New Roman"/>
          <w:color w:val="000000"/>
          <w:sz w:val="28"/>
        </w:rPr>
        <w:t> сюрпризный мо</w:t>
      </w:r>
      <w:r>
        <w:rPr>
          <w:rStyle w:val="Style_6_ch"/>
          <w:rFonts w:ascii="Times New Roman" w:hAnsi="Times New Roman"/>
          <w:color w:val="000000"/>
          <w:sz w:val="28"/>
        </w:rPr>
        <w:t>мент, дидактические, пальчиковая игра</w:t>
      </w:r>
    </w:p>
    <w:p w14:paraId="36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7000000">
      <w:pPr>
        <w:widowControl w:val="1"/>
        <w:spacing w:after="0" w:line="240" w:lineRule="auto"/>
        <w:ind/>
        <w:jc w:val="both"/>
        <w:rPr>
          <w:rStyle w:val="Style_6_ch"/>
          <w:rFonts w:ascii="Times New Roman" w:hAnsi="Times New Roman"/>
          <w:color w:val="000000"/>
          <w:sz w:val="28"/>
        </w:rPr>
      </w:pPr>
      <w:r>
        <w:rPr>
          <w:rStyle w:val="Style_7_ch"/>
          <w:rFonts w:ascii="Times New Roman" w:hAnsi="Times New Roman"/>
          <w:b w:val="1"/>
          <w:i w:val="1"/>
          <w:color w:val="000000"/>
          <w:sz w:val="28"/>
        </w:rPr>
        <w:t>Словесный:</w:t>
      </w:r>
      <w:r>
        <w:rPr>
          <w:rStyle w:val="Style_6_ch"/>
          <w:rFonts w:ascii="Times New Roman" w:hAnsi="Times New Roman"/>
          <w:b w:val="1"/>
          <w:color w:val="000000"/>
          <w:sz w:val="28"/>
        </w:rPr>
        <w:t> </w:t>
      </w:r>
      <w:r>
        <w:rPr>
          <w:rStyle w:val="Style_6_ch"/>
          <w:rFonts w:ascii="Times New Roman" w:hAnsi="Times New Roman"/>
          <w:color w:val="000000"/>
          <w:sz w:val="28"/>
        </w:rPr>
        <w:t>беседа, вопросы, поощрения, художественное слово (стихи).</w:t>
      </w:r>
    </w:p>
    <w:p w14:paraId="38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9000000">
      <w:pPr>
        <w:widowControl w:val="1"/>
        <w:spacing w:after="0" w:line="240" w:lineRule="auto"/>
        <w:ind/>
        <w:jc w:val="both"/>
        <w:rPr>
          <w:rStyle w:val="Style_6_ch"/>
          <w:rFonts w:ascii="Times New Roman" w:hAnsi="Times New Roman"/>
          <w:color w:val="000000"/>
          <w:sz w:val="28"/>
        </w:rPr>
      </w:pPr>
      <w:r>
        <w:rPr>
          <w:rStyle w:val="Style_7_ch"/>
          <w:rFonts w:ascii="Times New Roman" w:hAnsi="Times New Roman"/>
          <w:b w:val="1"/>
          <w:i w:val="1"/>
          <w:color w:val="000000"/>
          <w:sz w:val="28"/>
        </w:rPr>
        <w:t>Наглядный</w:t>
      </w:r>
      <w:r>
        <w:rPr>
          <w:rStyle w:val="Style_7_ch"/>
          <w:rFonts w:ascii="Times New Roman" w:hAnsi="Times New Roman"/>
          <w:i w:val="1"/>
          <w:color w:val="000000"/>
          <w:sz w:val="28"/>
        </w:rPr>
        <w:t>:</w:t>
      </w:r>
      <w:r>
        <w:rPr>
          <w:rStyle w:val="Style_6_ch"/>
          <w:rFonts w:ascii="Times New Roman" w:hAnsi="Times New Roman"/>
          <w:color w:val="000000"/>
          <w:sz w:val="28"/>
        </w:rPr>
        <w:t> показ иллюстрации</w:t>
      </w:r>
      <w:r>
        <w:rPr>
          <w:rStyle w:val="Style_6_ch"/>
          <w:rFonts w:ascii="Times New Roman" w:hAnsi="Times New Roman"/>
          <w:color w:val="000000"/>
          <w:sz w:val="28"/>
        </w:rPr>
        <w:t>.</w:t>
      </w:r>
    </w:p>
    <w:p w14:paraId="3A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B000000">
      <w:pPr>
        <w:widowControl w:val="1"/>
        <w:spacing w:after="0" w:line="240" w:lineRule="auto"/>
        <w:ind/>
        <w:jc w:val="both"/>
        <w:rPr>
          <w:rStyle w:val="Style_1_ch"/>
          <w:rFonts w:ascii="Times New Roman" w:hAnsi="Times New Roman"/>
          <w:b w:val="1"/>
          <w:color w:val="000000"/>
          <w:sz w:val="28"/>
        </w:rPr>
      </w:pPr>
      <w:r>
        <w:rPr>
          <w:rStyle w:val="Style_1_ch"/>
          <w:rFonts w:ascii="Times New Roman" w:hAnsi="Times New Roman"/>
          <w:b w:val="1"/>
          <w:color w:val="000000"/>
          <w:sz w:val="28"/>
        </w:rPr>
        <w:t>Материалы и оборудование:</w:t>
      </w:r>
    </w:p>
    <w:p w14:paraId="3C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Иллюстр</w:t>
      </w:r>
      <w:r>
        <w:rPr>
          <w:rFonts w:ascii="Times New Roman" w:hAnsi="Times New Roman"/>
          <w:color w:val="000000"/>
          <w:sz w:val="28"/>
        </w:rPr>
        <w:t>ация - одуванчик</w:t>
      </w:r>
      <w:r>
        <w:rPr>
          <w:rFonts w:ascii="Times New Roman" w:hAnsi="Times New Roman"/>
          <w:color w:val="000000"/>
          <w:sz w:val="28"/>
        </w:rPr>
        <w:t xml:space="preserve">, листы зеленой бумаги, </w:t>
      </w:r>
      <w:r>
        <w:rPr>
          <w:rFonts w:ascii="Times New Roman" w:hAnsi="Times New Roman"/>
          <w:color w:val="000000"/>
          <w:sz w:val="28"/>
        </w:rPr>
        <w:t>гуашь желтого цвета, емкости для гуаши, салфетки, конверт с письмом, полянка из ткани 2-х цветов: зеленая и белая</w:t>
      </w:r>
    </w:p>
    <w:p w14:paraId="3D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3E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7_ch"/>
          <w:rFonts w:ascii="Times New Roman" w:hAnsi="Times New Roman"/>
          <w:b w:val="1"/>
          <w:color w:val="000000"/>
          <w:sz w:val="28"/>
        </w:rPr>
        <w:t>Организация деятельности детей</w:t>
      </w:r>
      <w:r>
        <w:rPr>
          <w:rStyle w:val="Style_6_ch"/>
          <w:rFonts w:ascii="Times New Roman" w:hAnsi="Times New Roman"/>
          <w:b w:val="1"/>
          <w:color w:val="000000"/>
          <w:sz w:val="28"/>
        </w:rPr>
        <w:t>:</w:t>
      </w:r>
      <w:r>
        <w:rPr>
          <w:rStyle w:val="Style_6_ch"/>
          <w:rFonts w:ascii="Times New Roman" w:hAnsi="Times New Roman"/>
          <w:color w:val="000000"/>
          <w:sz w:val="28"/>
        </w:rPr>
        <w:t xml:space="preserve"> групповая.</w:t>
      </w:r>
    </w:p>
    <w:p w14:paraId="3F000000">
      <w:pPr>
        <w:widowControl w:val="1"/>
        <w:spacing w:after="0" w:line="240" w:lineRule="auto"/>
        <w:ind/>
        <w:jc w:val="both"/>
        <w:rPr>
          <w:rStyle w:val="Style_1_ch"/>
          <w:rFonts w:ascii="Times New Roman" w:hAnsi="Times New Roman"/>
          <w:b w:val="1"/>
          <w:color w:val="000000"/>
          <w:sz w:val="28"/>
        </w:rPr>
      </w:pPr>
    </w:p>
    <w:p w14:paraId="40000000">
      <w:pPr>
        <w:widowControl w:val="1"/>
        <w:spacing w:after="16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1000000">
      <w:pPr>
        <w:widowControl w:val="1"/>
        <w:spacing w:after="16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2000000">
      <w:pPr>
        <w:widowControl w:val="1"/>
        <w:spacing w:after="16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Ход занятия:</w:t>
      </w:r>
    </w:p>
    <w:p w14:paraId="43000000">
      <w:pPr>
        <w:widowControl w:val="1"/>
        <w:spacing w:after="16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Вводная часть.</w:t>
      </w:r>
    </w:p>
    <w:p w14:paraId="44000000">
      <w:pPr>
        <w:widowControl w:val="1"/>
        <w:spacing w:after="160" w:line="240" w:lineRule="auto"/>
        <w:ind/>
        <w:jc w:val="both"/>
        <w:rPr>
          <w:rStyle w:val="Style_1_ch"/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Воспитатель:</w:t>
      </w:r>
      <w:r>
        <w:rPr>
          <w:rFonts w:ascii="Times New Roman" w:hAnsi="Times New Roman"/>
          <w:sz w:val="28"/>
        </w:rPr>
        <w:t xml:space="preserve"> Ребята, </w:t>
      </w:r>
      <w:r>
        <w:rPr>
          <w:rFonts w:ascii="Times New Roman" w:hAnsi="Times New Roman"/>
          <w:sz w:val="28"/>
        </w:rPr>
        <w:t>подойдите ко мне. Сделайте красивый круг и повторяйте за мной.</w:t>
      </w:r>
    </w:p>
    <w:p w14:paraId="45000000">
      <w:pPr>
        <w:widowControl w:val="1"/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1.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Организационный момент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: </w:t>
      </w:r>
    </w:p>
    <w:p w14:paraId="46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</w:p>
    <w:p w14:paraId="47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Собрались все дети в круг,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Я твой друг и ты мой друг.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Крепко за руки возьмитесь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друг другу улыбнитесь.</w:t>
      </w:r>
    </w:p>
    <w:p w14:paraId="48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Давайте все улыбнёмся и поделимся хорошим настроением друг с другом.</w:t>
      </w:r>
      <w:r>
        <w:rPr>
          <w:rFonts w:ascii="Times New Roman" w:hAnsi="Times New Roman"/>
          <w:color w:val="000000"/>
          <w:sz w:val="28"/>
        </w:rPr>
        <w:br/>
      </w:r>
    </w:p>
    <w:p w14:paraId="49000000">
      <w:pPr>
        <w:widowControl w:val="1"/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2. Основная часть: </w:t>
      </w:r>
    </w:p>
    <w:p w14:paraId="4A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</w:p>
    <w:p w14:paraId="4B000000">
      <w:pPr>
        <w:widowControl w:val="1"/>
        <w:spacing w:after="0" w:line="240" w:lineRule="auto"/>
        <w:ind/>
        <w:jc w:val="center"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Чтение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стихотворения и беседа о весне</w:t>
      </w:r>
    </w:p>
    <w:p w14:paraId="4C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снег повсюду тает,</w:t>
      </w:r>
    </w:p>
    <w:p w14:paraId="4D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День становится длинней,</w:t>
      </w:r>
    </w:p>
    <w:p w14:paraId="4E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все зазеленело</w:t>
      </w:r>
    </w:p>
    <w:p w14:paraId="4F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 в полях звенит ручей,</w:t>
      </w:r>
    </w:p>
    <w:p w14:paraId="50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стал теплее ветер,</w:t>
      </w:r>
    </w:p>
    <w:p w14:paraId="51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птицам не до сна,</w:t>
      </w:r>
    </w:p>
    <w:p w14:paraId="52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солнце ярче светит,</w:t>
      </w:r>
    </w:p>
    <w:p w14:paraId="53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Значит, к нам пришла весна.</w:t>
      </w:r>
    </w:p>
    <w:p w14:paraId="54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</w:p>
    <w:p w14:paraId="55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 Ребята, о чем это стихотворение? </w:t>
      </w:r>
    </w:p>
    <w:p w14:paraId="56000000">
      <w:pPr>
        <w:widowControl w:val="1"/>
        <w:spacing w:after="0" w:line="240" w:lineRule="auto"/>
        <w:ind/>
        <w:jc w:val="both"/>
        <w:rPr>
          <w:rFonts w:ascii="Calibri" w:hAnsi="Calibri"/>
          <w:color w:val="000000"/>
          <w:sz w:val="28"/>
        </w:rPr>
      </w:pPr>
    </w:p>
    <w:p w14:paraId="57000000">
      <w:pPr>
        <w:widowControl w:val="1"/>
        <w:spacing w:after="0" w:line="240" w:lineRule="auto"/>
        <w:ind/>
        <w:jc w:val="both"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 Правильно, о весне. Вы рады весне? Какое настроение возникает у вас, когда вы говорите о весне? </w:t>
      </w:r>
    </w:p>
    <w:p w14:paraId="58000000">
      <w:pPr>
        <w:widowControl w:val="1"/>
        <w:spacing w:after="0" w:line="240" w:lineRule="auto"/>
        <w:ind/>
        <w:jc w:val="both"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Давайте вспомним приметы весны </w:t>
      </w:r>
      <w:r>
        <w:rPr>
          <w:rFonts w:ascii="Times New Roman" w:hAnsi="Times New Roman"/>
          <w:color w:val="000000"/>
          <w:sz w:val="28"/>
        </w:rPr>
        <w:t>и расскажем</w:t>
      </w:r>
      <w:r>
        <w:rPr>
          <w:rFonts w:ascii="Times New Roman" w:hAnsi="Times New Roman"/>
          <w:color w:val="000000"/>
          <w:sz w:val="28"/>
        </w:rPr>
        <w:t xml:space="preserve">, что бывает весной. Свой ответ начинайте со </w:t>
      </w:r>
      <w:r>
        <w:rPr>
          <w:rFonts w:ascii="Times New Roman" w:hAnsi="Times New Roman"/>
          <w:color w:val="000000"/>
          <w:sz w:val="28"/>
        </w:rPr>
        <w:t>слова «весной».</w:t>
      </w:r>
    </w:p>
    <w:p w14:paraId="59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Весной… ярко светит солнце.</w:t>
      </w:r>
    </w:p>
    <w:p w14:paraId="5A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Весной появляются сосульки.</w:t>
      </w:r>
    </w:p>
    <w:p w14:paraId="5B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Весной тает снег.</w:t>
      </w:r>
      <w:bookmarkStart w:id="1" w:name="_GoBack"/>
      <w:bookmarkEnd w:id="1"/>
    </w:p>
    <w:p w14:paraId="5C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Весной появляются лужи.</w:t>
      </w:r>
    </w:p>
    <w:p w14:paraId="5D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Весной прилетают птицы.</w:t>
      </w:r>
    </w:p>
    <w:p w14:paraId="5E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Весной появляются первые цветы: </w:t>
      </w:r>
      <w:r>
        <w:rPr>
          <w:rFonts w:ascii="Times New Roman" w:hAnsi="Times New Roman"/>
          <w:color w:val="000000"/>
          <w:sz w:val="28"/>
        </w:rPr>
        <w:t>подснежники, мать–и-мачеха.</w:t>
      </w:r>
    </w:p>
    <w:p w14:paraId="5F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>есной появляется зелёная травка.</w:t>
      </w:r>
    </w:p>
    <w:p w14:paraId="60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Молодцы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ребята, вы хорошо знаете все приметы весны, и за это весна приготовила для вас сюрприз. Она пригласила н</w:t>
      </w:r>
      <w:r>
        <w:rPr>
          <w:rFonts w:ascii="Times New Roman" w:hAnsi="Times New Roman"/>
          <w:color w:val="000000"/>
          <w:sz w:val="28"/>
        </w:rPr>
        <w:t>ас в путешествие, на весеннюю полянку</w:t>
      </w:r>
      <w:r>
        <w:rPr>
          <w:rFonts w:ascii="Times New Roman" w:hAnsi="Times New Roman"/>
          <w:color w:val="000000"/>
          <w:sz w:val="28"/>
        </w:rPr>
        <w:t>.</w:t>
      </w:r>
    </w:p>
    <w:p w14:paraId="61000000">
      <w:pPr>
        <w:widowControl w:val="1"/>
        <w:spacing w:after="0" w:line="240" w:lineRule="auto"/>
        <w:ind/>
        <w:jc w:val="both"/>
        <w:rPr>
          <w:rFonts w:ascii="Calibri" w:hAnsi="Calibri"/>
          <w:color w:val="000000"/>
          <w:sz w:val="28"/>
        </w:rPr>
      </w:pPr>
    </w:p>
    <w:p w14:paraId="62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i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Ну что, вы готовы к путешестви</w:t>
      </w:r>
      <w:r>
        <w:rPr>
          <w:rFonts w:ascii="Times New Roman" w:hAnsi="Times New Roman"/>
          <w:color w:val="000000"/>
          <w:sz w:val="28"/>
        </w:rPr>
        <w:t xml:space="preserve">ю? </w:t>
      </w:r>
    </w:p>
    <w:p w14:paraId="63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64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Воспитатель приглашает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детей на ковер</w:t>
      </w:r>
    </w:p>
    <w:p w14:paraId="65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</w:p>
    <w:p w14:paraId="66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 извилистой дорожке на полянку мы идем.</w:t>
      </w:r>
    </w:p>
    <w:p w14:paraId="67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Дышим ровно,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глубоко,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очень нам идти легко.</w:t>
      </w:r>
    </w:p>
    <w:p w14:paraId="6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</w:p>
    <w:p w14:paraId="69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Дети берутся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за руки и идут друг за другом</w:t>
      </w:r>
    </w:p>
    <w:p w14:paraId="6A000000">
      <w:pPr>
        <w:widowControl w:val="1"/>
        <w:spacing w:after="0" w:line="240" w:lineRule="auto"/>
        <w:ind/>
        <w:jc w:val="center"/>
        <w:rPr>
          <w:rFonts w:ascii="Calibri" w:hAnsi="Calibri"/>
          <w:b w:val="1"/>
          <w:color w:val="000000"/>
          <w:sz w:val="28"/>
        </w:rPr>
      </w:pPr>
    </w:p>
    <w:p w14:paraId="6B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Ну вот,</w:t>
      </w:r>
      <w:r>
        <w:rPr>
          <w:rFonts w:ascii="Times New Roman" w:hAnsi="Times New Roman"/>
          <w:color w:val="000000"/>
          <w:sz w:val="28"/>
        </w:rPr>
        <w:t xml:space="preserve"> ребята, мы и дошли до весенней полянки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Что-то тут совсем не весело. Все белым-бело.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Ой, посмотрите, з</w:t>
      </w:r>
      <w:r>
        <w:rPr>
          <w:rFonts w:ascii="Times New Roman" w:hAnsi="Times New Roman"/>
          <w:color w:val="000000"/>
          <w:sz w:val="28"/>
        </w:rPr>
        <w:t xml:space="preserve">десь для нас письмо. От Весны. </w:t>
      </w:r>
    </w:p>
    <w:p w14:paraId="6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Вскрывает письмо</w:t>
      </w:r>
      <w:r>
        <w:rPr>
          <w:rFonts w:ascii="Times New Roman" w:hAnsi="Times New Roman"/>
          <w:b w:val="1"/>
          <w:i w:val="1"/>
          <w:color w:val="000000"/>
          <w:sz w:val="28"/>
        </w:rPr>
        <w:t>, читает:</w:t>
      </w:r>
    </w:p>
    <w:p w14:paraId="6D000000">
      <w:pPr>
        <w:widowControl w:val="1"/>
        <w:spacing w:after="0" w:line="240" w:lineRule="auto"/>
        <w:ind/>
        <w:jc w:val="both"/>
        <w:rPr>
          <w:rFonts w:ascii="Calibri" w:hAnsi="Calibri"/>
          <w:color w:val="000000"/>
          <w:sz w:val="28"/>
        </w:rPr>
      </w:pPr>
    </w:p>
    <w:p w14:paraId="6E000000">
      <w:pPr>
        <w:widowControl w:val="1"/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«Здравствуйте, ребята! У нас</w:t>
      </w:r>
      <w:r>
        <w:rPr>
          <w:rFonts w:ascii="Times New Roman" w:hAnsi="Times New Roman"/>
          <w:b w:val="1"/>
          <w:i w:val="1"/>
          <w:color w:val="000000"/>
          <w:sz w:val="28"/>
        </w:rPr>
        <w:t>,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в весеннем лесу случилась беда. На волшебную поляну налетела злая Вьюга, занесла ее снегом, заморозила все первые </w:t>
      </w:r>
      <w:r>
        <w:rPr>
          <w:rFonts w:ascii="Times New Roman" w:hAnsi="Times New Roman"/>
          <w:b w:val="1"/>
          <w:i w:val="1"/>
          <w:color w:val="000000"/>
          <w:sz w:val="28"/>
        </w:rPr>
        <w:t>весенние цветы</w:t>
      </w:r>
      <w:r>
        <w:rPr>
          <w:rFonts w:ascii="Times New Roman" w:hAnsi="Times New Roman"/>
          <w:b w:val="1"/>
          <w:i w:val="1"/>
          <w:color w:val="000000"/>
          <w:sz w:val="28"/>
        </w:rPr>
        <w:t>. Намела глубокие снежные сугро</w:t>
      </w:r>
      <w:r>
        <w:rPr>
          <w:rFonts w:ascii="Times New Roman" w:hAnsi="Times New Roman"/>
          <w:b w:val="1"/>
          <w:i w:val="1"/>
          <w:color w:val="000000"/>
          <w:sz w:val="28"/>
        </w:rPr>
        <w:t>бы, что даже солнечным лучам ни</w:t>
      </w:r>
      <w:r>
        <w:rPr>
          <w:rFonts w:ascii="Times New Roman" w:hAnsi="Times New Roman"/>
          <w:b w:val="1"/>
          <w:i w:val="1"/>
          <w:color w:val="000000"/>
          <w:sz w:val="28"/>
        </w:rPr>
        <w:t>как не п</w:t>
      </w:r>
      <w:r>
        <w:rPr>
          <w:rFonts w:ascii="Times New Roman" w:hAnsi="Times New Roman"/>
          <w:b w:val="1"/>
          <w:i w:val="1"/>
          <w:color w:val="000000"/>
          <w:sz w:val="28"/>
        </w:rPr>
        <w:t>робиться. Помочь победить злую В</w:t>
      </w:r>
      <w:r>
        <w:rPr>
          <w:rFonts w:ascii="Times New Roman" w:hAnsi="Times New Roman"/>
          <w:b w:val="1"/>
          <w:i w:val="1"/>
          <w:color w:val="000000"/>
          <w:sz w:val="28"/>
        </w:rPr>
        <w:t>ьюгу могут тол</w:t>
      </w:r>
      <w:r>
        <w:rPr>
          <w:rFonts w:ascii="Times New Roman" w:hAnsi="Times New Roman"/>
          <w:b w:val="1"/>
          <w:i w:val="1"/>
          <w:color w:val="000000"/>
          <w:sz w:val="28"/>
        </w:rPr>
        <w:t>ько доброе сердце и умелые руки</w:t>
      </w:r>
      <w:r>
        <w:rPr>
          <w:rFonts w:ascii="Times New Roman" w:hAnsi="Times New Roman"/>
          <w:b w:val="1"/>
          <w:i w:val="1"/>
          <w:color w:val="000000"/>
          <w:sz w:val="28"/>
        </w:rPr>
        <w:t>»</w:t>
      </w:r>
      <w:r>
        <w:rPr>
          <w:rFonts w:ascii="Times New Roman" w:hAnsi="Times New Roman"/>
          <w:b w:val="1"/>
          <w:i w:val="1"/>
          <w:color w:val="000000"/>
          <w:sz w:val="28"/>
        </w:rPr>
        <w:t>.</w:t>
      </w:r>
    </w:p>
    <w:p w14:paraId="6F000000">
      <w:pPr>
        <w:widowControl w:val="1"/>
        <w:spacing w:after="0" w:line="240" w:lineRule="auto"/>
        <w:ind/>
        <w:jc w:val="both"/>
        <w:rPr>
          <w:rFonts w:ascii="Calibri" w:hAnsi="Calibri"/>
          <w:b w:val="1"/>
          <w:i w:val="1"/>
          <w:color w:val="000000"/>
          <w:sz w:val="28"/>
        </w:rPr>
      </w:pPr>
    </w:p>
    <w:p w14:paraId="70000000">
      <w:pPr>
        <w:widowControl w:val="1"/>
        <w:spacing w:after="0" w:line="240" w:lineRule="auto"/>
        <w:ind/>
        <w:jc w:val="both"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 </w:t>
      </w:r>
      <w:r>
        <w:rPr>
          <w:rFonts w:ascii="Times New Roman" w:hAnsi="Times New Roman"/>
          <w:color w:val="000000"/>
          <w:sz w:val="28"/>
        </w:rPr>
        <w:t>Ребята, мы как раз вовремя, здесь нужна наша помощь. Поможем Весне, растопит</w:t>
      </w:r>
      <w:r>
        <w:rPr>
          <w:rFonts w:ascii="Times New Roman" w:hAnsi="Times New Roman"/>
          <w:color w:val="000000"/>
          <w:sz w:val="28"/>
        </w:rPr>
        <w:t>ь снег на волшебной поляне, что</w:t>
      </w:r>
      <w:r>
        <w:rPr>
          <w:rFonts w:ascii="Times New Roman" w:hAnsi="Times New Roman"/>
          <w:color w:val="000000"/>
          <w:sz w:val="28"/>
        </w:rPr>
        <w:t>бы на ней опять зацвели цветы.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Что же может нам по</w:t>
      </w:r>
      <w:r>
        <w:rPr>
          <w:rFonts w:ascii="Times New Roman" w:hAnsi="Times New Roman"/>
          <w:color w:val="000000"/>
          <w:sz w:val="28"/>
        </w:rPr>
        <w:t xml:space="preserve">мочь растопить снег? </w:t>
      </w:r>
      <w:r>
        <w:rPr>
          <w:rFonts w:ascii="Times New Roman" w:hAnsi="Times New Roman"/>
          <w:color w:val="000000"/>
          <w:sz w:val="28"/>
        </w:rPr>
        <w:t>Давайте на помощь позовем солнышко.</w:t>
      </w:r>
    </w:p>
    <w:p w14:paraId="71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</w:p>
    <w:p w14:paraId="72000000">
      <w:pPr>
        <w:widowControl w:val="1"/>
        <w:spacing w:after="0" w:line="240" w:lineRule="auto"/>
        <w:ind/>
        <w:jc w:val="center"/>
        <w:rPr>
          <w:rFonts w:ascii="Calibri" w:hAnsi="Calibri"/>
          <w:b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Дети читают закличку</w:t>
      </w:r>
    </w:p>
    <w:p w14:paraId="73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Солнышко</w:t>
      </w:r>
      <w:r>
        <w:rPr>
          <w:rFonts w:ascii="Times New Roman" w:hAnsi="Times New Roman"/>
          <w:color w:val="000000"/>
          <w:sz w:val="28"/>
        </w:rPr>
        <w:t xml:space="preserve"> покажись</w:t>
      </w:r>
      <w:r>
        <w:rPr>
          <w:rFonts w:ascii="Times New Roman" w:hAnsi="Times New Roman"/>
          <w:color w:val="000000"/>
          <w:sz w:val="28"/>
        </w:rPr>
        <w:t>!</w:t>
      </w:r>
    </w:p>
    <w:p w14:paraId="74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Обогрей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улыбнись</w:t>
      </w:r>
      <w:r>
        <w:rPr>
          <w:rFonts w:ascii="Times New Roman" w:hAnsi="Times New Roman"/>
          <w:color w:val="000000"/>
          <w:sz w:val="28"/>
        </w:rPr>
        <w:t>!</w:t>
      </w:r>
    </w:p>
    <w:p w14:paraId="75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нам скорее приди</w:t>
      </w:r>
      <w:r>
        <w:rPr>
          <w:rFonts w:ascii="Times New Roman" w:hAnsi="Times New Roman"/>
          <w:color w:val="000000"/>
          <w:sz w:val="28"/>
        </w:rPr>
        <w:t>,</w:t>
      </w:r>
    </w:p>
    <w:p w14:paraId="76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 тепло принеси!</w:t>
      </w:r>
    </w:p>
    <w:p w14:paraId="77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</w:p>
    <w:p w14:paraId="78000000">
      <w:pPr>
        <w:widowControl w:val="1"/>
        <w:spacing w:after="0" w:line="240" w:lineRule="auto"/>
        <w:ind/>
        <w:jc w:val="both"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Посмотрите, полянка из белой превратилась в зеленую. Но цветочков всё равно ещё нет.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А что мы можем сделать, чтобы на ней появились цветы? </w:t>
      </w:r>
    </w:p>
    <w:p w14:paraId="79000000">
      <w:pPr>
        <w:widowControl w:val="1"/>
        <w:spacing w:after="0" w:line="240" w:lineRule="auto"/>
        <w:ind/>
        <w:jc w:val="both"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Правильно,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нарисовать.</w:t>
      </w:r>
      <w:r>
        <w:rPr>
          <w:rFonts w:ascii="Times New Roman" w:hAnsi="Times New Roman"/>
          <w:color w:val="000000"/>
          <w:sz w:val="28"/>
        </w:rPr>
        <w:t> Но прежде чем мы начнем рисовать, мы с вами немного разомнемся.</w:t>
      </w:r>
    </w:p>
    <w:p w14:paraId="7A000000">
      <w:pPr>
        <w:widowControl w:val="1"/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</w:p>
    <w:p w14:paraId="7B000000">
      <w:pPr>
        <w:widowControl w:val="1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Физминутка</w:t>
      </w:r>
      <w:r>
        <w:rPr>
          <w:rFonts w:ascii="Times New Roman" w:hAnsi="Times New Roman"/>
          <w:b w:val="1"/>
          <w:i w:val="1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Упражнение «Цветы</w:t>
      </w:r>
      <w:r>
        <w:rPr>
          <w:rFonts w:ascii="Times New Roman" w:hAnsi="Times New Roman"/>
          <w:b w:val="1"/>
          <w:i w:val="1"/>
          <w:color w:val="000000"/>
          <w:sz w:val="28"/>
        </w:rPr>
        <w:t>»</w:t>
      </w:r>
    </w:p>
    <w:p w14:paraId="7C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</w:p>
    <w:p w14:paraId="7D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лугу растут цветы</w:t>
      </w:r>
    </w:p>
    <w:p w14:paraId="7E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Небывалой кра</w:t>
      </w:r>
      <w:r>
        <w:rPr>
          <w:rFonts w:ascii="Times New Roman" w:hAnsi="Times New Roman"/>
          <w:color w:val="000000"/>
          <w:sz w:val="28"/>
        </w:rPr>
        <w:t>соты.</w:t>
      </w:r>
    </w:p>
    <w:p w14:paraId="7F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солнцу тянутся цветы,</w:t>
      </w:r>
    </w:p>
    <w:p w14:paraId="80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ними потянись и ты.</w:t>
      </w:r>
    </w:p>
    <w:p w14:paraId="81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Ветер дует</w:t>
      </w:r>
      <w:r>
        <w:rPr>
          <w:rFonts w:ascii="Times New Roman" w:hAnsi="Times New Roman"/>
          <w:color w:val="000000"/>
          <w:sz w:val="28"/>
        </w:rPr>
        <w:t xml:space="preserve"> иногда,</w:t>
      </w:r>
    </w:p>
    <w:p w14:paraId="82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Только это не беда.</w:t>
      </w:r>
    </w:p>
    <w:p w14:paraId="83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Наклоняются цветочк</w:t>
      </w:r>
      <w:r>
        <w:rPr>
          <w:rFonts w:ascii="Times New Roman" w:hAnsi="Times New Roman"/>
          <w:color w:val="000000"/>
          <w:sz w:val="28"/>
        </w:rPr>
        <w:t>и,</w:t>
      </w:r>
    </w:p>
    <w:p w14:paraId="84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Опускают лепесточки.</w:t>
      </w:r>
    </w:p>
    <w:p w14:paraId="85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потом опять встают,</w:t>
      </w:r>
    </w:p>
    <w:p w14:paraId="86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color w:val="000000"/>
          <w:sz w:val="28"/>
        </w:rPr>
        <w:t>по-прежнему</w:t>
      </w:r>
      <w:r>
        <w:rPr>
          <w:rFonts w:ascii="Times New Roman" w:hAnsi="Times New Roman"/>
          <w:color w:val="000000"/>
          <w:sz w:val="28"/>
        </w:rPr>
        <w:t xml:space="preserve"> цветут.</w:t>
      </w:r>
    </w:p>
    <w:p w14:paraId="87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</w:p>
    <w:p w14:paraId="88000000">
      <w:pPr>
        <w:widowControl w:val="1"/>
        <w:spacing w:after="0" w:line="240" w:lineRule="auto"/>
        <w:ind/>
        <w:jc w:val="center"/>
        <w:rPr>
          <w:rFonts w:ascii="Calibri" w:hAnsi="Calibri"/>
          <w:b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Воспитатель предлагает </w:t>
      </w:r>
      <w:r>
        <w:rPr>
          <w:rFonts w:ascii="Times New Roman" w:hAnsi="Times New Roman"/>
          <w:b w:val="1"/>
          <w:i w:val="1"/>
          <w:color w:val="000000"/>
          <w:sz w:val="28"/>
        </w:rPr>
        <w:t>детям пройти к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столам</w:t>
      </w:r>
    </w:p>
    <w:p w14:paraId="89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</w:p>
    <w:p w14:paraId="8A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 Практическая част</w:t>
      </w:r>
      <w:r>
        <w:rPr>
          <w:rFonts w:ascii="Times New Roman" w:hAnsi="Times New Roman"/>
          <w:b w:val="1"/>
          <w:i w:val="1"/>
          <w:color w:val="000000"/>
          <w:sz w:val="28"/>
        </w:rPr>
        <w:t>ь</w:t>
      </w:r>
    </w:p>
    <w:p w14:paraId="8B000000">
      <w:pPr>
        <w:widowControl w:val="1"/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8C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Ребята мы с вами вспомнили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что наступила весна,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улице ярко светит солнышко,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тепло,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птички прилетели,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появились первые цветочки.</w:t>
      </w:r>
    </w:p>
    <w:p w14:paraId="8D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 чтобы узнать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какие цветоч</w:t>
      </w:r>
      <w:r>
        <w:rPr>
          <w:rFonts w:ascii="Times New Roman" w:hAnsi="Times New Roman"/>
          <w:color w:val="000000"/>
          <w:sz w:val="28"/>
        </w:rPr>
        <w:t xml:space="preserve">ки мы будем рисовать, </w:t>
      </w:r>
      <w:r>
        <w:rPr>
          <w:rFonts w:ascii="Times New Roman" w:hAnsi="Times New Roman"/>
          <w:color w:val="000000"/>
          <w:sz w:val="28"/>
        </w:rPr>
        <w:t>нужно отгадать загадку.</w:t>
      </w:r>
    </w:p>
    <w:p w14:paraId="8E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8F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Капли солнца спозаранку</w:t>
      </w:r>
    </w:p>
    <w:p w14:paraId="90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Появились на полянке.</w:t>
      </w:r>
    </w:p>
    <w:p w14:paraId="91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Это в желтый сарафанчик </w:t>
      </w:r>
    </w:p>
    <w:p w14:paraId="92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Нарядился…</w:t>
      </w:r>
      <w:r>
        <w:rPr>
          <w:rFonts w:ascii="Times New Roman" w:hAnsi="Times New Roman"/>
          <w:color w:val="000000"/>
          <w:sz w:val="28"/>
        </w:rPr>
        <w:t>одуванчик.</w:t>
      </w:r>
    </w:p>
    <w:p w14:paraId="93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</w:t>
      </w:r>
      <w:r>
        <w:rPr>
          <w:rFonts w:ascii="Times New Roman" w:hAnsi="Times New Roman"/>
          <w:color w:val="000000"/>
          <w:sz w:val="28"/>
        </w:rPr>
        <w:t>: правильно,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это одуванчик.</w:t>
      </w:r>
    </w:p>
    <w:p w14:paraId="94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Посмотрите на картинку,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какой красивый цветок.</w:t>
      </w:r>
      <w:r>
        <w:rPr>
          <w:rFonts w:ascii="Times New Roman" w:hAnsi="Times New Roman"/>
          <w:color w:val="000000"/>
          <w:sz w:val="28"/>
        </w:rPr>
        <w:t xml:space="preserve"> Он </w:t>
      </w:r>
      <w:r>
        <w:rPr>
          <w:rFonts w:ascii="Times New Roman" w:hAnsi="Times New Roman"/>
          <w:color w:val="000000"/>
          <w:sz w:val="28"/>
        </w:rPr>
        <w:t>похож на солнышко,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такой же яркий,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желтый.</w:t>
      </w:r>
    </w:p>
    <w:p w14:paraId="95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Давайте мы нарисуем эти красивые цветы.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 рисовать мы будем не кисточкой,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 мятой бумагой.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Посмотрите.</w:t>
      </w:r>
    </w:p>
    <w:p w14:paraId="96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97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Показ работы воспитателем с комментированием.</w:t>
      </w:r>
    </w:p>
    <w:p w14:paraId="98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</w:p>
    <w:p w14:paraId="99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Возьмем листочек в руки,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помнем ладошками,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сделаем комочек.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Обмакиваем комочек в краску желтого цвета и аккуратно прикладываем к листочку.</w:t>
      </w:r>
    </w:p>
    <w:p w14:paraId="9A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9B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Самостоятельная практическая деятельность детей.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000000"/>
          <w:sz w:val="28"/>
        </w:rPr>
        <w:t>После работы р</w:t>
      </w:r>
      <w:r>
        <w:rPr>
          <w:rFonts w:ascii="Times New Roman" w:hAnsi="Times New Roman"/>
          <w:b w:val="1"/>
          <w:i w:val="1"/>
          <w:color w:val="000000"/>
          <w:sz w:val="28"/>
        </w:rPr>
        <w:t>уки вытираем влажной салфеткой.</w:t>
      </w:r>
    </w:p>
    <w:p w14:paraId="9C000000">
      <w:pPr>
        <w:widowControl w:val="1"/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</w:p>
    <w:p w14:paraId="9D000000">
      <w:pPr>
        <w:widowControl w:val="1"/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3. Заключительная часть.</w:t>
      </w:r>
    </w:p>
    <w:p w14:paraId="9E000000">
      <w:pPr>
        <w:widowControl w:val="1"/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</w:p>
    <w:p w14:paraId="9F000000">
      <w:pPr>
        <w:widowControl w:val="1"/>
        <w:spacing w:after="0" w:line="240" w:lineRule="auto"/>
        <w:ind/>
        <w:jc w:val="both"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Рефлексия. Подведение итогов.</w:t>
      </w:r>
      <w:r>
        <w:rPr>
          <w:rFonts w:ascii="Calibri" w:hAnsi="Calibri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Готов</w:t>
      </w:r>
      <w:r>
        <w:rPr>
          <w:rFonts w:ascii="Times New Roman" w:hAnsi="Times New Roman"/>
          <w:color w:val="000000"/>
          <w:sz w:val="28"/>
        </w:rPr>
        <w:t xml:space="preserve">ые </w:t>
      </w:r>
      <w:r>
        <w:rPr>
          <w:rFonts w:ascii="Times New Roman" w:hAnsi="Times New Roman"/>
          <w:color w:val="000000"/>
          <w:sz w:val="28"/>
        </w:rPr>
        <w:t>работы дети</w:t>
      </w:r>
      <w:r>
        <w:rPr>
          <w:rFonts w:ascii="Times New Roman" w:hAnsi="Times New Roman"/>
          <w:color w:val="000000"/>
          <w:sz w:val="28"/>
        </w:rPr>
        <w:t xml:space="preserve"> выкладывают </w:t>
      </w:r>
      <w:r>
        <w:rPr>
          <w:rFonts w:ascii="Times New Roman" w:hAnsi="Times New Roman"/>
          <w:color w:val="000000"/>
          <w:sz w:val="28"/>
        </w:rPr>
        <w:t>на полянке</w:t>
      </w:r>
      <w:r>
        <w:rPr>
          <w:rFonts w:ascii="Times New Roman" w:hAnsi="Times New Roman"/>
          <w:color w:val="000000"/>
          <w:sz w:val="28"/>
        </w:rPr>
        <w:t>.</w:t>
      </w:r>
    </w:p>
    <w:p w14:paraId="A0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> Молодцы, ребята!</w:t>
      </w:r>
      <w:r>
        <w:rPr>
          <w:rFonts w:ascii="Times New Roman" w:hAnsi="Times New Roman"/>
          <w:color w:val="000000"/>
          <w:sz w:val="28"/>
        </w:rPr>
        <w:t xml:space="preserve"> Ч</w:t>
      </w:r>
      <w:r>
        <w:rPr>
          <w:rFonts w:ascii="Times New Roman" w:hAnsi="Times New Roman"/>
          <w:color w:val="000000"/>
          <w:sz w:val="28"/>
        </w:rPr>
        <w:t>то вы рисовали?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 помощью чего?</w:t>
      </w:r>
      <w:r>
        <w:rPr>
          <w:rFonts w:ascii="Times New Roman" w:hAnsi="Times New Roman"/>
          <w:color w:val="000000"/>
          <w:sz w:val="28"/>
        </w:rPr>
        <w:t xml:space="preserve"> Вы отлично справились с работой и на волшебной поляне опять цветут цветы. Посмотрите, какая у </w:t>
      </w:r>
      <w:r>
        <w:rPr>
          <w:rFonts w:ascii="Times New Roman" w:hAnsi="Times New Roman"/>
          <w:color w:val="000000"/>
          <w:sz w:val="28"/>
        </w:rPr>
        <w:t xml:space="preserve">нас получилась красивая полянка! </w:t>
      </w:r>
      <w:r>
        <w:rPr>
          <w:rFonts w:ascii="Times New Roman" w:hAnsi="Times New Roman"/>
          <w:color w:val="000000"/>
          <w:sz w:val="28"/>
        </w:rPr>
        <w:t>Ребята, пришло время п</w:t>
      </w:r>
      <w:r>
        <w:rPr>
          <w:rFonts w:ascii="Times New Roman" w:hAnsi="Times New Roman"/>
          <w:color w:val="000000"/>
          <w:sz w:val="28"/>
        </w:rPr>
        <w:t>рощаться с волшебной полянкой. Нам пора</w:t>
      </w:r>
      <w:r>
        <w:rPr>
          <w:rFonts w:ascii="Times New Roman" w:hAnsi="Times New Roman"/>
          <w:color w:val="000000"/>
          <w:sz w:val="28"/>
        </w:rPr>
        <w:t xml:space="preserve"> возвращаться в группу.</w:t>
      </w:r>
    </w:p>
    <w:p w14:paraId="A1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A2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круг скорее становитесь,</w:t>
      </w:r>
    </w:p>
    <w:p w14:paraId="A3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Крепко за руки держитесь.</w:t>
      </w:r>
    </w:p>
    <w:p w14:paraId="A4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Круг волшебный закружись,</w:t>
      </w:r>
    </w:p>
    <w:p w14:paraId="A5000000">
      <w:pPr>
        <w:widowControl w:val="1"/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нашей группе очутись!</w:t>
      </w:r>
    </w:p>
    <w:p w14:paraId="A6000000">
      <w:pPr>
        <w:widowControl w:val="1"/>
        <w:spacing w:after="0" w:line="240" w:lineRule="auto"/>
        <w:ind/>
        <w:rPr>
          <w:rFonts w:ascii="Calibri" w:hAnsi="Calibri"/>
          <w:color w:val="000000"/>
          <w:sz w:val="28"/>
        </w:rPr>
      </w:pPr>
    </w:p>
    <w:p w14:paraId="A7000000">
      <w:pPr>
        <w:widowControl w:val="1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 Вот мы с вами снова очутились в группе. Понравилось вам путешествие? Ведь мы с вами сделали доброе дело, помогли красавице Весне! Какое у вас настроение? Давайте подарим </w:t>
      </w:r>
      <w:r>
        <w:rPr>
          <w:rFonts w:ascii="Times New Roman" w:hAnsi="Times New Roman"/>
          <w:color w:val="000000"/>
          <w:sz w:val="28"/>
        </w:rPr>
        <w:t>наше хорошее настроение друг другу.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A8000000">
      <w:pPr>
        <w:widowControl w:val="1"/>
        <w:spacing w:after="0" w:line="240" w:lineRule="auto"/>
        <w:ind/>
        <w:jc w:val="center"/>
        <w:rPr>
          <w:rFonts w:ascii="Calibri" w:hAnsi="Calibri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Де</w:t>
      </w:r>
      <w:r>
        <w:rPr>
          <w:rFonts w:ascii="Times New Roman" w:hAnsi="Times New Roman"/>
          <w:b w:val="1"/>
          <w:i w:val="1"/>
          <w:color w:val="000000"/>
          <w:sz w:val="28"/>
        </w:rPr>
        <w:t>ти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«</w:t>
      </w:r>
      <w:r>
        <w:rPr>
          <w:rFonts w:ascii="Times New Roman" w:hAnsi="Times New Roman"/>
          <w:b w:val="1"/>
          <w:i w:val="1"/>
          <w:color w:val="000000"/>
          <w:sz w:val="28"/>
        </w:rPr>
        <w:t>сдувают</w:t>
      </w:r>
      <w:r>
        <w:rPr>
          <w:rFonts w:ascii="Times New Roman" w:hAnsi="Times New Roman"/>
          <w:b w:val="1"/>
          <w:i w:val="1"/>
          <w:color w:val="000000"/>
          <w:sz w:val="28"/>
        </w:rPr>
        <w:t>»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настроение с ладошки</w:t>
      </w:r>
      <w:r>
        <w:rPr>
          <w:rFonts w:ascii="Times New Roman" w:hAnsi="Times New Roman"/>
          <w:b w:val="1"/>
          <w:i w:val="1"/>
          <w:color w:val="000000"/>
          <w:sz w:val="28"/>
        </w:rPr>
        <w:t>.</w:t>
      </w:r>
    </w:p>
    <w:p w14:paraId="A9000000">
      <w:pPr>
        <w:widowControl w:val="1"/>
        <w:spacing w:line="240" w:lineRule="auto"/>
        <w:ind/>
        <w:jc w:val="both"/>
        <w:rPr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 w:val="1"/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 w:val="1"/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 w:val="1"/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 w:val="1"/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 w:val="1"/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 w:val="1"/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 w:val="1"/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 w:val="1"/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8"/>
    <w:link w:val="Style_10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5" w:type="paragraph">
    <w:name w:val="List Paragraph"/>
    <w:basedOn w:val="Style_8"/>
    <w:link w:val="Style_5_ch"/>
    <w:pPr>
      <w:widowControl w:val="1"/>
      <w:ind w:left="720"/>
      <w:contextualSpacing w:val="1"/>
    </w:pPr>
  </w:style>
  <w:style w:styleId="Style_5_ch" w:type="character">
    <w:name w:val="List Paragraph"/>
    <w:basedOn w:val="Style_8_ch"/>
    <w:link w:val="Style_5"/>
  </w:style>
  <w:style w:styleId="Style_11" w:type="paragraph">
    <w:name w:val="c10"/>
    <w:basedOn w:val="Style_12"/>
    <w:link w:val="Style_11_ch"/>
  </w:style>
  <w:style w:styleId="Style_11_ch" w:type="character">
    <w:name w:val="c10"/>
    <w:basedOn w:val="Style_12_ch"/>
    <w:link w:val="Style_11"/>
  </w:style>
  <w:style w:styleId="Style_13" w:type="paragraph">
    <w:name w:val="toc 6"/>
    <w:next w:val="Style_8"/>
    <w:link w:val="Style_13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8"/>
    <w:link w:val="Style_16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7" w:type="paragraph">
    <w:name w:val="toc 3"/>
    <w:next w:val="Style_8"/>
    <w:link w:val="Style_17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6" w:type="paragraph">
    <w:name w:val="c0"/>
    <w:basedOn w:val="Style_12"/>
    <w:link w:val="Style_6_ch"/>
  </w:style>
  <w:style w:styleId="Style_6_ch" w:type="character">
    <w:name w:val="c0"/>
    <w:basedOn w:val="Style_12_ch"/>
    <w:link w:val="Style_6"/>
  </w:style>
  <w:style w:styleId="Style_3" w:type="paragraph">
    <w:name w:val="c3"/>
    <w:basedOn w:val="Style_12"/>
    <w:link w:val="Style_3_ch"/>
  </w:style>
  <w:style w:styleId="Style_3_ch" w:type="character">
    <w:name w:val="c3"/>
    <w:basedOn w:val="Style_12_ch"/>
    <w:link w:val="Style_3"/>
  </w:style>
  <w:style w:styleId="Style_18" w:type="paragraph">
    <w:name w:val="c14"/>
    <w:basedOn w:val="Style_8"/>
    <w:link w:val="Style_18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8_ch" w:type="character">
    <w:name w:val="c14"/>
    <w:basedOn w:val="Style_8_ch"/>
    <w:link w:val="Style_18"/>
    <w:rPr>
      <w:rFonts w:ascii="Times New Roman" w:hAnsi="Times New Roman"/>
      <w:sz w:val="24"/>
    </w:rPr>
  </w:style>
  <w:style w:styleId="Style_19" w:type="paragraph">
    <w:name w:val="heading 5"/>
    <w:next w:val="Style_8"/>
    <w:link w:val="Style_19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8"/>
    <w:link w:val="Style_20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c6"/>
    <w:basedOn w:val="Style_8"/>
    <w:link w:val="Style_2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1_ch" w:type="character">
    <w:name w:val="c6"/>
    <w:basedOn w:val="Style_8_ch"/>
    <w:link w:val="Style_21"/>
    <w:rPr>
      <w:rFonts w:ascii="Times New Roman" w:hAnsi="Times New Roman"/>
      <w:sz w:val="2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toc 1"/>
    <w:next w:val="Style_8"/>
    <w:link w:val="Style_24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1" w:type="paragraph">
    <w:name w:val="c16"/>
    <w:basedOn w:val="Style_12"/>
    <w:link w:val="Style_1_ch"/>
  </w:style>
  <w:style w:styleId="Style_1_ch" w:type="character">
    <w:name w:val="c16"/>
    <w:basedOn w:val="Style_12_ch"/>
    <w:link w:val="Style_1"/>
  </w:style>
  <w:style w:styleId="Style_4" w:type="paragraph">
    <w:name w:val="Normal (Web)"/>
    <w:basedOn w:val="Style_8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8_ch"/>
    <w:link w:val="Style_4"/>
    <w:rPr>
      <w:rFonts w:ascii="Times New Roman" w:hAnsi="Times New Roman"/>
      <w:sz w:val="24"/>
    </w:rPr>
  </w:style>
  <w:style w:styleId="Style_26" w:type="paragraph">
    <w:name w:val="toc 9"/>
    <w:next w:val="Style_8"/>
    <w:link w:val="Style_26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" w:type="paragraph">
    <w:name w:val="c19"/>
    <w:basedOn w:val="Style_12"/>
    <w:link w:val="Style_2_ch"/>
  </w:style>
  <w:style w:styleId="Style_2_ch" w:type="character">
    <w:name w:val="c19"/>
    <w:basedOn w:val="Style_12_ch"/>
    <w:link w:val="Style_2"/>
  </w:style>
  <w:style w:styleId="Style_7" w:type="paragraph">
    <w:name w:val="c12"/>
    <w:basedOn w:val="Style_12"/>
    <w:link w:val="Style_7_ch"/>
  </w:style>
  <w:style w:styleId="Style_7_ch" w:type="character">
    <w:name w:val="c12"/>
    <w:basedOn w:val="Style_12_ch"/>
    <w:link w:val="Style_7"/>
  </w:style>
  <w:style w:styleId="Style_27" w:type="paragraph">
    <w:name w:val="toc 8"/>
    <w:next w:val="Style_8"/>
    <w:link w:val="Style_27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8"/>
    <w:link w:val="Style_28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c11"/>
    <w:basedOn w:val="Style_12"/>
    <w:link w:val="Style_29_ch"/>
  </w:style>
  <w:style w:styleId="Style_29_ch" w:type="character">
    <w:name w:val="c11"/>
    <w:basedOn w:val="Style_12_ch"/>
    <w:link w:val="Style_29"/>
  </w:style>
  <w:style w:styleId="Style_30" w:type="paragraph">
    <w:name w:val="c2"/>
    <w:basedOn w:val="Style_12"/>
    <w:link w:val="Style_30_ch"/>
  </w:style>
  <w:style w:styleId="Style_30_ch" w:type="character">
    <w:name w:val="c2"/>
    <w:basedOn w:val="Style_12_ch"/>
    <w:link w:val="Style_30"/>
  </w:style>
  <w:style w:styleId="Style_31" w:type="paragraph">
    <w:name w:val="c5"/>
    <w:basedOn w:val="Style_8"/>
    <w:link w:val="Style_3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1_ch" w:type="character">
    <w:name w:val="c5"/>
    <w:basedOn w:val="Style_8_ch"/>
    <w:link w:val="Style_31"/>
    <w:rPr>
      <w:rFonts w:ascii="Times New Roman" w:hAnsi="Times New Roman"/>
      <w:sz w:val="24"/>
    </w:rPr>
  </w:style>
  <w:style w:styleId="Style_32" w:type="paragraph">
    <w:name w:val="Subtitle"/>
    <w:next w:val="Style_8"/>
    <w:link w:val="Style_32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33" w:type="paragraph">
    <w:name w:val="Title"/>
    <w:next w:val="Style_8"/>
    <w:link w:val="Style_33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8"/>
    <w:link w:val="Style_34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8"/>
    <w:link w:val="Style_35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default="1" w:styleId="Style_3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2023-04-13T06:29:00Z</dcterms:created>
  <dcterms:modified xsi:type="dcterms:W3CDTF">2025-01-11T05:40:41Z</dcterms:modified>
</cp:coreProperties>
</file>