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60" w:rsidRDefault="00960F60" w:rsidP="00153D62">
      <w:pPr>
        <w:shd w:val="clear" w:color="auto" w:fill="F5F5F5"/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</w:p>
    <w:p w:rsidR="00153D62" w:rsidRPr="00960F60" w:rsidRDefault="00153D62" w:rsidP="00153D62">
      <w:pPr>
        <w:shd w:val="clear" w:color="auto" w:fill="F5F5F5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00B050"/>
          <w:kern w:val="36"/>
          <w:sz w:val="48"/>
          <w:szCs w:val="48"/>
          <w:lang w:eastAsia="ru-RU"/>
        </w:rPr>
      </w:pPr>
      <w:r w:rsidRPr="00960F60">
        <w:rPr>
          <w:rFonts w:ascii="Roboto" w:eastAsia="Times New Roman" w:hAnsi="Roboto" w:cs="Times New Roman"/>
          <w:b/>
          <w:i/>
          <w:color w:val="00B050"/>
          <w:kern w:val="36"/>
          <w:sz w:val="48"/>
          <w:szCs w:val="48"/>
          <w:lang w:eastAsia="ru-RU"/>
        </w:rPr>
        <w:t>Современные приемы и методы преподавания русского языка и литературы</w:t>
      </w:r>
    </w:p>
    <w:p w:rsidR="00836EDD" w:rsidRPr="008844AE" w:rsidRDefault="00836EDD" w:rsidP="00153D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F3691" w:rsidRPr="008844AE" w:rsidRDefault="006264DC" w:rsidP="00153D62">
      <w:pPr>
        <w:pStyle w:val="a3"/>
        <w:spacing w:after="150"/>
        <w:jc w:val="both"/>
        <w:rPr>
          <w:sz w:val="22"/>
          <w:szCs w:val="22"/>
        </w:rPr>
      </w:pPr>
      <w:r w:rsidRPr="008844AE">
        <w:rPr>
          <w:sz w:val="22"/>
          <w:szCs w:val="22"/>
        </w:rPr>
        <w:t xml:space="preserve">Современное общество находится в состоянии непрерывного развития и изменения. Система образования в таком обществе так же должна изменяться и совершенствоваться, чтобы соответствовать запросам со стороны общества и государства. И одним из таких способов, </w:t>
      </w:r>
      <w:r w:rsidR="00F62CFC" w:rsidRPr="008844AE">
        <w:rPr>
          <w:sz w:val="22"/>
          <w:szCs w:val="22"/>
        </w:rPr>
        <w:t xml:space="preserve">способности </w:t>
      </w:r>
      <w:r w:rsidRPr="008844AE">
        <w:rPr>
          <w:sz w:val="22"/>
          <w:szCs w:val="22"/>
        </w:rPr>
        <w:t>системы образования отвечать вызовам времени, являются инновации – введения, причем качественно новые, в устоявшуюся систему образования.</w:t>
      </w:r>
      <w:r w:rsidRPr="008844AE">
        <w:rPr>
          <w:sz w:val="22"/>
          <w:szCs w:val="22"/>
        </w:rPr>
        <w:br/>
      </w:r>
      <w:r w:rsidR="00BA2EA8" w:rsidRPr="008844AE">
        <w:rPr>
          <w:sz w:val="22"/>
          <w:szCs w:val="22"/>
        </w:rPr>
        <w:t>Деятельность современного учителя невозможна без использования современных методов обучения</w:t>
      </w:r>
      <w:proofErr w:type="gramStart"/>
      <w:r w:rsidR="00BA2EA8" w:rsidRPr="008844AE">
        <w:rPr>
          <w:sz w:val="22"/>
          <w:szCs w:val="22"/>
        </w:rPr>
        <w:t xml:space="preserve"> ,</w:t>
      </w:r>
      <w:proofErr w:type="gramEnd"/>
      <w:r w:rsidR="00BA2EA8" w:rsidRPr="008844AE">
        <w:rPr>
          <w:sz w:val="22"/>
          <w:szCs w:val="22"/>
        </w:rPr>
        <w:t xml:space="preserve"> поэтому особое место в моей педагогической деятельности занимает изучение и внедрение в образовательный процесс современных технологий обучения. В условиях реализации требований ФГОС ООО наиболее актуальными становятся следующие технологии: проектная технология, технология проблемного обучения, информационно-коммуникационная, технология развития критического мышления, игровые технологии, модульная технология, технология мастерских, кейс-технология. По</w:t>
      </w:r>
      <w:r w:rsidR="00F42BE8" w:rsidRPr="008844AE">
        <w:rPr>
          <w:sz w:val="22"/>
          <w:szCs w:val="22"/>
        </w:rPr>
        <w:t>лучив информацию о каждой</w:t>
      </w:r>
      <w:proofErr w:type="gramStart"/>
      <w:r w:rsidR="00F42BE8" w:rsidRPr="008844AE">
        <w:rPr>
          <w:sz w:val="22"/>
          <w:szCs w:val="22"/>
        </w:rPr>
        <w:t xml:space="preserve"> </w:t>
      </w:r>
      <w:r w:rsidR="00BA2EA8" w:rsidRPr="008844AE">
        <w:rPr>
          <w:sz w:val="22"/>
          <w:szCs w:val="22"/>
        </w:rPr>
        <w:t>,</w:t>
      </w:r>
      <w:proofErr w:type="gramEnd"/>
      <w:r w:rsidR="00F62CFC" w:rsidRPr="008844AE">
        <w:rPr>
          <w:sz w:val="22"/>
          <w:szCs w:val="22"/>
        </w:rPr>
        <w:t xml:space="preserve">  принимаю попытки внедрять их  в свою</w:t>
      </w:r>
      <w:r w:rsidR="00AF3691" w:rsidRPr="008844AE">
        <w:rPr>
          <w:sz w:val="22"/>
          <w:szCs w:val="22"/>
        </w:rPr>
        <w:t xml:space="preserve"> практике.</w:t>
      </w:r>
      <w:r w:rsidR="00F42BE8" w:rsidRPr="008844AE">
        <w:rPr>
          <w:sz w:val="22"/>
          <w:szCs w:val="22"/>
        </w:rPr>
        <w:t xml:space="preserve"> </w:t>
      </w:r>
      <w:r w:rsidR="00F62CFC" w:rsidRPr="008844AE">
        <w:rPr>
          <w:sz w:val="22"/>
          <w:szCs w:val="22"/>
        </w:rPr>
        <w:t xml:space="preserve"> Предпочтение же  </w:t>
      </w:r>
      <w:r w:rsidR="00F42BE8" w:rsidRPr="008844AE">
        <w:rPr>
          <w:sz w:val="22"/>
          <w:szCs w:val="22"/>
        </w:rPr>
        <w:t>отдаю</w:t>
      </w:r>
      <w:r w:rsidR="002310CD" w:rsidRPr="008844AE">
        <w:rPr>
          <w:sz w:val="22"/>
          <w:szCs w:val="22"/>
        </w:rPr>
        <w:t xml:space="preserve"> </w:t>
      </w:r>
      <w:r w:rsidR="00F62CFC" w:rsidRPr="008844AE">
        <w:rPr>
          <w:sz w:val="22"/>
          <w:szCs w:val="22"/>
        </w:rPr>
        <w:t xml:space="preserve"> нескольким из них</w:t>
      </w:r>
      <w:r w:rsidR="00F42BE8" w:rsidRPr="008844AE">
        <w:rPr>
          <w:sz w:val="22"/>
          <w:szCs w:val="22"/>
        </w:rPr>
        <w:t xml:space="preserve">, т. к. они </w:t>
      </w:r>
      <w:r w:rsidR="002310CD" w:rsidRPr="008844AE">
        <w:rPr>
          <w:sz w:val="22"/>
          <w:szCs w:val="22"/>
        </w:rPr>
        <w:t>кажутся мне наиболее эффективными.</w:t>
      </w:r>
    </w:p>
    <w:p w:rsidR="00F2552D" w:rsidRPr="008844AE" w:rsidRDefault="00AF3691" w:rsidP="00153D62">
      <w:pPr>
        <w:jc w:val="both"/>
        <w:rPr>
          <w:rFonts w:ascii="Times New Roman" w:hAnsi="Times New Roman" w:cs="Times New Roman"/>
        </w:rPr>
      </w:pPr>
      <w:r w:rsidRPr="008844AE">
        <w:rPr>
          <w:rFonts w:ascii="Times New Roman" w:hAnsi="Times New Roman" w:cs="Times New Roman"/>
          <w:b/>
          <w:i/>
        </w:rPr>
        <w:t>Использование ИКТ</w:t>
      </w:r>
      <w:r w:rsidRPr="008844AE">
        <w:rPr>
          <w:rFonts w:ascii="Times New Roman" w:hAnsi="Times New Roman" w:cs="Times New Roman"/>
        </w:rPr>
        <w:t xml:space="preserve"> на уроках даёт возможность воздействовать на три канала восприятия человека: визуальный, аудиальный, кинестетический, а значит, способствует эффективному усвоению учебного материала. </w:t>
      </w:r>
      <w:r w:rsidR="002310CD" w:rsidRPr="008844AE">
        <w:rPr>
          <w:rFonts w:ascii="Times New Roman" w:hAnsi="Times New Roman" w:cs="Times New Roman"/>
        </w:rPr>
        <w:t>Мультимедийная презентация - самый быстрый и современный способ донести любую информацию</w:t>
      </w:r>
      <w:r w:rsidR="00F62CFC" w:rsidRPr="008844AE">
        <w:rPr>
          <w:rFonts w:ascii="Times New Roman" w:hAnsi="Times New Roman" w:cs="Times New Roman"/>
        </w:rPr>
        <w:t xml:space="preserve">. </w:t>
      </w:r>
      <w:r w:rsidR="00F2552D" w:rsidRPr="008844AE">
        <w:rPr>
          <w:rFonts w:ascii="Times New Roman" w:hAnsi="Times New Roman" w:cs="Times New Roman"/>
        </w:rPr>
        <w:t>Мультимедийные презентации использую и с целью демонстрации занимательного материала (логические задачи, ребусы, кроссворды); а также при организации словарной работы (толкование, проверка правописания) на этапе контроля (тестовые задания).</w:t>
      </w:r>
    </w:p>
    <w:p w:rsidR="00AF3691" w:rsidRPr="008844AE" w:rsidRDefault="00F96B4F" w:rsidP="0015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«Многие предметы в школе настолько серьезны, что полезно не упускать случая сдела</w:t>
      </w:r>
      <w:r w:rsidR="00F42BE8" w:rsidRPr="008844AE">
        <w:rPr>
          <w:rFonts w:ascii="Times New Roman" w:eastAsia="Times New Roman" w:hAnsi="Times New Roman" w:cs="Times New Roman"/>
          <w:lang w:eastAsia="ru-RU"/>
        </w:rPr>
        <w:t>ть их немного занимательными»</w:t>
      </w:r>
      <w:proofErr w:type="gramStart"/>
      <w:r w:rsidR="00F42BE8" w:rsidRPr="008844AE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F62CFC" w:rsidRPr="008844AE">
        <w:rPr>
          <w:rFonts w:ascii="Times New Roman" w:hAnsi="Times New Roman" w:cs="Times New Roman"/>
        </w:rPr>
        <w:t xml:space="preserve"> Поэтому достаточно часто </w:t>
      </w:r>
      <w:r w:rsidR="00AF3691" w:rsidRPr="008844AE">
        <w:rPr>
          <w:rFonts w:ascii="Times New Roman" w:hAnsi="Times New Roman" w:cs="Times New Roman"/>
        </w:rPr>
        <w:t xml:space="preserve"> использую </w:t>
      </w:r>
      <w:r w:rsidR="00F62CFC" w:rsidRPr="008844AE">
        <w:rPr>
          <w:rFonts w:ascii="Times New Roman" w:hAnsi="Times New Roman" w:cs="Times New Roman"/>
        </w:rPr>
        <w:t>в рамках урока элементы игровой технологии  в виде кроссвордов</w:t>
      </w:r>
      <w:r w:rsidR="00AF3691" w:rsidRPr="008844AE">
        <w:rPr>
          <w:rFonts w:ascii="Times New Roman" w:hAnsi="Times New Roman" w:cs="Times New Roman"/>
        </w:rPr>
        <w:t>, ре</w:t>
      </w:r>
      <w:r w:rsidR="00F62CFC" w:rsidRPr="008844AE">
        <w:rPr>
          <w:rFonts w:ascii="Times New Roman" w:hAnsi="Times New Roman" w:cs="Times New Roman"/>
        </w:rPr>
        <w:t>бусов, загадок</w:t>
      </w:r>
      <w:r w:rsidR="00F42BE8" w:rsidRPr="008844AE">
        <w:rPr>
          <w:rFonts w:ascii="Times New Roman" w:hAnsi="Times New Roman" w:cs="Times New Roman"/>
        </w:rPr>
        <w:t xml:space="preserve">, </w:t>
      </w:r>
      <w:r w:rsidR="00F62CFC" w:rsidRPr="008844AE">
        <w:rPr>
          <w:rFonts w:ascii="Times New Roman" w:hAnsi="Times New Roman" w:cs="Times New Roman"/>
        </w:rPr>
        <w:t>анаграмм</w:t>
      </w:r>
      <w:r w:rsidR="00F42BE8" w:rsidRPr="008844AE">
        <w:rPr>
          <w:rFonts w:ascii="Times New Roman" w:hAnsi="Times New Roman" w:cs="Times New Roman"/>
        </w:rPr>
        <w:t>.</w:t>
      </w:r>
    </w:p>
    <w:p w:rsidR="002B029F" w:rsidRPr="008844AE" w:rsidRDefault="00F42BE8" w:rsidP="0015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B029F" w:rsidRPr="008844AE">
        <w:rPr>
          <w:rFonts w:ascii="Times New Roman" w:eastAsia="Times New Roman" w:hAnsi="Times New Roman" w:cs="Times New Roman"/>
          <w:lang w:eastAsia="ru-RU"/>
        </w:rPr>
        <w:t xml:space="preserve">Предпочтительность </w:t>
      </w:r>
      <w:r w:rsidRPr="008844AE">
        <w:rPr>
          <w:rFonts w:ascii="Times New Roman" w:eastAsia="Times New Roman" w:hAnsi="Times New Roman" w:cs="Times New Roman"/>
          <w:lang w:eastAsia="ru-RU"/>
        </w:rPr>
        <w:t>же</w:t>
      </w:r>
      <w:r w:rsidR="009C5842"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029F" w:rsidRPr="008844AE">
        <w:rPr>
          <w:rFonts w:ascii="Times New Roman" w:eastAsia="Times New Roman" w:hAnsi="Times New Roman" w:cs="Times New Roman"/>
          <w:lang w:eastAsia="ru-RU"/>
        </w:rPr>
        <w:t xml:space="preserve">использования активных методов обучения </w:t>
      </w:r>
      <w:r w:rsidR="002310CD" w:rsidRPr="008844AE">
        <w:rPr>
          <w:rFonts w:ascii="Times New Roman" w:eastAsia="Times New Roman" w:hAnsi="Times New Roman" w:cs="Times New Roman"/>
          <w:lang w:eastAsia="ru-RU"/>
        </w:rPr>
        <w:t xml:space="preserve">в рамках </w:t>
      </w:r>
      <w:r w:rsidR="002310CD" w:rsidRPr="008844AE">
        <w:rPr>
          <w:rFonts w:ascii="Times New Roman" w:eastAsia="Times New Roman" w:hAnsi="Times New Roman" w:cs="Times New Roman"/>
          <w:b/>
          <w:i/>
          <w:lang w:eastAsia="ru-RU"/>
        </w:rPr>
        <w:t>технологии проблемного обучения и развития критического мышления</w:t>
      </w:r>
      <w:r w:rsidR="00F2552D" w:rsidRPr="008844A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310CD"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029F" w:rsidRPr="008844AE">
        <w:rPr>
          <w:rFonts w:ascii="Times New Roman" w:eastAsia="Times New Roman" w:hAnsi="Times New Roman" w:cs="Times New Roman"/>
          <w:lang w:eastAsia="ru-RU"/>
        </w:rPr>
        <w:t>обоснована и подкреплена следующими данными, полученными педагогами и психологами в результате опыта педагогической деятельности и экспериментов, из которых следует, что человек запоминает:</w:t>
      </w:r>
    </w:p>
    <w:p w:rsidR="002B029F" w:rsidRPr="008844AE" w:rsidRDefault="002B029F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>10% того, что читает;</w:t>
      </w:r>
    </w:p>
    <w:p w:rsidR="002B029F" w:rsidRPr="008844AE" w:rsidRDefault="002B029F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>20% того, что слышит;</w:t>
      </w:r>
    </w:p>
    <w:p w:rsidR="002B029F" w:rsidRPr="008844AE" w:rsidRDefault="002B029F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>30% того, что видит;</w:t>
      </w:r>
    </w:p>
    <w:p w:rsidR="002B029F" w:rsidRPr="008844AE" w:rsidRDefault="002B029F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>50-70% запоминается при участии в групповых дискуссиях;</w:t>
      </w:r>
    </w:p>
    <w:p w:rsidR="002B029F" w:rsidRPr="008844AE" w:rsidRDefault="002B029F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 xml:space="preserve">80% когда </w:t>
      </w:r>
      <w:proofErr w:type="gramStart"/>
      <w:r w:rsidRPr="008844AE">
        <w:rPr>
          <w:rFonts w:ascii="Times New Roman" w:hAnsi="Times New Roman" w:cs="Times New Roman"/>
          <w:lang w:eastAsia="ru-RU"/>
        </w:rPr>
        <w:t>обучающийся</w:t>
      </w:r>
      <w:proofErr w:type="gramEnd"/>
      <w:r w:rsidRPr="008844AE">
        <w:rPr>
          <w:rFonts w:ascii="Times New Roman" w:hAnsi="Times New Roman" w:cs="Times New Roman"/>
          <w:lang w:eastAsia="ru-RU"/>
        </w:rPr>
        <w:t xml:space="preserve"> самостоятельно обнаруживает и формулирует проблему;</w:t>
      </w:r>
    </w:p>
    <w:p w:rsidR="00F42BE8" w:rsidRPr="008844AE" w:rsidRDefault="002B029F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 xml:space="preserve">90% когда </w:t>
      </w:r>
      <w:proofErr w:type="gramStart"/>
      <w:r w:rsidRPr="008844AE">
        <w:rPr>
          <w:rFonts w:ascii="Times New Roman" w:hAnsi="Times New Roman" w:cs="Times New Roman"/>
          <w:lang w:eastAsia="ru-RU"/>
        </w:rPr>
        <w:t>обучающийся</w:t>
      </w:r>
      <w:proofErr w:type="gramEnd"/>
      <w:r w:rsidRPr="008844AE">
        <w:rPr>
          <w:rFonts w:ascii="Times New Roman" w:hAnsi="Times New Roman" w:cs="Times New Roman"/>
          <w:lang w:eastAsia="ru-RU"/>
        </w:rPr>
        <w:t xml:space="preserve"> непосредственно участвует в реальной деятельности, в самостоятельной постановке проблем, в выработке и принятии решения, фо</w:t>
      </w:r>
      <w:r w:rsidR="00961AF1" w:rsidRPr="008844AE">
        <w:rPr>
          <w:rFonts w:ascii="Times New Roman" w:hAnsi="Times New Roman" w:cs="Times New Roman"/>
          <w:lang w:eastAsia="ru-RU"/>
        </w:rPr>
        <w:t>рмулировке выводов и прогнозов.</w:t>
      </w:r>
    </w:p>
    <w:p w:rsidR="005538CD" w:rsidRPr="008844AE" w:rsidRDefault="00961AF1" w:rsidP="00153D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C5842" w:rsidRPr="008844AE">
        <w:rPr>
          <w:rFonts w:ascii="Times New Roman" w:eastAsia="Times New Roman" w:hAnsi="Times New Roman" w:cs="Times New Roman"/>
          <w:lang w:eastAsia="ru-RU"/>
        </w:rPr>
        <w:t xml:space="preserve">Реализации данных технологий, на мой взгляд, способствуют интегрированные уроки и проведение их в нестандартной форме. </w:t>
      </w:r>
      <w:r w:rsidR="00F2552D" w:rsidRPr="008844AE">
        <w:rPr>
          <w:rFonts w:ascii="Times New Roman" w:eastAsia="Times New Roman" w:hAnsi="Times New Roman" w:cs="Times New Roman"/>
          <w:lang w:eastAsia="ru-RU"/>
        </w:rPr>
        <w:t xml:space="preserve">Практикуя организацию и проведение </w:t>
      </w:r>
      <w:r w:rsidR="00F2552D" w:rsidRPr="008844AE">
        <w:rPr>
          <w:rFonts w:ascii="Times New Roman" w:eastAsia="Times New Roman" w:hAnsi="Times New Roman" w:cs="Times New Roman"/>
          <w:b/>
          <w:lang w:eastAsia="ru-RU"/>
        </w:rPr>
        <w:t>нестандартных уроков,</w:t>
      </w:r>
      <w:r w:rsidR="00F2552D" w:rsidRPr="008844AE">
        <w:rPr>
          <w:rFonts w:ascii="Times New Roman" w:eastAsia="Times New Roman" w:hAnsi="Times New Roman" w:cs="Times New Roman"/>
          <w:lang w:eastAsia="ru-RU"/>
        </w:rPr>
        <w:t xml:space="preserve"> я сделала вывод, что именно такие уроки повышают эффективность обучения, развивают активность, самостоятельность, личную инициативу и творческие способности учащихся</w:t>
      </w:r>
      <w:proofErr w:type="gramStart"/>
      <w:r w:rsidR="00F2552D" w:rsidRPr="008844AE">
        <w:rPr>
          <w:rFonts w:ascii="Times New Roman" w:eastAsia="Times New Roman" w:hAnsi="Times New Roman" w:cs="Times New Roman"/>
          <w:lang w:eastAsia="ru-RU"/>
        </w:rPr>
        <w:t>.</w:t>
      </w:r>
      <w:r w:rsidRPr="008844AE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844AE">
        <w:rPr>
          <w:rFonts w:ascii="Times New Roman" w:eastAsia="Times New Roman" w:hAnsi="Times New Roman" w:cs="Times New Roman"/>
          <w:lang w:eastAsia="ru-RU"/>
        </w:rPr>
        <w:t>лекции, беседы</w:t>
      </w:r>
      <w:r w:rsidR="005538CD" w:rsidRPr="008844AE">
        <w:rPr>
          <w:rFonts w:ascii="Times New Roman" w:eastAsia="Times New Roman" w:hAnsi="Times New Roman" w:cs="Times New Roman"/>
          <w:lang w:eastAsia="ru-RU"/>
        </w:rPr>
        <w:t>, практикум</w:t>
      </w:r>
      <w:r w:rsidRPr="008844AE">
        <w:rPr>
          <w:rFonts w:ascii="Times New Roman" w:eastAsia="Times New Roman" w:hAnsi="Times New Roman" w:cs="Times New Roman"/>
          <w:lang w:eastAsia="ru-RU"/>
        </w:rPr>
        <w:t>ы, защита проектов</w:t>
      </w:r>
      <w:r w:rsidR="005538CD" w:rsidRPr="008844AE">
        <w:rPr>
          <w:rFonts w:ascii="Times New Roman" w:eastAsia="Times New Roman" w:hAnsi="Times New Roman" w:cs="Times New Roman"/>
          <w:lang w:eastAsia="ru-RU"/>
        </w:rPr>
        <w:t>,</w:t>
      </w:r>
      <w:r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44AE">
        <w:rPr>
          <w:rFonts w:ascii="Times New Roman" w:eastAsia="Times New Roman" w:hAnsi="Times New Roman" w:cs="Times New Roman"/>
          <w:i/>
          <w:iCs/>
          <w:lang w:eastAsia="ru-RU"/>
        </w:rPr>
        <w:t>уроки-</w:t>
      </w:r>
      <w:r w:rsidRPr="008844AE">
        <w:rPr>
          <w:rFonts w:ascii="Times New Roman" w:eastAsia="Times New Roman" w:hAnsi="Times New Roman" w:cs="Times New Roman"/>
          <w:lang w:eastAsia="ru-RU"/>
        </w:rPr>
        <w:t>путешествия</w:t>
      </w:r>
      <w:r w:rsidR="005538CD" w:rsidRPr="008844A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844AE">
        <w:rPr>
          <w:rFonts w:ascii="Times New Roman" w:eastAsia="Times New Roman" w:hAnsi="Times New Roman" w:cs="Times New Roman"/>
          <w:i/>
          <w:iCs/>
          <w:lang w:eastAsia="ru-RU"/>
        </w:rPr>
        <w:t xml:space="preserve">«Страна </w:t>
      </w:r>
      <w:proofErr w:type="spellStart"/>
      <w:r w:rsidRPr="008844AE">
        <w:rPr>
          <w:rFonts w:ascii="Times New Roman" w:eastAsia="Times New Roman" w:hAnsi="Times New Roman" w:cs="Times New Roman"/>
          <w:i/>
          <w:iCs/>
          <w:lang w:eastAsia="ru-RU"/>
        </w:rPr>
        <w:t>Глаголия</w:t>
      </w:r>
      <w:proofErr w:type="spellEnd"/>
      <w:r w:rsidRPr="008844AE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="005538CD" w:rsidRPr="008844AE">
        <w:rPr>
          <w:rFonts w:ascii="Times New Roman" w:eastAsia="Times New Roman" w:hAnsi="Times New Roman" w:cs="Times New Roman"/>
          <w:lang w:eastAsia="ru-RU"/>
        </w:rPr>
        <w:t> </w:t>
      </w:r>
      <w:r w:rsidR="009A5504" w:rsidRPr="008844AE">
        <w:rPr>
          <w:rFonts w:ascii="Times New Roman" w:eastAsia="Times New Roman" w:hAnsi="Times New Roman" w:cs="Times New Roman"/>
          <w:i/>
          <w:iCs/>
          <w:lang w:eastAsia="ru-RU"/>
        </w:rPr>
        <w:t xml:space="preserve"> «По </w:t>
      </w:r>
      <w:proofErr w:type="spellStart"/>
      <w:r w:rsidR="009A5504" w:rsidRPr="008844AE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Лермонтовским</w:t>
      </w:r>
      <w:proofErr w:type="spellEnd"/>
      <w:r w:rsidR="009A5504" w:rsidRPr="008844AE">
        <w:rPr>
          <w:rFonts w:ascii="Times New Roman" w:eastAsia="Times New Roman" w:hAnsi="Times New Roman" w:cs="Times New Roman"/>
          <w:i/>
          <w:iCs/>
          <w:lang w:eastAsia="ru-RU"/>
        </w:rPr>
        <w:t xml:space="preserve"> местам»</w:t>
      </w:r>
      <w:r w:rsidRPr="008844AE">
        <w:rPr>
          <w:rFonts w:ascii="Times New Roman" w:eastAsia="Times New Roman" w:hAnsi="Times New Roman" w:cs="Times New Roman"/>
          <w:i/>
          <w:iCs/>
          <w:lang w:eastAsia="ru-RU"/>
        </w:rPr>
        <w:t>) ,</w:t>
      </w:r>
      <w:r w:rsidRPr="008844AE">
        <w:rPr>
          <w:rFonts w:ascii="Times New Roman" w:eastAsia="Times New Roman" w:hAnsi="Times New Roman" w:cs="Times New Roman"/>
          <w:i/>
          <w:lang w:eastAsia="ru-RU"/>
        </w:rPr>
        <w:t xml:space="preserve">уроки-презентации( </w:t>
      </w:r>
      <w:r w:rsidR="001E35E5" w:rsidRPr="008844AE">
        <w:rPr>
          <w:rFonts w:ascii="Times New Roman" w:eastAsia="Times New Roman" w:hAnsi="Times New Roman" w:cs="Times New Roman"/>
          <w:i/>
          <w:lang w:eastAsia="ru-RU"/>
        </w:rPr>
        <w:t xml:space="preserve"> повестей сборника «Вечера </w:t>
      </w:r>
      <w:r w:rsidRPr="008844AE">
        <w:rPr>
          <w:rFonts w:ascii="Times New Roman" w:eastAsia="Times New Roman" w:hAnsi="Times New Roman" w:cs="Times New Roman"/>
          <w:i/>
          <w:lang w:eastAsia="ru-RU"/>
        </w:rPr>
        <w:t xml:space="preserve">на хуторе близ Диканьки» , театрализованные  представления </w:t>
      </w:r>
      <w:r w:rsidR="001E35E5" w:rsidRPr="008844A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844AE">
        <w:rPr>
          <w:rFonts w:ascii="Times New Roman" w:eastAsia="Times New Roman" w:hAnsi="Times New Roman" w:cs="Times New Roman"/>
          <w:i/>
          <w:lang w:eastAsia="ru-RU"/>
        </w:rPr>
        <w:t xml:space="preserve">(в рамках изучения басен </w:t>
      </w:r>
      <w:proofErr w:type="spellStart"/>
      <w:r w:rsidRPr="008844AE">
        <w:rPr>
          <w:rFonts w:ascii="Times New Roman" w:eastAsia="Times New Roman" w:hAnsi="Times New Roman" w:cs="Times New Roman"/>
          <w:i/>
          <w:lang w:eastAsia="ru-RU"/>
        </w:rPr>
        <w:t>А.Крылова</w:t>
      </w:r>
      <w:proofErr w:type="spellEnd"/>
      <w:r w:rsidRPr="008844AE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1E35E5" w:rsidRPr="008844AE">
        <w:rPr>
          <w:rFonts w:ascii="Times New Roman" w:eastAsia="Times New Roman" w:hAnsi="Times New Roman" w:cs="Times New Roman"/>
          <w:i/>
          <w:lang w:eastAsia="ru-RU"/>
        </w:rPr>
        <w:t xml:space="preserve"> пьесы "Двенадцать месяцев</w:t>
      </w:r>
      <w:r w:rsidRPr="008844AE">
        <w:rPr>
          <w:rFonts w:ascii="Times New Roman" w:eastAsia="Times New Roman" w:hAnsi="Times New Roman" w:cs="Times New Roman"/>
          <w:i/>
          <w:lang w:eastAsia="ru-RU"/>
        </w:rPr>
        <w:t>»)</w:t>
      </w:r>
      <w:r w:rsidR="00FC43C7" w:rsidRPr="008844AE">
        <w:rPr>
          <w:rFonts w:ascii="Times New Roman" w:eastAsia="Times New Roman" w:hAnsi="Times New Roman" w:cs="Times New Roman"/>
          <w:i/>
          <w:lang w:eastAsia="ru-RU"/>
        </w:rPr>
        <w:t>и др.</w:t>
      </w:r>
    </w:p>
    <w:p w:rsidR="00F62CFC" w:rsidRPr="008844AE" w:rsidRDefault="00FC43C7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t xml:space="preserve">    </w:t>
      </w:r>
      <w:r w:rsidR="000031D0" w:rsidRPr="008844AE">
        <w:rPr>
          <w:rFonts w:ascii="Times New Roman" w:hAnsi="Times New Roman" w:cs="Times New Roman"/>
          <w:lang w:eastAsia="ru-RU"/>
        </w:rPr>
        <w:t xml:space="preserve">Интеграция </w:t>
      </w:r>
      <w:r w:rsidR="00F62CFC" w:rsidRPr="008844AE">
        <w:rPr>
          <w:rFonts w:ascii="Times New Roman" w:hAnsi="Times New Roman" w:cs="Times New Roman"/>
          <w:lang w:eastAsia="ru-RU"/>
        </w:rPr>
        <w:t xml:space="preserve"> уроков русского языка и литературы заключается в следующем:</w:t>
      </w:r>
    </w:p>
    <w:p w:rsidR="00F62CFC" w:rsidRPr="008844AE" w:rsidRDefault="00F62CFC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>Уроки русского языка строю на материале художественных текстов изучаемых произведений или литературно – критических статей о творчестве писателей (в качестве дидактического, раздаточного материала, контрольного диктанта, изложения). На уроках литературы анализируем язык художественных произведений (лексика, синтаксис, изобразит</w:t>
      </w:r>
      <w:r w:rsidR="00CA7F18" w:rsidRPr="008844AE">
        <w:rPr>
          <w:rFonts w:ascii="Times New Roman" w:hAnsi="Times New Roman" w:cs="Times New Roman"/>
          <w:lang w:eastAsia="ru-RU"/>
        </w:rPr>
        <w:t>ельно – выразительные средства)</w:t>
      </w:r>
    </w:p>
    <w:p w:rsidR="00FC43C7" w:rsidRPr="008844AE" w:rsidRDefault="00FC43C7" w:rsidP="00153D62">
      <w:pPr>
        <w:pStyle w:val="a3"/>
        <w:spacing w:before="0" w:beforeAutospacing="0" w:after="150" w:afterAutospacing="0"/>
        <w:jc w:val="both"/>
        <w:rPr>
          <w:sz w:val="22"/>
          <w:szCs w:val="22"/>
        </w:rPr>
      </w:pPr>
      <w:r w:rsidRPr="008844AE">
        <w:rPr>
          <w:sz w:val="22"/>
          <w:szCs w:val="22"/>
        </w:rPr>
        <w:t xml:space="preserve"> Существенной составляющей педагогических технологий являются методы обучения. Считаю, что в своей работе надо применять разнообразные методы не обхожусь  без репродуктивных методов обучения, но стараюсь </w:t>
      </w:r>
      <w:r w:rsidR="00CA7F18" w:rsidRPr="008844AE">
        <w:rPr>
          <w:sz w:val="22"/>
          <w:szCs w:val="22"/>
        </w:rPr>
        <w:t xml:space="preserve"> вводить </w:t>
      </w:r>
      <w:r w:rsidRPr="008844AE">
        <w:rPr>
          <w:sz w:val="22"/>
          <w:szCs w:val="22"/>
        </w:rPr>
        <w:t xml:space="preserve"> новые. </w:t>
      </w:r>
    </w:p>
    <w:p w:rsidR="00741BA8" w:rsidRPr="008844AE" w:rsidRDefault="00FC43C7" w:rsidP="00153D62">
      <w:pPr>
        <w:shd w:val="clear" w:color="auto" w:fill="FFFFFF"/>
        <w:spacing w:after="150" w:line="24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41BA8" w:rsidRPr="008844AE">
        <w:rPr>
          <w:rFonts w:ascii="Times New Roman" w:eastAsia="Times New Roman" w:hAnsi="Times New Roman" w:cs="Times New Roman"/>
          <w:lang w:eastAsia="ru-RU"/>
        </w:rPr>
        <w:t>Основу содержания деятельности и учителя, и ученика на уроке составляют три взаимосвязанных этапа урока: </w:t>
      </w:r>
      <w:r w:rsidR="00741BA8" w:rsidRPr="008844AE">
        <w:rPr>
          <w:rFonts w:ascii="Times New Roman" w:eastAsia="Times New Roman" w:hAnsi="Times New Roman" w:cs="Times New Roman"/>
          <w:b/>
          <w:bCs/>
          <w:i/>
          <w:lang w:eastAsia="ru-RU"/>
        </w:rPr>
        <w:t>целеполагание</w:t>
      </w:r>
      <w:r w:rsidR="00741BA8" w:rsidRPr="008844AE">
        <w:rPr>
          <w:rFonts w:ascii="Times New Roman" w:eastAsia="Times New Roman" w:hAnsi="Times New Roman" w:cs="Times New Roman"/>
          <w:i/>
          <w:lang w:eastAsia="ru-RU"/>
        </w:rPr>
        <w:t>, </w:t>
      </w:r>
      <w:r w:rsidR="00741BA8" w:rsidRPr="008844AE">
        <w:rPr>
          <w:rFonts w:ascii="Times New Roman" w:eastAsia="Times New Roman" w:hAnsi="Times New Roman" w:cs="Times New Roman"/>
          <w:b/>
          <w:bCs/>
          <w:i/>
          <w:lang w:eastAsia="ru-RU"/>
        </w:rPr>
        <w:t>самостоятельная продуктивная деятельность</w:t>
      </w:r>
      <w:r w:rsidR="00741BA8" w:rsidRPr="008844AE">
        <w:rPr>
          <w:rFonts w:ascii="Times New Roman" w:eastAsia="Times New Roman" w:hAnsi="Times New Roman" w:cs="Times New Roman"/>
          <w:i/>
          <w:lang w:eastAsia="ru-RU"/>
        </w:rPr>
        <w:t>, </w:t>
      </w:r>
      <w:r w:rsidR="00741BA8" w:rsidRPr="008844AE">
        <w:rPr>
          <w:rFonts w:ascii="Times New Roman" w:eastAsia="Times New Roman" w:hAnsi="Times New Roman" w:cs="Times New Roman"/>
          <w:b/>
          <w:bCs/>
          <w:i/>
          <w:lang w:eastAsia="ru-RU"/>
        </w:rPr>
        <w:t>рефлексия</w:t>
      </w:r>
      <w:r w:rsidR="00741BA8" w:rsidRPr="008844A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9A5504" w:rsidRPr="008844AE" w:rsidRDefault="00FC43C7" w:rsidP="00153D62">
      <w:pPr>
        <w:pStyle w:val="a3"/>
        <w:spacing w:before="0" w:beforeAutospacing="0" w:after="150" w:afterAutospacing="0"/>
        <w:jc w:val="both"/>
        <w:rPr>
          <w:sz w:val="22"/>
          <w:szCs w:val="22"/>
        </w:rPr>
      </w:pPr>
      <w:r w:rsidRPr="008844AE">
        <w:rPr>
          <w:sz w:val="22"/>
          <w:szCs w:val="22"/>
        </w:rPr>
        <w:t xml:space="preserve">   </w:t>
      </w:r>
      <w:r w:rsidR="00741BA8" w:rsidRPr="008844AE">
        <w:rPr>
          <w:sz w:val="22"/>
          <w:szCs w:val="22"/>
        </w:rPr>
        <w:t xml:space="preserve">Поэтому приемы можно классифицировать по данным этапам, но это не постулат. Одни и те же приемы допустимы на разных этапах урока, другие помогают в организации учебного процесса. </w:t>
      </w:r>
      <w:r w:rsidR="009A5504" w:rsidRPr="008844AE">
        <w:rPr>
          <w:sz w:val="22"/>
          <w:szCs w:val="22"/>
        </w:rPr>
        <w:t xml:space="preserve">В рамках реализации перечисленных технологий  и применяемых   форм организации  и проведения уроков, </w:t>
      </w:r>
      <w:r w:rsidR="00CA7F18" w:rsidRPr="008844AE">
        <w:rPr>
          <w:sz w:val="22"/>
          <w:szCs w:val="22"/>
        </w:rPr>
        <w:t xml:space="preserve">на перечисленных этапах урока </w:t>
      </w:r>
      <w:r w:rsidR="009A5504" w:rsidRPr="008844AE">
        <w:rPr>
          <w:sz w:val="22"/>
          <w:szCs w:val="22"/>
        </w:rPr>
        <w:t>использую следующие приемы:</w:t>
      </w:r>
    </w:p>
    <w:p w:rsidR="002B029F" w:rsidRPr="008844AE" w:rsidRDefault="00CA7F18" w:rsidP="00153D62">
      <w:pPr>
        <w:pStyle w:val="a3"/>
        <w:spacing w:before="0" w:beforeAutospacing="0" w:after="150" w:afterAutospacing="0"/>
        <w:jc w:val="both"/>
        <w:rPr>
          <w:i/>
          <w:sz w:val="22"/>
          <w:szCs w:val="22"/>
          <w:u w:val="single"/>
        </w:rPr>
      </w:pPr>
      <w:r w:rsidRPr="008844AE">
        <w:rPr>
          <w:i/>
          <w:sz w:val="22"/>
          <w:szCs w:val="22"/>
          <w:u w:val="single"/>
        </w:rPr>
        <w:t>Этап целеполагания</w:t>
      </w:r>
      <w:r w:rsidR="00FC43C7" w:rsidRPr="008844AE">
        <w:rPr>
          <w:i/>
          <w:sz w:val="22"/>
          <w:szCs w:val="22"/>
          <w:u w:val="single"/>
        </w:rPr>
        <w:t>:</w:t>
      </w:r>
    </w:p>
    <w:p w:rsidR="00741BA8" w:rsidRPr="008844AE" w:rsidRDefault="00741BA8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>Кто не знает, в какую гавань он плывёт,</w:t>
      </w:r>
    </w:p>
    <w:p w:rsidR="00741BA8" w:rsidRPr="008844AE" w:rsidRDefault="00741BA8" w:rsidP="00153D6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lang w:eastAsia="ru-RU"/>
        </w:rPr>
        <w:t>для того нет попутного ветра.</w:t>
      </w:r>
      <w:r w:rsidRPr="008844AE">
        <w:rPr>
          <w:rFonts w:ascii="Times New Roman" w:hAnsi="Times New Roman" w:cs="Times New Roman"/>
          <w:lang w:eastAsia="ru-RU"/>
        </w:rPr>
        <w:br/>
        <w:t>Сенека.</w:t>
      </w:r>
    </w:p>
    <w:p w:rsidR="00741BA8" w:rsidRPr="008844AE" w:rsidRDefault="00741BA8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Лишь в том случае, когда ученик осознает смысл учебной задачи и принимает ее как лично для него значимую, его деятельность становится мотивированной и целенаправленной. Именно на начальном  этапе урока возникает внутренняя мотивация ученика на активную, </w:t>
      </w:r>
      <w:proofErr w:type="spellStart"/>
      <w:r w:rsidRPr="008844AE">
        <w:rPr>
          <w:rFonts w:ascii="Times New Roman" w:eastAsia="Times New Roman" w:hAnsi="Times New Roman" w:cs="Times New Roman"/>
          <w:lang w:eastAsia="ru-RU"/>
        </w:rPr>
        <w:t>деятельностную</w:t>
      </w:r>
      <w:proofErr w:type="spellEnd"/>
      <w:r w:rsidRPr="008844AE">
        <w:rPr>
          <w:rFonts w:ascii="Times New Roman" w:eastAsia="Times New Roman" w:hAnsi="Times New Roman" w:cs="Times New Roman"/>
          <w:lang w:eastAsia="ru-RU"/>
        </w:rPr>
        <w:t xml:space="preserve"> позицию, возникают побуждения: узнать, найти, доказать.</w:t>
      </w:r>
    </w:p>
    <w:p w:rsidR="00741BA8" w:rsidRPr="008844AE" w:rsidRDefault="00741BA8" w:rsidP="00153D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Таким образом, самостоятельная формулировка темы учащимися позволяет включить их в деятельность с первой минуты урока, чтобы потом логично перейти к  целеполаганию, самостоятель</w:t>
      </w:r>
      <w:r w:rsidR="00FC43C7" w:rsidRPr="008844AE">
        <w:rPr>
          <w:rFonts w:ascii="Times New Roman" w:eastAsia="Times New Roman" w:hAnsi="Times New Roman" w:cs="Times New Roman"/>
          <w:lang w:eastAsia="ru-RU"/>
        </w:rPr>
        <w:t>ной продуктивной деятельности</w:t>
      </w:r>
      <w:proofErr w:type="gramStart"/>
      <w:r w:rsidR="00FC43C7" w:rsidRPr="008844AE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1778E7" w:rsidRPr="008844AE">
        <w:rPr>
          <w:rFonts w:ascii="Times New Roman" w:eastAsia="Times New Roman" w:hAnsi="Times New Roman" w:cs="Times New Roman"/>
          <w:lang w:eastAsia="ru-RU"/>
        </w:rPr>
        <w:t xml:space="preserve">Поэтому  большое внимание уделяю именно этому этапу урока. </w:t>
      </w:r>
      <w:r w:rsidRPr="008844AE">
        <w:rPr>
          <w:rFonts w:ascii="Times New Roman" w:eastAsia="Times New Roman" w:hAnsi="Times New Roman" w:cs="Times New Roman"/>
          <w:lang w:eastAsia="ru-RU"/>
        </w:rPr>
        <w:t>На своих уроках я пользуюсь следующими приёмами подведения к теме</w:t>
      </w:r>
      <w:r w:rsidRPr="008844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44AE">
        <w:rPr>
          <w:rFonts w:ascii="Times New Roman" w:eastAsia="Times New Roman" w:hAnsi="Times New Roman" w:cs="Times New Roman"/>
          <w:lang w:eastAsia="ru-RU"/>
        </w:rPr>
        <w:t>урока</w:t>
      </w:r>
      <w:r w:rsidR="00CA7F18" w:rsidRPr="008844AE">
        <w:rPr>
          <w:rFonts w:ascii="Times New Roman" w:eastAsia="Times New Roman" w:hAnsi="Times New Roman" w:cs="Times New Roman"/>
          <w:lang w:eastAsia="ru-RU"/>
        </w:rPr>
        <w:t xml:space="preserve"> и соответственно целеполаганию</w:t>
      </w:r>
      <w:r w:rsidRPr="008844A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A7F18" w:rsidRPr="008844AE" w:rsidRDefault="00FC43C7" w:rsidP="00153D62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44AE">
        <w:rPr>
          <w:rFonts w:ascii="Times New Roman" w:eastAsia="Times New Roman" w:hAnsi="Times New Roman" w:cs="Times New Roman"/>
          <w:b/>
          <w:lang w:eastAsia="ru-RU"/>
        </w:rPr>
        <w:t>Прием «Исключение».</w:t>
      </w:r>
      <w:r w:rsidR="00887C2E" w:rsidRPr="008844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41BA8" w:rsidRPr="008844AE">
        <w:rPr>
          <w:rFonts w:ascii="Times New Roman" w:eastAsia="Times New Roman" w:hAnsi="Times New Roman" w:cs="Times New Roman"/>
          <w:lang w:eastAsia="ru-RU"/>
        </w:rPr>
        <w:t>Даются слова: окно, правдивость, уникальный, город, общение. Задается вопрос: какое слово лишнее? Как правило, учащиеся находят слово «уникальный», так как оно отвечает на вопрос какой? а не что? Тема «Имя прилагательное»</w:t>
      </w:r>
    </w:p>
    <w:p w:rsidR="00CA7F18" w:rsidRPr="008844AE" w:rsidRDefault="00FC43C7" w:rsidP="00153D6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b/>
          <w:lang w:eastAsia="ru-RU"/>
        </w:rPr>
        <w:t>Прием «Яркое пятно».</w:t>
      </w:r>
      <w:r w:rsidR="00887C2E" w:rsidRPr="008844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A7F18" w:rsidRPr="008844AE">
        <w:rPr>
          <w:rFonts w:ascii="Times New Roman" w:eastAsia="Times New Roman" w:hAnsi="Times New Roman" w:cs="Times New Roman"/>
          <w:lang w:eastAsia="ru-RU"/>
        </w:rPr>
        <w:t>Этот прием заключается в том</w:t>
      </w:r>
      <w:proofErr w:type="gramStart"/>
      <w:r w:rsidR="00CA7F18" w:rsidRPr="008844A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CA7F18" w:rsidRPr="008844AE">
        <w:rPr>
          <w:rFonts w:ascii="Times New Roman" w:eastAsia="Times New Roman" w:hAnsi="Times New Roman" w:cs="Times New Roman"/>
          <w:lang w:eastAsia="ru-RU"/>
        </w:rPr>
        <w:t xml:space="preserve"> что в начале урока я или подготовленный ученик  сообщаем какие-либо интересных запоминающиеся факты по теме.</w:t>
      </w:r>
    </w:p>
    <w:p w:rsidR="00741BA8" w:rsidRPr="008844AE" w:rsidRDefault="00741BA8" w:rsidP="00153D6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Цифры окружают нас всюду. Мы привыкли их видеть в магазинах, слышать о них по телевидению и радио. Цифра «знает», сколько ребят учится в нашем лицее. Цифра  расскажет о том, что в Санкт-Петербурге 245 мостов, что скворец, чтобы накормить птенцов, должен принести им корм за день около 200 раз, что мировой рекорд аппетита принадлежит китам, которые за сутки поедают 510 тонн планктона, а всего лишь одна капля нефти делает непригодным для питья 25 литров воды.</w:t>
      </w:r>
    </w:p>
    <w:p w:rsidR="00CA7F18" w:rsidRPr="008844AE" w:rsidRDefault="00CA7F18" w:rsidP="00153D62">
      <w:pPr>
        <w:pStyle w:val="a7"/>
        <w:spacing w:line="231" w:lineRule="atLeast"/>
        <w:rPr>
          <w:sz w:val="22"/>
          <w:szCs w:val="22"/>
          <w:shd w:val="clear" w:color="auto" w:fill="FFFFFF"/>
        </w:rPr>
      </w:pPr>
      <w:r w:rsidRPr="008844AE">
        <w:rPr>
          <w:sz w:val="22"/>
          <w:szCs w:val="22"/>
        </w:rPr>
        <w:t xml:space="preserve">При изучении произведения </w:t>
      </w:r>
      <w:proofErr w:type="spellStart"/>
      <w:r w:rsidRPr="008844AE">
        <w:rPr>
          <w:sz w:val="22"/>
          <w:szCs w:val="22"/>
        </w:rPr>
        <w:t>К.Паустовского</w:t>
      </w:r>
      <w:proofErr w:type="spellEnd"/>
      <w:r w:rsidRPr="008844AE">
        <w:rPr>
          <w:sz w:val="22"/>
          <w:szCs w:val="22"/>
        </w:rPr>
        <w:t xml:space="preserve"> «Заячьи лапы» зачитываю детям </w:t>
      </w:r>
      <w:r w:rsidRPr="008844AE">
        <w:rPr>
          <w:sz w:val="22"/>
          <w:szCs w:val="22"/>
          <w:shd w:val="clear" w:color="auto" w:fill="FFFFFF"/>
        </w:rPr>
        <w:t xml:space="preserve">интересные </w:t>
      </w:r>
      <w:proofErr w:type="gramStart"/>
      <w:r w:rsidRPr="008844AE">
        <w:rPr>
          <w:sz w:val="22"/>
          <w:szCs w:val="22"/>
          <w:shd w:val="clear" w:color="auto" w:fill="FFFFFF"/>
        </w:rPr>
        <w:t>факты о зайцах</w:t>
      </w:r>
      <w:proofErr w:type="gramEnd"/>
      <w:r w:rsidRPr="008844AE">
        <w:rPr>
          <w:sz w:val="22"/>
          <w:szCs w:val="22"/>
          <w:shd w:val="clear" w:color="auto" w:fill="FFFFFF"/>
        </w:rPr>
        <w:t xml:space="preserve">. </w:t>
      </w:r>
    </w:p>
    <w:p w:rsidR="00CA7F18" w:rsidRPr="008844AE" w:rsidRDefault="00CA7F18" w:rsidP="00153D62">
      <w:pPr>
        <w:pStyle w:val="a7"/>
        <w:spacing w:line="231" w:lineRule="atLeast"/>
        <w:rPr>
          <w:sz w:val="22"/>
          <w:szCs w:val="22"/>
          <w:shd w:val="clear" w:color="auto" w:fill="FFFFFF"/>
        </w:rPr>
      </w:pPr>
      <w:r w:rsidRPr="008844AE">
        <w:rPr>
          <w:sz w:val="22"/>
          <w:szCs w:val="22"/>
          <w:shd w:val="clear" w:color="auto" w:fill="FFFFFF"/>
        </w:rPr>
        <w:t>- Зайцев можно встретить в любой стране на земле, так как они обитают по всему земному шару;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в летнюю жару зайцам помогают спасаться от перегрева уши. Они активно выводят тепло из организма;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 xml:space="preserve">- во время дождя зайцы подгибают уши, чтобы в них не попадала </w:t>
      </w:r>
      <w:proofErr w:type="gramStart"/>
      <w:r w:rsidRPr="008844AE">
        <w:rPr>
          <w:sz w:val="22"/>
          <w:szCs w:val="22"/>
          <w:shd w:val="clear" w:color="auto" w:fill="FFFFFF"/>
        </w:rPr>
        <w:t>вода</w:t>
      </w:r>
      <w:proofErr w:type="gramEnd"/>
      <w:r w:rsidRPr="008844AE">
        <w:rPr>
          <w:sz w:val="22"/>
          <w:szCs w:val="22"/>
          <w:shd w:val="clear" w:color="auto" w:fill="FFFFFF"/>
        </w:rPr>
        <w:t xml:space="preserve"> и они не </w:t>
      </w:r>
      <w:r w:rsidRPr="008844AE">
        <w:rPr>
          <w:sz w:val="22"/>
          <w:szCs w:val="22"/>
          <w:shd w:val="clear" w:color="auto" w:fill="FFFFFF"/>
        </w:rPr>
        <w:lastRenderedPageBreak/>
        <w:t>простудились;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зайцы могут несколько километров подряд пружинить на своих лапках со скоростью 50 километров в час, при этом совершая немыслимы виражи. Можно сказать, что у них в лапах настоящие пружины;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 xml:space="preserve">- зубы у зайцев растут всю жизнь. Они стираются, когда зайцы грызут еду, но </w:t>
      </w:r>
      <w:proofErr w:type="gramStart"/>
      <w:r w:rsidRPr="008844AE">
        <w:rPr>
          <w:sz w:val="22"/>
          <w:szCs w:val="22"/>
          <w:shd w:val="clear" w:color="auto" w:fill="FFFFFF"/>
        </w:rPr>
        <w:t>расти никогда не прекращают</w:t>
      </w:r>
      <w:proofErr w:type="gramEnd"/>
      <w:r w:rsidRPr="008844AE">
        <w:rPr>
          <w:sz w:val="22"/>
          <w:szCs w:val="22"/>
          <w:shd w:val="clear" w:color="auto" w:fill="FFFFFF"/>
        </w:rPr>
        <w:t>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зайцы являются территориальными животными. Даже когда этот зверек убегает от охотника или хищника, то перемещается в пределах своей территории;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многие заблуждаются, полагая, что зайцы являются вегетарианцами. На самом деле эти животные едят не только капусту и морковку, но и мясо</w:t>
      </w:r>
      <w:proofErr w:type="gramStart"/>
      <w:r w:rsidRPr="008844AE">
        <w:rPr>
          <w:sz w:val="22"/>
          <w:szCs w:val="22"/>
          <w:shd w:val="clear" w:color="auto" w:fill="FFFFFF"/>
        </w:rPr>
        <w:t>.</w:t>
      </w:r>
      <w:proofErr w:type="gramEnd"/>
      <w:r w:rsidRPr="008844AE">
        <w:rPr>
          <w:sz w:val="22"/>
          <w:szCs w:val="22"/>
          <w:shd w:val="clear" w:color="auto" w:fill="FFFFFF"/>
        </w:rPr>
        <w:t>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 xml:space="preserve">- </w:t>
      </w:r>
      <w:proofErr w:type="gramStart"/>
      <w:r w:rsidRPr="008844AE">
        <w:rPr>
          <w:sz w:val="22"/>
          <w:szCs w:val="22"/>
          <w:shd w:val="clear" w:color="auto" w:fill="FFFFFF"/>
        </w:rPr>
        <w:t>д</w:t>
      </w:r>
      <w:proofErr w:type="gramEnd"/>
      <w:r w:rsidRPr="008844AE">
        <w:rPr>
          <w:sz w:val="22"/>
          <w:szCs w:val="22"/>
          <w:shd w:val="clear" w:color="auto" w:fill="FFFFFF"/>
        </w:rPr>
        <w:t xml:space="preserve">ля общения между сородичами зайцы используют свою «барабанную дробь», которую они выбивают лапками. </w:t>
      </w:r>
      <w:proofErr w:type="gramStart"/>
      <w:r w:rsidRPr="008844AE">
        <w:rPr>
          <w:sz w:val="22"/>
          <w:szCs w:val="22"/>
          <w:shd w:val="clear" w:color="auto" w:fill="FFFFFF"/>
        </w:rPr>
        <w:t>Также, как</w:t>
      </w:r>
      <w:proofErr w:type="gramEnd"/>
      <w:r w:rsidRPr="008844AE">
        <w:rPr>
          <w:sz w:val="22"/>
          <w:szCs w:val="22"/>
          <w:shd w:val="clear" w:color="auto" w:fill="FFFFFF"/>
        </w:rPr>
        <w:t xml:space="preserve"> слоны, зверьки топают ногами по земле, предупреждая других зверей, что территория занята;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 xml:space="preserve">зайцев часто называют косыми, хотя на самом деле косоглазия у этих зверьков нет. А называют их так, из-за умения зайчика петлять во время бега. Таким </w:t>
      </w:r>
      <w:proofErr w:type="spellStart"/>
      <w:r w:rsidRPr="008844AE">
        <w:rPr>
          <w:sz w:val="22"/>
          <w:szCs w:val="22"/>
          <w:shd w:val="clear" w:color="auto" w:fill="FFFFFF"/>
        </w:rPr>
        <w:t>спобом</w:t>
      </w:r>
      <w:proofErr w:type="spellEnd"/>
      <w:r w:rsidRPr="008844AE">
        <w:rPr>
          <w:sz w:val="22"/>
          <w:szCs w:val="22"/>
          <w:shd w:val="clear" w:color="auto" w:fill="FFFFFF"/>
        </w:rPr>
        <w:t xml:space="preserve"> заяц старается запутать своего преследователя и уйти от погони. Зверек все время петляет еще и из-за ассиметрично развитых левых и правых лапок;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зимой у зайцев на брюшке шерсть удлиняется на пару миллиметров, чтобы животное не заморозило животик. Отрастают волоски и вокруг носика, защищая его от мороза;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известен случай, когда зайца воспитала домашняя собака. Зверек перенял от своего "воспитателя" манеру поведения: бросался на других собак и даже кусал их;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раньше зайцев относили к отряду грызунов, однако теперь для них выделили отдельный отряд зайцеобразных; </w:t>
      </w:r>
      <w:proofErr w:type="gramStart"/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</w:t>
      </w:r>
      <w:proofErr w:type="gramEnd"/>
      <w:r w:rsidRPr="008844AE">
        <w:rPr>
          <w:sz w:val="22"/>
          <w:szCs w:val="22"/>
          <w:shd w:val="clear" w:color="auto" w:fill="FFFFFF"/>
        </w:rPr>
        <w:t>в хорошую погоду, когда зайцу грозит опасность, он ставит уши вертикально, а сам прильнув к земле, обследует все вокруг, при этом оставаясь незаметным.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живут зайцы не более 9 лет, а самцы и того меньше – около 5. Однако были зафиксированы случаи, когда заяц доживал и до 13,5 лет. </w:t>
      </w:r>
      <w:r w:rsidRPr="008844AE">
        <w:rPr>
          <w:sz w:val="22"/>
          <w:szCs w:val="22"/>
        </w:rPr>
        <w:br/>
      </w:r>
      <w:r w:rsidRPr="008844AE">
        <w:rPr>
          <w:sz w:val="22"/>
          <w:szCs w:val="22"/>
          <w:shd w:val="clear" w:color="auto" w:fill="FFFFFF"/>
        </w:rPr>
        <w:t>- Сегодня на уроке мы познакомимся с новым произведением</w:t>
      </w:r>
      <w:proofErr w:type="gramStart"/>
      <w:r w:rsidRPr="008844AE">
        <w:rPr>
          <w:sz w:val="22"/>
          <w:szCs w:val="22"/>
          <w:shd w:val="clear" w:color="auto" w:fill="FFFFFF"/>
        </w:rPr>
        <w:t xml:space="preserve"> К</w:t>
      </w:r>
      <w:proofErr w:type="gramEnd"/>
      <w:r w:rsidRPr="008844AE">
        <w:rPr>
          <w:sz w:val="22"/>
          <w:szCs w:val="22"/>
          <w:shd w:val="clear" w:color="auto" w:fill="FFFFFF"/>
        </w:rPr>
        <w:t xml:space="preserve"> Паустовского «Заячьи лапы». </w:t>
      </w:r>
    </w:p>
    <w:p w:rsidR="00CA7F18" w:rsidRPr="008844AE" w:rsidRDefault="00CA7F18" w:rsidP="00153D62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1BA8" w:rsidRPr="008844AE" w:rsidRDefault="00FC43C7" w:rsidP="00153D6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44AE">
        <w:rPr>
          <w:rFonts w:ascii="Times New Roman" w:eastAsia="Times New Roman" w:hAnsi="Times New Roman" w:cs="Times New Roman"/>
          <w:b/>
          <w:lang w:eastAsia="ru-RU"/>
        </w:rPr>
        <w:t xml:space="preserve">Прием «Творческое задание». </w:t>
      </w:r>
      <w:r w:rsidRPr="008844AE">
        <w:rPr>
          <w:rFonts w:ascii="Times New Roman" w:eastAsia="Times New Roman" w:hAnsi="Times New Roman" w:cs="Times New Roman"/>
          <w:lang w:eastAsia="ru-RU"/>
        </w:rPr>
        <w:t>Предлагаю детям</w:t>
      </w:r>
      <w:r w:rsidRPr="008844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44AE">
        <w:rPr>
          <w:rFonts w:ascii="Times New Roman" w:eastAsia="Calibri" w:hAnsi="Times New Roman" w:cs="Times New Roman"/>
        </w:rPr>
        <w:t>заменить</w:t>
      </w:r>
      <w:r w:rsidR="00741BA8" w:rsidRPr="008844AE">
        <w:rPr>
          <w:rFonts w:ascii="Times New Roman" w:eastAsia="Calibri" w:hAnsi="Times New Roman" w:cs="Times New Roman"/>
        </w:rPr>
        <w:t xml:space="preserve"> словосочетания одним подходящим по </w:t>
      </w:r>
      <w:proofErr w:type="gramStart"/>
      <w:r w:rsidR="00741BA8" w:rsidRPr="008844AE">
        <w:rPr>
          <w:rFonts w:ascii="Times New Roman" w:eastAsia="Calibri" w:hAnsi="Times New Roman" w:cs="Times New Roman"/>
        </w:rPr>
        <w:t>смысл</w:t>
      </w:r>
      <w:r w:rsidRPr="008844AE">
        <w:rPr>
          <w:rFonts w:ascii="Times New Roman" w:eastAsia="Calibri" w:hAnsi="Times New Roman" w:cs="Times New Roman"/>
        </w:rPr>
        <w:t>у</w:t>
      </w:r>
      <w:proofErr w:type="gramEnd"/>
      <w:r w:rsidRPr="008844AE">
        <w:rPr>
          <w:rFonts w:ascii="Times New Roman" w:eastAsia="Calibri" w:hAnsi="Times New Roman" w:cs="Times New Roman"/>
        </w:rPr>
        <w:t xml:space="preserve"> словом с удвоенной согласной </w:t>
      </w:r>
      <w:r w:rsidR="00887C2E" w:rsidRPr="008844AE">
        <w:rPr>
          <w:rFonts w:ascii="Times New Roman" w:eastAsia="Calibri" w:hAnsi="Times New Roman" w:cs="Times New Roman"/>
        </w:rPr>
        <w:t>на стыке приставки и корня</w:t>
      </w:r>
      <w:r w:rsidR="00741BA8" w:rsidRPr="008844AE">
        <w:rPr>
          <w:rFonts w:ascii="Times New Roman" w:eastAsia="Calibri" w:hAnsi="Times New Roman" w:cs="Times New Roman"/>
        </w:rPr>
        <w:t>.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>- прекратить знакомство (расстаться);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 xml:space="preserve">- жестокий поступок </w:t>
      </w:r>
      <w:proofErr w:type="gramStart"/>
      <w:r w:rsidRPr="008844AE">
        <w:rPr>
          <w:rFonts w:ascii="Times New Roman" w:eastAsia="Calibri" w:hAnsi="Times New Roman" w:cs="Times New Roman"/>
        </w:rPr>
        <w:t xml:space="preserve">( </w:t>
      </w:r>
      <w:proofErr w:type="gramEnd"/>
      <w:r w:rsidRPr="008844AE">
        <w:rPr>
          <w:rFonts w:ascii="Times New Roman" w:eastAsia="Calibri" w:hAnsi="Times New Roman" w:cs="Times New Roman"/>
        </w:rPr>
        <w:t>бессердечный);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 xml:space="preserve">- беспечное настроение </w:t>
      </w:r>
      <w:proofErr w:type="gramStart"/>
      <w:r w:rsidRPr="008844AE">
        <w:rPr>
          <w:rFonts w:ascii="Times New Roman" w:eastAsia="Calibri" w:hAnsi="Times New Roman" w:cs="Times New Roman"/>
        </w:rPr>
        <w:t xml:space="preserve">( </w:t>
      </w:r>
      <w:proofErr w:type="gramEnd"/>
      <w:r w:rsidRPr="008844AE">
        <w:rPr>
          <w:rFonts w:ascii="Times New Roman" w:eastAsia="Calibri" w:hAnsi="Times New Roman" w:cs="Times New Roman"/>
        </w:rPr>
        <w:t>беззаботное).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>Почему вы выбрали написание  з или с</w:t>
      </w:r>
      <w:proofErr w:type="gramStart"/>
      <w:r w:rsidRPr="008844AE">
        <w:rPr>
          <w:rFonts w:ascii="Times New Roman" w:eastAsia="Calibri" w:hAnsi="Times New Roman" w:cs="Times New Roman"/>
        </w:rPr>
        <w:t xml:space="preserve"> ?</w:t>
      </w:r>
      <w:proofErr w:type="gramEnd"/>
      <w:r w:rsidRPr="008844AE">
        <w:rPr>
          <w:rFonts w:ascii="Times New Roman" w:eastAsia="Calibri" w:hAnsi="Times New Roman" w:cs="Times New Roman"/>
        </w:rPr>
        <w:t xml:space="preserve"> Как будет звучать тема урока?</w:t>
      </w:r>
    </w:p>
    <w:p w:rsidR="00FC43C7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>Тема: «П</w:t>
      </w:r>
      <w:r w:rsidR="00FC43C7" w:rsidRPr="008844AE">
        <w:rPr>
          <w:rFonts w:ascii="Times New Roman" w:eastAsia="Calibri" w:hAnsi="Times New Roman" w:cs="Times New Roman"/>
        </w:rPr>
        <w:t xml:space="preserve">равописание приставок на з и </w:t>
      </w:r>
      <w:proofErr w:type="gramStart"/>
      <w:r w:rsidR="00FC43C7" w:rsidRPr="008844AE">
        <w:rPr>
          <w:rFonts w:ascii="Times New Roman" w:eastAsia="Calibri" w:hAnsi="Times New Roman" w:cs="Times New Roman"/>
        </w:rPr>
        <w:t>с</w:t>
      </w:r>
      <w:proofErr w:type="gramEnd"/>
      <w:r w:rsidR="00FC43C7" w:rsidRPr="008844AE">
        <w:rPr>
          <w:rFonts w:ascii="Times New Roman" w:eastAsia="Calibri" w:hAnsi="Times New Roman" w:cs="Times New Roman"/>
        </w:rPr>
        <w:t>.</w:t>
      </w:r>
    </w:p>
    <w:p w:rsidR="00162E31" w:rsidRPr="008844AE" w:rsidRDefault="00162E31" w:rsidP="00153D6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</w:rPr>
      </w:pPr>
    </w:p>
    <w:p w:rsidR="00FC43C7" w:rsidRPr="008844AE" w:rsidRDefault="00FC43C7" w:rsidP="00153D6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844AE">
        <w:rPr>
          <w:rFonts w:ascii="Times New Roman" w:hAnsi="Times New Roman" w:cs="Times New Roman"/>
          <w:b/>
          <w:i/>
        </w:rPr>
        <w:t xml:space="preserve">Прием </w:t>
      </w:r>
      <w:r w:rsidR="00BF7843" w:rsidRPr="008844AE">
        <w:rPr>
          <w:rFonts w:ascii="Times New Roman" w:hAnsi="Times New Roman" w:cs="Times New Roman"/>
          <w:b/>
          <w:i/>
        </w:rPr>
        <w:t xml:space="preserve"> </w:t>
      </w:r>
      <w:r w:rsidR="00BF7843" w:rsidRPr="008844AE">
        <w:rPr>
          <w:rFonts w:ascii="Cambria Math" w:hAnsi="Cambria Math" w:cs="Cambria Math"/>
          <w:b/>
          <w:i/>
        </w:rPr>
        <w:t>≪</w:t>
      </w:r>
      <w:r w:rsidR="00BF7843" w:rsidRPr="008844AE">
        <w:rPr>
          <w:rFonts w:ascii="Times New Roman" w:hAnsi="Times New Roman" w:cs="Times New Roman"/>
          <w:b/>
          <w:i/>
        </w:rPr>
        <w:t>Ассоциаций</w:t>
      </w:r>
      <w:r w:rsidR="00BF7843" w:rsidRPr="008844AE">
        <w:rPr>
          <w:rFonts w:ascii="Cambria Math" w:hAnsi="Cambria Math" w:cs="Cambria Math"/>
          <w:b/>
          <w:i/>
        </w:rPr>
        <w:t>≫</w:t>
      </w:r>
      <w:r w:rsidR="00BF7843" w:rsidRPr="008844AE">
        <w:rPr>
          <w:rFonts w:ascii="Times New Roman" w:hAnsi="Times New Roman" w:cs="Times New Roman"/>
        </w:rPr>
        <w:t xml:space="preserve">  учащимся необходимо назвать ассоциации по слову, которое написано на карточке. </w:t>
      </w:r>
    </w:p>
    <w:p w:rsidR="00FC43C7" w:rsidRPr="008844AE" w:rsidRDefault="00FC43C7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hAnsi="Times New Roman" w:cs="Times New Roman"/>
          <w:b/>
          <w:i/>
        </w:rPr>
        <w:t xml:space="preserve">Прием </w:t>
      </w:r>
      <w:r w:rsidR="00BF7843" w:rsidRPr="008844AE">
        <w:rPr>
          <w:rFonts w:ascii="Cambria Math" w:hAnsi="Cambria Math" w:cs="Cambria Math"/>
          <w:b/>
        </w:rPr>
        <w:t>≪</w:t>
      </w:r>
      <w:r w:rsidR="00BF7843" w:rsidRPr="008844AE">
        <w:rPr>
          <w:rFonts w:ascii="Times New Roman" w:hAnsi="Times New Roman" w:cs="Times New Roman"/>
          <w:b/>
        </w:rPr>
        <w:t>Мозаика</w:t>
      </w:r>
      <w:r w:rsidR="00BF7843" w:rsidRPr="008844AE">
        <w:rPr>
          <w:rFonts w:ascii="Cambria Math" w:hAnsi="Cambria Math" w:cs="Cambria Math"/>
          <w:b/>
        </w:rPr>
        <w:t>≫</w:t>
      </w:r>
      <w:r w:rsidR="00BF7843" w:rsidRPr="008844AE">
        <w:rPr>
          <w:rFonts w:ascii="Times New Roman" w:hAnsi="Times New Roman" w:cs="Times New Roman"/>
          <w:b/>
        </w:rPr>
        <w:t>.</w:t>
      </w:r>
      <w:r w:rsidR="00BF7843" w:rsidRPr="008844AE">
        <w:rPr>
          <w:rFonts w:ascii="Times New Roman" w:hAnsi="Times New Roman" w:cs="Times New Roman"/>
        </w:rPr>
        <w:t> На доске помещается мозаика, необходимо сложить ее так, чтобы узнать тему урока</w:t>
      </w:r>
    </w:p>
    <w:p w:rsidR="00741BA8" w:rsidRPr="008844AE" w:rsidRDefault="00FC43C7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hAnsi="Times New Roman" w:cs="Times New Roman"/>
          <w:b/>
          <w:i/>
        </w:rPr>
        <w:t>Прием</w:t>
      </w:r>
      <w:r w:rsidRPr="008844AE">
        <w:rPr>
          <w:rFonts w:ascii="Times New Roman" w:hAnsi="Times New Roman" w:cs="Times New Roman"/>
        </w:rPr>
        <w:t xml:space="preserve"> </w:t>
      </w:r>
      <w:r w:rsidR="00BF7843" w:rsidRPr="008844AE">
        <w:rPr>
          <w:rFonts w:ascii="Cambria Math" w:hAnsi="Cambria Math" w:cs="Cambria Math"/>
          <w:b/>
          <w:bCs/>
        </w:rPr>
        <w:t>≪</w:t>
      </w:r>
      <w:r w:rsidR="00BF7843" w:rsidRPr="008844AE">
        <w:rPr>
          <w:rFonts w:ascii="Times New Roman" w:hAnsi="Times New Roman" w:cs="Times New Roman"/>
          <w:b/>
          <w:bCs/>
        </w:rPr>
        <w:t>Иллюстрация</w:t>
      </w:r>
      <w:r w:rsidR="00BF7843" w:rsidRPr="008844AE">
        <w:rPr>
          <w:rFonts w:ascii="Cambria Math" w:hAnsi="Cambria Math" w:cs="Cambria Math"/>
          <w:b/>
          <w:bCs/>
        </w:rPr>
        <w:t>≫</w:t>
      </w:r>
      <w:r w:rsidR="00BF7843" w:rsidRPr="008844AE">
        <w:rPr>
          <w:rFonts w:ascii="Times New Roman" w:hAnsi="Times New Roman" w:cs="Times New Roman"/>
          <w:b/>
          <w:bCs/>
        </w:rPr>
        <w:t>: </w:t>
      </w:r>
      <w:r w:rsidR="00BF7843" w:rsidRPr="008844AE">
        <w:rPr>
          <w:rFonts w:ascii="Times New Roman" w:hAnsi="Times New Roman" w:cs="Times New Roman"/>
        </w:rPr>
        <w:t xml:space="preserve"> После просмотра фильма </w:t>
      </w:r>
      <w:r w:rsidR="00162E31" w:rsidRPr="008844AE">
        <w:rPr>
          <w:rFonts w:ascii="Times New Roman" w:hAnsi="Times New Roman" w:cs="Times New Roman"/>
        </w:rPr>
        <w:t xml:space="preserve">или картины, возможно, портрета </w:t>
      </w:r>
      <w:r w:rsidR="00BF7843" w:rsidRPr="008844AE">
        <w:rPr>
          <w:rFonts w:ascii="Times New Roman" w:hAnsi="Times New Roman" w:cs="Times New Roman"/>
        </w:rPr>
        <w:t xml:space="preserve"> участники формулируют тему урока и цели.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</w:rPr>
      </w:pPr>
      <w:r w:rsidRPr="008844AE">
        <w:rPr>
          <w:rFonts w:ascii="Times New Roman" w:eastAsia="Calibri" w:hAnsi="Times New Roman" w:cs="Times New Roman"/>
          <w:b/>
          <w:i/>
        </w:rPr>
        <w:t>Прием «Проблемный вопрос»</w:t>
      </w:r>
    </w:p>
    <w:p w:rsidR="00741BA8" w:rsidRPr="008844AE" w:rsidRDefault="00FC43C7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proofErr w:type="gramStart"/>
      <w:r w:rsidRPr="008844AE">
        <w:rPr>
          <w:rFonts w:ascii="Times New Roman" w:eastAsia="Calibri" w:hAnsi="Times New Roman" w:cs="Times New Roman"/>
        </w:rPr>
        <w:t>Предлагаю детям посмотрите</w:t>
      </w:r>
      <w:proofErr w:type="gramEnd"/>
      <w:r w:rsidRPr="008844AE">
        <w:rPr>
          <w:rFonts w:ascii="Times New Roman" w:eastAsia="Calibri" w:hAnsi="Times New Roman" w:cs="Times New Roman"/>
        </w:rPr>
        <w:t xml:space="preserve"> на рисунок. Вспомнить</w:t>
      </w:r>
      <w:r w:rsidR="00741BA8" w:rsidRPr="008844AE">
        <w:rPr>
          <w:rFonts w:ascii="Times New Roman" w:eastAsia="Calibri" w:hAnsi="Times New Roman" w:cs="Times New Roman"/>
        </w:rPr>
        <w:t xml:space="preserve"> басню. </w:t>
      </w:r>
      <w:proofErr w:type="gramStart"/>
      <w:r w:rsidR="00741BA8" w:rsidRPr="008844AE">
        <w:rPr>
          <w:rFonts w:ascii="Times New Roman" w:eastAsia="Calibri" w:hAnsi="Times New Roman" w:cs="Times New Roman"/>
        </w:rPr>
        <w:t>(</w:t>
      </w:r>
      <w:proofErr w:type="spellStart"/>
      <w:r w:rsidR="00741BA8" w:rsidRPr="008844AE">
        <w:rPr>
          <w:rFonts w:ascii="Times New Roman" w:eastAsia="Calibri" w:hAnsi="Times New Roman" w:cs="Times New Roman"/>
        </w:rPr>
        <w:t>И.А.Крылов</w:t>
      </w:r>
      <w:proofErr w:type="spellEnd"/>
      <w:r w:rsidR="00741BA8" w:rsidRPr="008844AE">
        <w:rPr>
          <w:rFonts w:ascii="Times New Roman" w:eastAsia="Calibri" w:hAnsi="Times New Roman" w:cs="Times New Roman"/>
        </w:rPr>
        <w:t>.</w:t>
      </w:r>
      <w:r w:rsidRPr="008844AE">
        <w:rPr>
          <w:rFonts w:ascii="Times New Roman" w:eastAsia="Calibri" w:hAnsi="Times New Roman" w:cs="Times New Roman"/>
        </w:rPr>
        <w:t xml:space="preserve"> «</w:t>
      </w:r>
      <w:proofErr w:type="gramEnd"/>
      <w:r w:rsidR="00741BA8" w:rsidRPr="008844AE">
        <w:rPr>
          <w:rFonts w:ascii="Times New Roman" w:eastAsia="Calibri" w:hAnsi="Times New Roman" w:cs="Times New Roman"/>
        </w:rPr>
        <w:t xml:space="preserve"> </w:t>
      </w:r>
      <w:proofErr w:type="gramStart"/>
      <w:r w:rsidR="00741BA8" w:rsidRPr="008844AE">
        <w:rPr>
          <w:rFonts w:ascii="Times New Roman" w:eastAsia="Calibri" w:hAnsi="Times New Roman" w:cs="Times New Roman"/>
        </w:rPr>
        <w:t>Квартет</w:t>
      </w:r>
      <w:r w:rsidRPr="008844AE">
        <w:rPr>
          <w:rFonts w:ascii="Times New Roman" w:eastAsia="Calibri" w:hAnsi="Times New Roman" w:cs="Times New Roman"/>
        </w:rPr>
        <w:t>»</w:t>
      </w:r>
      <w:r w:rsidR="00741BA8" w:rsidRPr="008844AE">
        <w:rPr>
          <w:rFonts w:ascii="Times New Roman" w:eastAsia="Calibri" w:hAnsi="Times New Roman" w:cs="Times New Roman"/>
        </w:rPr>
        <w:t>)</w:t>
      </w:r>
      <w:proofErr w:type="gramEnd"/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>Какое слово я забыла? (сыграть)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>А как же правильно его написать? (Варианты)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>Попробуйте сформулировать тему нашего урока.</w:t>
      </w:r>
    </w:p>
    <w:p w:rsidR="00741BA8" w:rsidRPr="008844AE" w:rsidRDefault="00741BA8" w:rsidP="00153D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</w:rPr>
        <w:t>Какую цель мы поставим?</w:t>
      </w:r>
    </w:p>
    <w:p w:rsidR="00741BA8" w:rsidRPr="008844AE" w:rsidRDefault="00E53799" w:rsidP="00153D62">
      <w:pPr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</w:rPr>
      </w:pPr>
      <w:r w:rsidRPr="008844AE">
        <w:rPr>
          <w:rFonts w:ascii="Times New Roman" w:eastAsia="Calibri" w:hAnsi="Times New Roman" w:cs="Times New Roman"/>
          <w:b/>
          <w:i/>
        </w:rPr>
        <w:t xml:space="preserve">        Прием  </w:t>
      </w:r>
      <w:r w:rsidR="00741BA8" w:rsidRPr="008844AE">
        <w:rPr>
          <w:rFonts w:ascii="Times New Roman" w:eastAsia="Calibri" w:hAnsi="Times New Roman" w:cs="Times New Roman"/>
          <w:b/>
          <w:i/>
        </w:rPr>
        <w:t>«Подводящий диалог»</w:t>
      </w:r>
      <w:r w:rsidR="00741BA8" w:rsidRPr="008844AE">
        <w:rPr>
          <w:rFonts w:ascii="Times New Roman" w:eastAsia="Calibri" w:hAnsi="Times New Roman" w:cs="Times New Roman"/>
        </w:rPr>
        <w:t xml:space="preserve"> представляет собой систему вопросов и заданий, которая активизирует и, соответственно, развивает логическое мышление учеников. На этапе постановки проблемы учитель пошагово подводит учеников к формулированию темы.</w:t>
      </w:r>
    </w:p>
    <w:p w:rsidR="00741BA8" w:rsidRPr="008844AE" w:rsidRDefault="00741BA8" w:rsidP="00153D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844AE">
        <w:rPr>
          <w:rFonts w:ascii="Times New Roman" w:eastAsia="Times New Roman" w:hAnsi="Times New Roman" w:cs="Times New Roman"/>
          <w:b/>
          <w:u w:val="single"/>
          <w:lang w:eastAsia="ru-RU"/>
        </w:rPr>
        <w:t>Фрагменты урока №1. «Многозначные слова»</w:t>
      </w:r>
      <w:r w:rsidR="00162E31" w:rsidRPr="008844AE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</w:p>
    <w:p w:rsidR="00741BA8" w:rsidRPr="008844AE" w:rsidRDefault="00162E31" w:rsidP="00153D6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iCs/>
          <w:shd w:val="clear" w:color="auto" w:fill="FFFFFF"/>
        </w:rPr>
      </w:pPr>
      <w:r w:rsidRPr="008844AE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  <w:r w:rsidR="00FC43C7" w:rsidRPr="008844AE">
        <w:rPr>
          <w:rFonts w:ascii="Times New Roman" w:eastAsia="Times New Roman" w:hAnsi="Times New Roman" w:cs="Times New Roman"/>
          <w:lang w:eastAsia="ru-RU"/>
        </w:rPr>
        <w:t xml:space="preserve">В рамках урока-путешествия, </w:t>
      </w:r>
      <w:r w:rsidRPr="008844AE">
        <w:rPr>
          <w:rFonts w:ascii="Times New Roman" w:eastAsia="Times New Roman" w:hAnsi="Times New Roman" w:cs="Times New Roman"/>
          <w:lang w:eastAsia="ru-RU"/>
        </w:rPr>
        <w:t xml:space="preserve">предлагаю детям  взять </w:t>
      </w:r>
      <w:r w:rsidR="00FC43C7" w:rsidRPr="008844AE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CC1613" w:rsidRPr="008844AE">
        <w:rPr>
          <w:rFonts w:ascii="Times New Roman" w:eastAsia="Times New Roman" w:hAnsi="Times New Roman" w:cs="Times New Roman"/>
          <w:lang w:eastAsia="ru-RU"/>
        </w:rPr>
        <w:t xml:space="preserve"> руки кораблик с заданием, в котором </w:t>
      </w:r>
      <w:r w:rsidRPr="008844AE">
        <w:rPr>
          <w:rFonts w:ascii="Times New Roman" w:eastAsia="Times New Roman" w:hAnsi="Times New Roman" w:cs="Times New Roman"/>
          <w:lang w:eastAsia="ru-RU"/>
        </w:rPr>
        <w:t xml:space="preserve">нужно </w:t>
      </w:r>
      <w:r w:rsidR="00741BA8" w:rsidRPr="008844AE">
        <w:rPr>
          <w:rFonts w:ascii="Times New Roman" w:eastAsia="Times New Roman" w:hAnsi="Times New Roman" w:cs="Times New Roman"/>
          <w:lang w:eastAsia="ru-RU"/>
        </w:rPr>
        <w:t>отгадать</w:t>
      </w:r>
      <w:r w:rsidR="00CC1613"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A6C"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44AE">
        <w:rPr>
          <w:rFonts w:ascii="Times New Roman" w:eastAsia="Times New Roman" w:hAnsi="Times New Roman" w:cs="Times New Roman"/>
          <w:lang w:eastAsia="ru-RU"/>
        </w:rPr>
        <w:t>3 слова</w:t>
      </w:r>
      <w:r w:rsidR="00CC1613" w:rsidRPr="008844AE">
        <w:rPr>
          <w:rFonts w:ascii="Times New Roman" w:eastAsia="Times New Roman" w:hAnsi="Times New Roman" w:cs="Times New Roman"/>
          <w:lang w:eastAsia="ru-RU"/>
        </w:rPr>
        <w:t xml:space="preserve"> по лексическому значению</w:t>
      </w:r>
      <w:r w:rsidR="00562A6C" w:rsidRPr="008844AE">
        <w:rPr>
          <w:rFonts w:ascii="Times New Roman" w:eastAsia="Times New Roman" w:hAnsi="Times New Roman" w:cs="Times New Roman"/>
          <w:lang w:eastAsia="ru-RU"/>
        </w:rPr>
        <w:t xml:space="preserve"> и записать в тетрадь</w:t>
      </w:r>
      <w:r w:rsidR="00CC1613" w:rsidRPr="008844A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844AE">
        <w:rPr>
          <w:rFonts w:ascii="Times New Roman" w:eastAsia="Times New Roman" w:hAnsi="Times New Roman" w:cs="Times New Roman"/>
          <w:lang w:eastAsia="ru-RU"/>
        </w:rPr>
        <w:t>В процессе работы дети понимают, что они записали три раза одно и то же слово. В процессе дальнейшей беседы приходим</w:t>
      </w:r>
      <w:r w:rsidR="00562A6C" w:rsidRPr="008844AE"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D57120" w:rsidRPr="008844AE">
        <w:rPr>
          <w:rFonts w:ascii="Times New Roman" w:eastAsia="Times New Roman" w:hAnsi="Times New Roman" w:cs="Times New Roman"/>
          <w:lang w:eastAsia="ru-RU"/>
        </w:rPr>
        <w:t>тому, что слово, имеет несколько (или много) лексических значений,  и называется оно  многозначным. Далее дети формулируют тему и цели.</w:t>
      </w:r>
    </w:p>
    <w:p w:rsidR="00741BA8" w:rsidRPr="008844AE" w:rsidRDefault="00741BA8" w:rsidP="00153D6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u w:val="single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b/>
          <w:i/>
          <w:iCs/>
          <w:u w:val="single"/>
          <w:shd w:val="clear" w:color="auto" w:fill="FFFFFF"/>
        </w:rPr>
        <w:t>Фрагменты урока №2. «Стили речи»</w:t>
      </w:r>
    </w:p>
    <w:p w:rsidR="00D57120" w:rsidRPr="008844AE" w:rsidRDefault="00D57120" w:rsidP="00153D6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При изучении стилей речи предлагаю детям прослушать сказку о курочке </w:t>
      </w:r>
      <w:proofErr w:type="spellStart"/>
      <w:proofErr w:type="gramStart"/>
      <w:r w:rsidRPr="008844AE">
        <w:rPr>
          <w:rFonts w:ascii="Times New Roman" w:eastAsia="Times New Roman" w:hAnsi="Times New Roman" w:cs="Times New Roman"/>
          <w:lang w:eastAsia="ru-RU"/>
        </w:rPr>
        <w:t>Рябе</w:t>
      </w:r>
      <w:proofErr w:type="spellEnd"/>
      <w:r w:rsidRPr="008844A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8844AE">
        <w:rPr>
          <w:rFonts w:ascii="Times New Roman" w:eastAsia="Times New Roman" w:hAnsi="Times New Roman" w:cs="Times New Roman"/>
          <w:lang w:eastAsia="ru-RU"/>
        </w:rPr>
        <w:t xml:space="preserve"> научном и художественном стилях. В ходе дальнейшей беседы дети п</w:t>
      </w:r>
      <w:r w:rsidR="00197F3B" w:rsidRPr="008844AE">
        <w:rPr>
          <w:rFonts w:ascii="Times New Roman" w:eastAsia="Times New Roman" w:hAnsi="Times New Roman" w:cs="Times New Roman"/>
          <w:lang w:eastAsia="ru-RU"/>
        </w:rPr>
        <w:t xml:space="preserve">риходят к выводу, что выбираемый </w:t>
      </w:r>
      <w:r w:rsidRPr="008844AE">
        <w:rPr>
          <w:rFonts w:ascii="Times New Roman" w:eastAsia="Times New Roman" w:hAnsi="Times New Roman" w:cs="Times New Roman"/>
          <w:lang w:eastAsia="ru-RU"/>
        </w:rPr>
        <w:t>стиль общения зависит от речевой ситуации</w:t>
      </w:r>
      <w:proofErr w:type="gramStart"/>
      <w:r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6667" w:rsidRPr="008844A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2D6667" w:rsidRPr="008844AE">
        <w:rPr>
          <w:rFonts w:ascii="Times New Roman" w:eastAsia="Times New Roman" w:hAnsi="Times New Roman" w:cs="Times New Roman"/>
          <w:lang w:eastAsia="ru-RU"/>
        </w:rPr>
        <w:t xml:space="preserve"> т.е. от того, ГДЕ мы говорим, С КЕМ и ЗАЧЕМ </w:t>
      </w:r>
      <w:r w:rsidRPr="008844AE">
        <w:rPr>
          <w:rFonts w:ascii="Times New Roman" w:eastAsia="Times New Roman" w:hAnsi="Times New Roman" w:cs="Times New Roman"/>
          <w:lang w:eastAsia="ru-RU"/>
        </w:rPr>
        <w:t xml:space="preserve">.И уже могут самостоятельно сформулировать тему и цели. </w:t>
      </w:r>
    </w:p>
    <w:p w:rsidR="00153D62" w:rsidRDefault="00D57120" w:rsidP="0015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</w:pPr>
      <w:r w:rsidRPr="008844AE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 xml:space="preserve"> </w:t>
      </w:r>
      <w:r w:rsidR="00741BA8" w:rsidRPr="008844AE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>«Курочка Ряба» в научном стиле</w:t>
      </w:r>
    </w:p>
    <w:p w:rsidR="00741BA8" w:rsidRPr="008844AE" w:rsidRDefault="00741BA8" w:rsidP="00153D62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br/>
      </w:r>
      <w:r w:rsidRPr="008844AE">
        <w:rPr>
          <w:rFonts w:ascii="Times New Roman" w:eastAsia="Calibri" w:hAnsi="Times New Roman" w:cs="Times New Roman"/>
          <w:shd w:val="clear" w:color="auto" w:fill="FFFFFF"/>
        </w:rPr>
        <w:t>Существовали на планете Земля два человека, относящиеся к типу хордовых, подтипу позвоночных, классу млекопитающих, отряду приматов, семейству гоминид, роду Человек (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Homo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>), виду Человек разумный (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Homo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sapiens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) – дед и баба. И была у них куриная самка отряда птиц по имени Ряба. По каким-то странным стечениям обстоятельств снесла Ряба клетку овальной формы в скорлупе, оболочке из драгоценного металла желтого цвета, ковкого, инертного на воздухе, твердого и прочного, находящегося в I группе периодической системы химических элементов Д.И. Менделеева, атомный номер которого 79, а атомная масса 196,9665. </w:t>
      </w:r>
      <w:r w:rsidRPr="008844AE">
        <w:rPr>
          <w:rFonts w:ascii="Times New Roman" w:eastAsia="Calibri" w:hAnsi="Times New Roman" w:cs="Times New Roman"/>
          <w:shd w:val="clear" w:color="auto" w:fill="FFFFFF"/>
        </w:rPr>
        <w:br/>
        <w:t xml:space="preserve">И вот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Homo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sapiens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дед попытался разбить клетку овальной формы в скорлупе, оболочке</w:t>
      </w:r>
      <w:proofErr w:type="gramStart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,</w:t>
      </w:r>
      <w:proofErr w:type="gram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но не смог этого сделать, так как золото – твердый и прочный металл.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Homo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sapiens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баба также попыталась разбить клетку овальной формы в скорлупе, оболочке</w:t>
      </w:r>
      <w:proofErr w:type="gramStart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,</w:t>
      </w:r>
      <w:proofErr w:type="gram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но и в этот раз клетка овальной формы в скорлупе, оболочке</w:t>
      </w:r>
    </w:p>
    <w:p w:rsidR="00741BA8" w:rsidRPr="008844AE" w:rsidRDefault="00741BA8" w:rsidP="00153D62">
      <w:pPr>
        <w:spacing w:after="0" w:line="240" w:lineRule="auto"/>
        <w:ind w:left="-709" w:firstLine="709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shd w:val="clear" w:color="auto" w:fill="FFFFFF"/>
        </w:rPr>
        <w:t>не претерпела значительного физического изменения.</w:t>
      </w:r>
      <w:r w:rsidRPr="008844AE">
        <w:rPr>
          <w:rFonts w:ascii="Times New Roman" w:eastAsia="Calibri" w:hAnsi="Times New Roman" w:cs="Times New Roman"/>
          <w:shd w:val="clear" w:color="auto" w:fill="FFFFFF"/>
        </w:rPr>
        <w:br/>
        <w:t xml:space="preserve">Представитель семейства млекопитающих отряда грызунов мышь, жившая на территории деда и бабы незаконно - без прописки, давно разыскиваемая полицией нравов деда и бабы, бежала по зоне питания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Homo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sapiens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- по столу. По необъяснимой случайности на столе оказалась клетка овальной формы в скорлупе, оболочке</w:t>
      </w:r>
    </w:p>
    <w:p w:rsidR="00741BA8" w:rsidRPr="008844AE" w:rsidRDefault="00741BA8" w:rsidP="00153D62">
      <w:pPr>
        <w:spacing w:after="0" w:line="240" w:lineRule="auto"/>
        <w:ind w:left="-709" w:firstLine="709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shd w:val="clear" w:color="auto" w:fill="FFFFFF"/>
        </w:rPr>
        <w:t>. Мышь, в свою очередь, убегающая от представителей власти, смахнула своим обособленным подвижным задним отделом тела золотой запас деда и бабы. Клетка овальной формы в скорлупе, оболочке упала и разбилась.</w:t>
      </w:r>
      <w:r w:rsidRPr="008844AE">
        <w:rPr>
          <w:rFonts w:ascii="Times New Roman" w:eastAsia="Calibri" w:hAnsi="Times New Roman" w:cs="Times New Roman"/>
          <w:shd w:val="clear" w:color="auto" w:fill="FFFFFF"/>
        </w:rPr>
        <w:br/>
        <w:t xml:space="preserve">Вследствие этого дед и баба стали издавать звуки, называемые рыданиями. Но курица привела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Homo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44AE">
        <w:rPr>
          <w:rFonts w:ascii="Times New Roman" w:eastAsia="Calibri" w:hAnsi="Times New Roman" w:cs="Times New Roman"/>
          <w:shd w:val="clear" w:color="auto" w:fill="FFFFFF"/>
        </w:rPr>
        <w:t>sapiens</w:t>
      </w:r>
      <w:proofErr w:type="spell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в адекватное состояние данным ею обещанием. </w:t>
      </w:r>
      <w:r w:rsidRPr="008844AE">
        <w:rPr>
          <w:rFonts w:ascii="Times New Roman" w:eastAsia="Calibri" w:hAnsi="Times New Roman" w:cs="Times New Roman"/>
          <w:shd w:val="clear" w:color="auto" w:fill="FFFFFF"/>
        </w:rPr>
        <w:br/>
        <w:t>Наука поражена появлением на свет говорящей курицы, несущей золотые и простые клетки овальной формы в скорлупе, оболочке</w:t>
      </w:r>
      <w:r w:rsidR="00153D6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8844AE">
        <w:rPr>
          <w:rFonts w:ascii="Times New Roman" w:eastAsia="Calibri" w:hAnsi="Times New Roman" w:cs="Times New Roman"/>
          <w:shd w:val="clear" w:color="auto" w:fill="FFFFFF"/>
        </w:rPr>
        <w:t>вперемежку.</w:t>
      </w:r>
    </w:p>
    <w:p w:rsidR="00741BA8" w:rsidRPr="008844AE" w:rsidRDefault="00741BA8" w:rsidP="00153D62">
      <w:pPr>
        <w:spacing w:after="0" w:line="240" w:lineRule="auto"/>
        <w:ind w:left="-709" w:firstLine="709"/>
        <w:rPr>
          <w:rFonts w:ascii="Times New Roman" w:eastAsia="Calibri" w:hAnsi="Times New Roman" w:cs="Times New Roman"/>
          <w:shd w:val="clear" w:color="auto" w:fill="FFFFFF"/>
        </w:rPr>
      </w:pPr>
    </w:p>
    <w:p w:rsidR="00741BA8" w:rsidRPr="008844AE" w:rsidRDefault="00741BA8" w:rsidP="00153D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+mn-ea" w:hAnsi="Times New Roman" w:cs="Times New Roman"/>
          <w:kern w:val="24"/>
          <w:lang w:eastAsia="ru-RU"/>
        </w:rPr>
        <w:t>Жили себе дед да баба,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Была у них курочка ряба.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Снесла курочка яичко.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Яичко не простое — золотое.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Дед бил, бил – Не разбил.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Баба била-била – Не разбила.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Мышка бежала, Хвостиком махнула,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Яичко упало и разбилось.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Дед плачет, баба плачет,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Курочка кудахчет: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«Не плачь, дед, не плачь, баба!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Я снесу вам яичко другое,</w:t>
      </w:r>
      <w:r w:rsidRPr="008844AE">
        <w:rPr>
          <w:rFonts w:ascii="Times New Roman" w:eastAsia="+mn-ea" w:hAnsi="Times New Roman" w:cs="Times New Roman"/>
          <w:kern w:val="24"/>
          <w:lang w:eastAsia="ru-RU"/>
        </w:rPr>
        <w:br/>
        <w:t>Не золотое – простое».</w:t>
      </w:r>
    </w:p>
    <w:p w:rsidR="00741BA8" w:rsidRPr="008844AE" w:rsidRDefault="00741BA8" w:rsidP="00153D6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1F0388" w:rsidRPr="008844AE" w:rsidRDefault="00741BA8" w:rsidP="00153D6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b/>
          <w:i/>
          <w:iCs/>
          <w:u w:val="single"/>
          <w:shd w:val="clear" w:color="auto" w:fill="FFFFFF"/>
        </w:rPr>
        <w:t>Фрагменты урока №3. «Омонимы»</w:t>
      </w:r>
      <w:r w:rsidR="002D6667" w:rsidRPr="008844AE">
        <w:rPr>
          <w:rFonts w:ascii="Times New Roman" w:eastAsia="Calibri" w:hAnsi="Times New Roman" w:cs="Times New Roman"/>
          <w:b/>
          <w:i/>
          <w:iCs/>
          <w:u w:val="single"/>
          <w:shd w:val="clear" w:color="auto" w:fill="FFFFFF"/>
        </w:rPr>
        <w:t xml:space="preserve">.  </w:t>
      </w:r>
      <w:r w:rsidR="00D85162" w:rsidRPr="008844AE">
        <w:rPr>
          <w:rFonts w:ascii="Times New Roman" w:eastAsia="Calibri" w:hAnsi="Times New Roman" w:cs="Times New Roman"/>
          <w:iCs/>
          <w:shd w:val="clear" w:color="auto" w:fill="FFFFFF"/>
        </w:rPr>
        <w:t>Изучая тему «Омонимы»</w:t>
      </w:r>
      <w:r w:rsidR="001F0388" w:rsidRPr="008844AE">
        <w:rPr>
          <w:rFonts w:ascii="Times New Roman" w:eastAsia="Calibri" w:hAnsi="Times New Roman" w:cs="Times New Roman"/>
          <w:iCs/>
          <w:shd w:val="clear" w:color="auto" w:fill="FFFFFF"/>
        </w:rPr>
        <w:t>,</w:t>
      </w:r>
      <w:r w:rsidR="00D85162" w:rsidRPr="008844AE">
        <w:rPr>
          <w:rFonts w:ascii="Times New Roman" w:eastAsia="Calibri" w:hAnsi="Times New Roman" w:cs="Times New Roman"/>
          <w:iCs/>
          <w:shd w:val="clear" w:color="auto" w:fill="FFFFFF"/>
        </w:rPr>
        <w:t xml:space="preserve"> предлагаю детям взять чистый лист и выполнить мои команды. По окончании действий у ребенка  должен получиться человечек, но при предъявлении их классу, дети понимают</w:t>
      </w:r>
      <w:proofErr w:type="gramStart"/>
      <w:r w:rsidR="00D85162" w:rsidRPr="008844AE">
        <w:rPr>
          <w:rFonts w:ascii="Times New Roman" w:eastAsia="Calibri" w:hAnsi="Times New Roman" w:cs="Times New Roman"/>
          <w:iCs/>
          <w:shd w:val="clear" w:color="auto" w:fill="FFFFFF"/>
        </w:rPr>
        <w:t xml:space="preserve"> ,</w:t>
      </w:r>
      <w:proofErr w:type="gramEnd"/>
      <w:r w:rsidR="00D85162" w:rsidRPr="008844AE">
        <w:rPr>
          <w:rFonts w:ascii="Times New Roman" w:eastAsia="Calibri" w:hAnsi="Times New Roman" w:cs="Times New Roman"/>
          <w:iCs/>
          <w:shd w:val="clear" w:color="auto" w:fill="FFFFFF"/>
        </w:rPr>
        <w:t xml:space="preserve"> что человечки почему-то получаются разными, не смотря на то, что говорила я всем одно и то же. В результате размышлений дети приходят к выводу, что так происходит, потому что мы все внешне одинаковы, но </w:t>
      </w:r>
      <w:r w:rsidR="001F0388" w:rsidRPr="008844AE">
        <w:rPr>
          <w:rFonts w:ascii="Times New Roman" w:eastAsia="Calibri" w:hAnsi="Times New Roman" w:cs="Times New Roman"/>
          <w:iCs/>
          <w:shd w:val="clear" w:color="auto" w:fill="FFFFFF"/>
        </w:rPr>
        <w:t xml:space="preserve">каждый индивидуален, мыслит и воспринимает по своему, </w:t>
      </w:r>
      <w:proofErr w:type="spellStart"/>
      <w:r w:rsidR="001F0388" w:rsidRPr="008844AE">
        <w:rPr>
          <w:rFonts w:ascii="Times New Roman" w:eastAsia="Calibri" w:hAnsi="Times New Roman" w:cs="Times New Roman"/>
          <w:iCs/>
          <w:shd w:val="clear" w:color="auto" w:fill="FFFFFF"/>
        </w:rPr>
        <w:t>т</w:t>
      </w:r>
      <w:proofErr w:type="gramStart"/>
      <w:r w:rsidR="001F0388" w:rsidRPr="008844AE">
        <w:rPr>
          <w:rFonts w:ascii="Times New Roman" w:eastAsia="Calibri" w:hAnsi="Times New Roman" w:cs="Times New Roman"/>
          <w:iCs/>
          <w:shd w:val="clear" w:color="auto" w:fill="FFFFFF"/>
        </w:rPr>
        <w:t>.е</w:t>
      </w:r>
      <w:proofErr w:type="spellEnd"/>
      <w:proofErr w:type="gramEnd"/>
      <w:r w:rsidR="001F0388" w:rsidRPr="008844AE">
        <w:rPr>
          <w:rFonts w:ascii="Times New Roman" w:eastAsia="Calibri" w:hAnsi="Times New Roman" w:cs="Times New Roman"/>
          <w:iCs/>
          <w:shd w:val="clear" w:color="auto" w:fill="FFFFFF"/>
        </w:rPr>
        <w:t xml:space="preserve"> все мы одинаковы , но в то же время разные, так же как и слова  с которыми они будут знакомиться на уроке.</w:t>
      </w:r>
      <w:r w:rsidR="001F0388" w:rsidRPr="008844AE">
        <w:rPr>
          <w:rFonts w:ascii="Times New Roman" w:eastAsia="Calibri" w:hAnsi="Times New Roman" w:cs="Times New Roman"/>
          <w:shd w:val="clear" w:color="auto" w:fill="FFFFFF"/>
        </w:rPr>
        <w:t xml:space="preserve"> Далее формулируем  тему: «О словах разнообразных – одинаковых, но разных»</w:t>
      </w:r>
    </w:p>
    <w:p w:rsidR="00D85162" w:rsidRPr="008844AE" w:rsidRDefault="00D85162" w:rsidP="00153D62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41BA8" w:rsidRPr="008844AE" w:rsidRDefault="00741BA8" w:rsidP="00153D6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shd w:val="clear" w:color="auto" w:fill="FFFFFF"/>
        </w:rPr>
        <w:t>Итак, в центре листа изобразите квадрат, внизу квадрата изобразите два прямоугольника, но постарайтесь, чтобы они обязательно соприкасались  с квадратом любым способом (одной точкой, стороной, частью стороны), как вам нравится больше. Слева и справа от квадрата нарисуйте два треугольника, соприкасающихся с квадратом, вверху, над квадратом – круг, над кругом один треугольник. А теперь, используя знакомые фигуры, дорисуйте лицо. У каждого из вас получился человек. Но в ваших работах я заметила одну очень интересную деталь</w:t>
      </w:r>
      <w:proofErr w:type="gramStart"/>
      <w:r w:rsidRPr="008844AE">
        <w:rPr>
          <w:rFonts w:ascii="Times New Roman" w:eastAsia="Calibri" w:hAnsi="Times New Roman" w:cs="Times New Roman"/>
          <w:shd w:val="clear" w:color="auto" w:fill="FFFFFF"/>
        </w:rPr>
        <w:t>..(</w:t>
      </w:r>
      <w:proofErr w:type="gramEnd"/>
      <w:r w:rsidRPr="008844AE">
        <w:rPr>
          <w:rFonts w:ascii="Times New Roman" w:eastAsia="Calibri" w:hAnsi="Times New Roman" w:cs="Times New Roman"/>
          <w:shd w:val="clear" w:color="auto" w:fill="FFFFFF"/>
        </w:rPr>
        <w:t>говорила я всем одинаково, а результат почему-то разный, есть несколько вариантов).</w:t>
      </w:r>
    </w:p>
    <w:p w:rsidR="00741BA8" w:rsidRPr="008844AE" w:rsidRDefault="00741BA8" w:rsidP="00153D6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shd w:val="clear" w:color="auto" w:fill="FFFFFF"/>
        </w:rPr>
        <w:t>Давайте  подумаем, почему так вышло? Внешне мы с вами одинаковые, у каждого из нас две руки</w:t>
      </w:r>
      <w:proofErr w:type="gramStart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,</w:t>
      </w:r>
      <w:proofErr w:type="gramEnd"/>
      <w:r w:rsidRPr="008844AE">
        <w:rPr>
          <w:rFonts w:ascii="Times New Roman" w:eastAsia="Calibri" w:hAnsi="Times New Roman" w:cs="Times New Roman"/>
          <w:shd w:val="clear" w:color="auto" w:fill="FFFFFF"/>
        </w:rPr>
        <w:t xml:space="preserve"> две ноги, но мы разные внутри</w:t>
      </w:r>
    </w:p>
    <w:p w:rsidR="00741BA8" w:rsidRPr="008844AE" w:rsidRDefault="00741BA8" w:rsidP="00153D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shd w:val="clear" w:color="auto" w:fill="FFFFFF"/>
        </w:rPr>
        <w:t>Мыслим по-разному</w:t>
      </w:r>
    </w:p>
    <w:p w:rsidR="00741BA8" w:rsidRPr="008844AE" w:rsidRDefault="00741BA8" w:rsidP="00153D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shd w:val="clear" w:color="auto" w:fill="FFFFFF"/>
        </w:rPr>
        <w:t>Воспринимаем по-разному</w:t>
      </w:r>
    </w:p>
    <w:p w:rsidR="00887C2E" w:rsidRPr="008844AE" w:rsidRDefault="00741BA8" w:rsidP="00153D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44AE">
        <w:rPr>
          <w:rFonts w:ascii="Times New Roman" w:eastAsia="Calibri" w:hAnsi="Times New Roman" w:cs="Times New Roman"/>
          <w:shd w:val="clear" w:color="auto" w:fill="FFFFFF"/>
        </w:rPr>
        <w:t>Каждый из нас – индивидуален, у каждого из нас свой внутренний мир,</w:t>
      </w:r>
    </w:p>
    <w:p w:rsidR="00CC1613" w:rsidRPr="008844AE" w:rsidRDefault="00E40A63" w:rsidP="00153D62">
      <w:pPr>
        <w:pStyle w:val="a7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844AE">
        <w:rPr>
          <w:sz w:val="22"/>
          <w:szCs w:val="22"/>
        </w:rPr>
        <w:t xml:space="preserve">      </w:t>
      </w:r>
      <w:proofErr w:type="gramStart"/>
      <w:r w:rsidR="00CC1613" w:rsidRPr="008844AE">
        <w:rPr>
          <w:sz w:val="22"/>
          <w:szCs w:val="22"/>
        </w:rPr>
        <w:t xml:space="preserve">При подготовке к написанию  сочинения </w:t>
      </w:r>
      <w:r w:rsidRPr="008844AE">
        <w:rPr>
          <w:sz w:val="22"/>
          <w:szCs w:val="22"/>
        </w:rPr>
        <w:t xml:space="preserve"> </w:t>
      </w:r>
      <w:r w:rsidR="00CC1613" w:rsidRPr="008844AE">
        <w:rPr>
          <w:b/>
          <w:sz w:val="22"/>
          <w:szCs w:val="22"/>
        </w:rPr>
        <w:t>описания интерьера</w:t>
      </w:r>
      <w:r w:rsidR="00CC1613" w:rsidRPr="008844AE">
        <w:rPr>
          <w:sz w:val="22"/>
          <w:szCs w:val="22"/>
        </w:rPr>
        <w:t xml:space="preserve"> читаю детям описание жилищ сказочных героев из произведений  </w:t>
      </w:r>
      <w:proofErr w:type="spellStart"/>
      <w:r w:rsidR="00CC1613" w:rsidRPr="008844AE">
        <w:rPr>
          <w:kern w:val="24"/>
          <w:sz w:val="22"/>
          <w:szCs w:val="22"/>
        </w:rPr>
        <w:t>Астрид</w:t>
      </w:r>
      <w:proofErr w:type="spellEnd"/>
      <w:r w:rsidR="00CC1613" w:rsidRPr="008844AE">
        <w:rPr>
          <w:kern w:val="24"/>
          <w:sz w:val="22"/>
          <w:szCs w:val="22"/>
        </w:rPr>
        <w:t xml:space="preserve"> Линдгрен «Малыш и </w:t>
      </w:r>
      <w:proofErr w:type="spellStart"/>
      <w:r w:rsidR="00CC1613" w:rsidRPr="008844AE">
        <w:rPr>
          <w:kern w:val="24"/>
          <w:sz w:val="22"/>
          <w:szCs w:val="22"/>
        </w:rPr>
        <w:t>Карлсон</w:t>
      </w:r>
      <w:proofErr w:type="spellEnd"/>
      <w:r w:rsidR="00CC1613" w:rsidRPr="008844AE">
        <w:rPr>
          <w:kern w:val="24"/>
          <w:sz w:val="22"/>
          <w:szCs w:val="22"/>
        </w:rPr>
        <w:t xml:space="preserve">», </w:t>
      </w:r>
      <w:proofErr w:type="spellStart"/>
      <w:r w:rsidR="00CC1613" w:rsidRPr="008844AE">
        <w:rPr>
          <w:kern w:val="24"/>
          <w:sz w:val="22"/>
          <w:szCs w:val="22"/>
        </w:rPr>
        <w:t>Н.Носова</w:t>
      </w:r>
      <w:proofErr w:type="spellEnd"/>
      <w:r w:rsidR="00CC1613" w:rsidRPr="008844AE">
        <w:rPr>
          <w:kern w:val="24"/>
          <w:sz w:val="22"/>
          <w:szCs w:val="22"/>
        </w:rPr>
        <w:t xml:space="preserve"> «Приключения Незнайки и его друзей, </w:t>
      </w:r>
      <w:proofErr w:type="spellStart"/>
      <w:r w:rsidR="00CC1613" w:rsidRPr="008844AE">
        <w:rPr>
          <w:kern w:val="24"/>
          <w:sz w:val="22"/>
          <w:szCs w:val="22"/>
        </w:rPr>
        <w:t>И.Тургенев</w:t>
      </w:r>
      <w:proofErr w:type="spellEnd"/>
      <w:r w:rsidR="00CC1613" w:rsidRPr="008844AE">
        <w:rPr>
          <w:kern w:val="24"/>
          <w:sz w:val="22"/>
          <w:szCs w:val="22"/>
        </w:rPr>
        <w:t xml:space="preserve"> «Му-му»)</w:t>
      </w:r>
      <w:proofErr w:type="gramEnd"/>
    </w:p>
    <w:p w:rsidR="00C36EA9" w:rsidRPr="008844AE" w:rsidRDefault="00C36EA9" w:rsidP="00153D62">
      <w:pPr>
        <w:pStyle w:val="a7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844AE">
        <w:rPr>
          <w:sz w:val="22"/>
          <w:szCs w:val="22"/>
        </w:rPr>
        <w:t xml:space="preserve">Дети легко узнают героев произведений и приходят к выводу, что </w:t>
      </w:r>
      <w:r w:rsidRPr="008844AE">
        <w:rPr>
          <w:kern w:val="24"/>
          <w:sz w:val="22"/>
          <w:szCs w:val="22"/>
        </w:rPr>
        <w:t>обычно дом становится похож на тех, кто в нем живет, легко определяют  цель урока.</w:t>
      </w:r>
    </w:p>
    <w:p w:rsidR="009A5504" w:rsidRPr="008844AE" w:rsidRDefault="009A5504" w:rsidP="00153D62">
      <w:pPr>
        <w:pStyle w:val="a7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844AE">
        <w:rPr>
          <w:b/>
          <w:bCs/>
          <w:kern w:val="24"/>
          <w:sz w:val="22"/>
          <w:szCs w:val="22"/>
        </w:rPr>
        <w:t>Текст 1.</w:t>
      </w:r>
      <w:r w:rsidRPr="008844AE">
        <w:rPr>
          <w:kern w:val="24"/>
          <w:sz w:val="22"/>
          <w:szCs w:val="22"/>
        </w:rPr>
        <w:t xml:space="preserve"> И вдруг на одной из крыш он действительно увидел домик. Очень </w:t>
      </w:r>
      <w:proofErr w:type="gramStart"/>
      <w:r w:rsidRPr="008844AE">
        <w:rPr>
          <w:kern w:val="24"/>
          <w:sz w:val="22"/>
          <w:szCs w:val="22"/>
        </w:rPr>
        <w:t>симпатичный</w:t>
      </w:r>
      <w:proofErr w:type="gramEnd"/>
      <w:r w:rsidRPr="008844AE">
        <w:rPr>
          <w:kern w:val="24"/>
          <w:sz w:val="22"/>
          <w:szCs w:val="22"/>
        </w:rPr>
        <w:t xml:space="preserve"> с зелеными ставенками и маленьким крылечком. Малышу захотелось как можно скорее войти в этот домик и своими глазами увидеть все паровые машины и все картины с изображением петухов, да и вообще все, что там </w:t>
      </w:r>
      <w:proofErr w:type="spellStart"/>
      <w:r w:rsidRPr="008844AE">
        <w:rPr>
          <w:kern w:val="24"/>
          <w:sz w:val="22"/>
          <w:szCs w:val="22"/>
        </w:rPr>
        <w:t>находилось</w:t>
      </w:r>
      <w:proofErr w:type="gramStart"/>
      <w:r w:rsidRPr="008844AE">
        <w:rPr>
          <w:kern w:val="24"/>
          <w:sz w:val="22"/>
          <w:szCs w:val="22"/>
        </w:rPr>
        <w:t>.В</w:t>
      </w:r>
      <w:proofErr w:type="spellEnd"/>
      <w:proofErr w:type="gramEnd"/>
      <w:r w:rsidRPr="008844AE">
        <w:rPr>
          <w:kern w:val="24"/>
          <w:sz w:val="22"/>
          <w:szCs w:val="22"/>
        </w:rPr>
        <w:t xml:space="preserve"> домике было очень уютно. Это малыш сразу заметил: красный деревянный диванчик, который стоял у стены. Кроме деревянного диванчика, в комнате стоял верстак, служивший также и столом, шкаф, два стула и камин с железной решеткой, и таганком, но паровой машины пока что-то не было видно. </w:t>
      </w:r>
      <w:proofErr w:type="gramStart"/>
      <w:r w:rsidRPr="008844AE">
        <w:rPr>
          <w:kern w:val="24"/>
          <w:sz w:val="22"/>
          <w:szCs w:val="22"/>
        </w:rPr>
        <w:t>(</w:t>
      </w:r>
      <w:proofErr w:type="spellStart"/>
      <w:r w:rsidRPr="008844AE">
        <w:rPr>
          <w:kern w:val="24"/>
          <w:sz w:val="22"/>
          <w:szCs w:val="22"/>
        </w:rPr>
        <w:t>Карлсон</w:t>
      </w:r>
      <w:proofErr w:type="spellEnd"/>
      <w:r w:rsidRPr="008844AE">
        <w:rPr>
          <w:kern w:val="24"/>
          <w:sz w:val="22"/>
          <w:szCs w:val="22"/>
        </w:rPr>
        <w:t xml:space="preserve">  - маленький сказочный человечек – озорник, мечтатель, выдумщик.</w:t>
      </w:r>
      <w:proofErr w:type="gramEnd"/>
      <w:r w:rsidRPr="008844AE">
        <w:rPr>
          <w:kern w:val="24"/>
          <w:sz w:val="22"/>
          <w:szCs w:val="22"/>
        </w:rPr>
        <w:t xml:space="preserve"> </w:t>
      </w:r>
      <w:proofErr w:type="spellStart"/>
      <w:proofErr w:type="gramStart"/>
      <w:r w:rsidRPr="008844AE">
        <w:rPr>
          <w:kern w:val="24"/>
          <w:sz w:val="22"/>
          <w:szCs w:val="22"/>
        </w:rPr>
        <w:t>Астрид</w:t>
      </w:r>
      <w:proofErr w:type="spellEnd"/>
      <w:r w:rsidRPr="008844AE">
        <w:rPr>
          <w:kern w:val="24"/>
          <w:sz w:val="22"/>
          <w:szCs w:val="22"/>
        </w:rPr>
        <w:t xml:space="preserve"> Линдгрен «Малыш и </w:t>
      </w:r>
      <w:proofErr w:type="spellStart"/>
      <w:r w:rsidRPr="008844AE">
        <w:rPr>
          <w:kern w:val="24"/>
          <w:sz w:val="22"/>
          <w:szCs w:val="22"/>
        </w:rPr>
        <w:t>Карлсон</w:t>
      </w:r>
      <w:proofErr w:type="spellEnd"/>
      <w:r w:rsidRPr="008844AE">
        <w:rPr>
          <w:kern w:val="24"/>
          <w:sz w:val="22"/>
          <w:szCs w:val="22"/>
        </w:rPr>
        <w:t>»))</w:t>
      </w:r>
      <w:proofErr w:type="gramEnd"/>
    </w:p>
    <w:p w:rsidR="009A5504" w:rsidRPr="008844AE" w:rsidRDefault="009A5504" w:rsidP="00153D62">
      <w:pPr>
        <w:pStyle w:val="a7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844AE">
        <w:rPr>
          <w:b/>
          <w:bCs/>
          <w:kern w:val="24"/>
          <w:sz w:val="22"/>
          <w:szCs w:val="22"/>
        </w:rPr>
        <w:t xml:space="preserve">Текст  2.  </w:t>
      </w:r>
      <w:r w:rsidRPr="008844AE">
        <w:rPr>
          <w:kern w:val="24"/>
          <w:sz w:val="22"/>
          <w:szCs w:val="22"/>
        </w:rPr>
        <w:t xml:space="preserve">А он знал много потому, что читал разные книги. Эти книги лежали у него и на столе, и под столом, и на кровати, и под кроватью. В его комнате не было такого места, </w:t>
      </w:r>
      <w:proofErr w:type="gramStart"/>
      <w:r w:rsidRPr="008844AE">
        <w:rPr>
          <w:kern w:val="24"/>
          <w:sz w:val="22"/>
          <w:szCs w:val="22"/>
        </w:rPr>
        <w:t>где бы не лежали</w:t>
      </w:r>
      <w:proofErr w:type="gramEnd"/>
      <w:r w:rsidRPr="008844AE">
        <w:rPr>
          <w:kern w:val="24"/>
          <w:sz w:val="22"/>
          <w:szCs w:val="22"/>
        </w:rPr>
        <w:t xml:space="preserve"> книги. От чтения книг он сделался очень умным. Поэтому все его слушались и очень любили. Одевался он всегда в черный костюм, а когда садился за стол, надевал на нос очки и начинал читать какую-нибудь книгу, то совсем становился похож на профессора. (</w:t>
      </w:r>
      <w:proofErr w:type="spellStart"/>
      <w:r w:rsidRPr="008844AE">
        <w:rPr>
          <w:kern w:val="24"/>
          <w:sz w:val="22"/>
          <w:szCs w:val="22"/>
        </w:rPr>
        <w:t>Знайка</w:t>
      </w:r>
      <w:proofErr w:type="spellEnd"/>
      <w:r w:rsidRPr="008844AE">
        <w:rPr>
          <w:kern w:val="24"/>
          <w:sz w:val="22"/>
          <w:szCs w:val="22"/>
        </w:rPr>
        <w:t xml:space="preserve">  </w:t>
      </w:r>
      <w:proofErr w:type="spellStart"/>
      <w:r w:rsidRPr="008844AE">
        <w:rPr>
          <w:kern w:val="24"/>
          <w:sz w:val="22"/>
          <w:szCs w:val="22"/>
        </w:rPr>
        <w:t>Н.Носов</w:t>
      </w:r>
      <w:proofErr w:type="spellEnd"/>
      <w:r w:rsidRPr="008844AE">
        <w:rPr>
          <w:kern w:val="24"/>
          <w:sz w:val="22"/>
          <w:szCs w:val="22"/>
        </w:rPr>
        <w:t xml:space="preserve"> «Приключения Незнайки и его друзей)</w:t>
      </w:r>
    </w:p>
    <w:p w:rsidR="009A5504" w:rsidRPr="008844AE" w:rsidRDefault="009A5504" w:rsidP="00153D62">
      <w:pPr>
        <w:pStyle w:val="a7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844AE">
        <w:rPr>
          <w:b/>
          <w:bCs/>
          <w:kern w:val="24"/>
          <w:sz w:val="22"/>
          <w:szCs w:val="22"/>
        </w:rPr>
        <w:t>Текст 3.</w:t>
      </w:r>
      <w:r w:rsidRPr="008844AE">
        <w:rPr>
          <w:kern w:val="24"/>
          <w:sz w:val="22"/>
          <w:szCs w:val="22"/>
        </w:rPr>
        <w:t xml:space="preserve"> Герасиму отвели над кухней коморку; он устроил её себе сам, по своему вкусу: соорудил в ней кровать из дубовых досок на четырёх чурбанах, истинно богатырскую кровать; сто пудов можно было положить на неё – не погнулась бы; под кроватью находился дюжий сундук; в уголку стоял столик такого же крепкого свойства, а возле столика – стул на трёх ножках, да такой прочный и приземистый, что сам Герасим, бывало, поднимет его, уронит и ухмыльнётся… (Герасим Тургенев «Му-му»)</w:t>
      </w:r>
    </w:p>
    <w:p w:rsidR="009A5504" w:rsidRPr="008844AE" w:rsidRDefault="009A5504" w:rsidP="00153D62">
      <w:pPr>
        <w:pStyle w:val="a7"/>
        <w:numPr>
          <w:ilvl w:val="0"/>
          <w:numId w:val="12"/>
        </w:numPr>
        <w:jc w:val="both"/>
        <w:rPr>
          <w:sz w:val="22"/>
          <w:szCs w:val="22"/>
        </w:rPr>
      </w:pPr>
      <w:r w:rsidRPr="008844AE">
        <w:rPr>
          <w:b/>
          <w:bCs/>
          <w:kern w:val="24"/>
          <w:sz w:val="22"/>
          <w:szCs w:val="22"/>
        </w:rPr>
        <w:t>Определение темы урока.</w:t>
      </w:r>
    </w:p>
    <w:p w:rsidR="009A5504" w:rsidRPr="008844AE" w:rsidRDefault="009A5504" w:rsidP="00153D62">
      <w:pPr>
        <w:pStyle w:val="a7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844AE">
        <w:rPr>
          <w:kern w:val="24"/>
          <w:sz w:val="22"/>
          <w:szCs w:val="22"/>
        </w:rPr>
        <w:t xml:space="preserve">Как вы узнали </w:t>
      </w:r>
      <w:proofErr w:type="spellStart"/>
      <w:r w:rsidRPr="008844AE">
        <w:rPr>
          <w:kern w:val="24"/>
          <w:sz w:val="22"/>
          <w:szCs w:val="22"/>
        </w:rPr>
        <w:t>героев</w:t>
      </w:r>
      <w:proofErr w:type="gramStart"/>
      <w:r w:rsidRPr="008844AE">
        <w:rPr>
          <w:kern w:val="24"/>
          <w:sz w:val="22"/>
          <w:szCs w:val="22"/>
        </w:rPr>
        <w:t>,в</w:t>
      </w:r>
      <w:proofErr w:type="gramEnd"/>
      <w:r w:rsidRPr="008844AE">
        <w:rPr>
          <w:kern w:val="24"/>
          <w:sz w:val="22"/>
          <w:szCs w:val="22"/>
        </w:rPr>
        <w:t>едь</w:t>
      </w:r>
      <w:proofErr w:type="spellEnd"/>
      <w:r w:rsidRPr="008844AE">
        <w:rPr>
          <w:kern w:val="24"/>
          <w:sz w:val="22"/>
          <w:szCs w:val="22"/>
        </w:rPr>
        <w:t xml:space="preserve"> их имена не были названы? (по описанию их жилищ)</w:t>
      </w:r>
    </w:p>
    <w:p w:rsidR="009A5504" w:rsidRPr="008844AE" w:rsidRDefault="009A5504" w:rsidP="00153D62">
      <w:pPr>
        <w:pStyle w:val="a7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844AE">
        <w:rPr>
          <w:kern w:val="24"/>
          <w:sz w:val="22"/>
          <w:szCs w:val="22"/>
        </w:rPr>
        <w:t>К какому типу речи относятся данные тексты? (описание)</w:t>
      </w:r>
    </w:p>
    <w:p w:rsidR="009A5504" w:rsidRPr="008844AE" w:rsidRDefault="009A5504" w:rsidP="00153D62">
      <w:pPr>
        <w:pStyle w:val="a7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844AE">
        <w:rPr>
          <w:kern w:val="24"/>
          <w:sz w:val="22"/>
          <w:szCs w:val="22"/>
        </w:rPr>
        <w:t>Как вы думаете, что сегодня мы будем изучать, чему должны научиться?</w:t>
      </w:r>
    </w:p>
    <w:p w:rsidR="00CC1613" w:rsidRPr="008844AE" w:rsidRDefault="009A5504" w:rsidP="00153D62">
      <w:pPr>
        <w:pStyle w:val="a7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844AE">
        <w:rPr>
          <w:kern w:val="24"/>
          <w:sz w:val="22"/>
          <w:szCs w:val="22"/>
        </w:rPr>
        <w:t>Запись  темы в тетради и на доске. Эпиграф к уроку: «Обычно дом становится похож на тех, кто в нем живет»</w:t>
      </w:r>
      <w:proofErr w:type="gramStart"/>
      <w:r w:rsidRPr="008844AE">
        <w:rPr>
          <w:kern w:val="24"/>
          <w:sz w:val="22"/>
          <w:szCs w:val="22"/>
        </w:rPr>
        <w:t>.(</w:t>
      </w:r>
      <w:proofErr w:type="gramEnd"/>
      <w:r w:rsidRPr="008844AE">
        <w:rPr>
          <w:kern w:val="24"/>
          <w:sz w:val="22"/>
          <w:szCs w:val="22"/>
        </w:rPr>
        <w:t xml:space="preserve"> М Рощин)</w:t>
      </w:r>
    </w:p>
    <w:p w:rsidR="00E53799" w:rsidRPr="008844AE" w:rsidRDefault="00E53799" w:rsidP="00153D62">
      <w:pPr>
        <w:pStyle w:val="a7"/>
        <w:spacing w:line="231" w:lineRule="atLeast"/>
        <w:jc w:val="both"/>
        <w:rPr>
          <w:b/>
          <w:i/>
          <w:sz w:val="22"/>
          <w:szCs w:val="22"/>
        </w:rPr>
      </w:pPr>
    </w:p>
    <w:p w:rsidR="00E53799" w:rsidRPr="008844AE" w:rsidRDefault="00E53799" w:rsidP="00153D62">
      <w:pPr>
        <w:spacing w:after="15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8844AE">
        <w:rPr>
          <w:rFonts w:ascii="Times New Roman" w:hAnsi="Times New Roman" w:cs="Times New Roman"/>
          <w:i/>
          <w:u w:val="single"/>
        </w:rPr>
        <w:t xml:space="preserve"> Этап   </w:t>
      </w:r>
      <w:r w:rsidRPr="008844AE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самостоятельной  продуктивной  деятельности.</w:t>
      </w:r>
    </w:p>
    <w:p w:rsidR="00741BA8" w:rsidRPr="008844AE" w:rsidRDefault="00E53799" w:rsidP="00153D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</w:rPr>
        <w:t xml:space="preserve">      </w:t>
      </w:r>
      <w:r w:rsidR="005538CD" w:rsidRPr="008844AE">
        <w:rPr>
          <w:rFonts w:ascii="Times New Roman" w:hAnsi="Times New Roman" w:cs="Times New Roman"/>
        </w:rPr>
        <w:t>К каждой новой теме я разрабатываю проблемные ситуации.</w:t>
      </w:r>
      <w:r w:rsidR="005538CD" w:rsidRPr="008844AE">
        <w:rPr>
          <w:rFonts w:ascii="Times New Roman" w:eastAsia="Times New Roman" w:hAnsi="Times New Roman" w:cs="Times New Roman"/>
          <w:lang w:eastAsia="ru-RU"/>
        </w:rPr>
        <w:t xml:space="preserve"> И стремлюсь</w:t>
      </w:r>
      <w:proofErr w:type="gramStart"/>
      <w:r w:rsidR="005538CD" w:rsidRPr="008844A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5538CD" w:rsidRPr="008844AE">
        <w:rPr>
          <w:rFonts w:ascii="Times New Roman" w:eastAsia="Times New Roman" w:hAnsi="Times New Roman" w:cs="Times New Roman"/>
          <w:lang w:eastAsia="ru-RU"/>
        </w:rPr>
        <w:t xml:space="preserve">чтобы </w:t>
      </w:r>
      <w:r w:rsidR="009A5504" w:rsidRPr="008844AE">
        <w:rPr>
          <w:rFonts w:ascii="Times New Roman" w:eastAsia="Times New Roman" w:hAnsi="Times New Roman" w:cs="Times New Roman"/>
          <w:lang w:eastAsia="ru-RU"/>
        </w:rPr>
        <w:t>н</w:t>
      </w:r>
      <w:r w:rsidR="005538CD" w:rsidRPr="008844AE">
        <w:rPr>
          <w:rFonts w:ascii="Times New Roman" w:eastAsia="Times New Roman" w:hAnsi="Times New Roman" w:cs="Times New Roman"/>
          <w:lang w:eastAsia="ru-RU"/>
        </w:rPr>
        <w:t>а</w:t>
      </w:r>
      <w:r w:rsidR="009A5504" w:rsidRPr="008844AE">
        <w:rPr>
          <w:rFonts w:ascii="Times New Roman" w:eastAsia="Times New Roman" w:hAnsi="Times New Roman" w:cs="Times New Roman"/>
          <w:lang w:eastAsia="ru-RU"/>
        </w:rPr>
        <w:t xml:space="preserve"> этапе открытия нового знания </w:t>
      </w:r>
      <w:r w:rsidR="00F061C8" w:rsidRPr="008844AE">
        <w:rPr>
          <w:rFonts w:ascii="Times New Roman" w:eastAsia="Times New Roman" w:hAnsi="Times New Roman" w:cs="Times New Roman"/>
          <w:lang w:eastAsia="ru-RU"/>
        </w:rPr>
        <w:t xml:space="preserve">учащимися </w:t>
      </w:r>
      <w:r w:rsidR="009A5504" w:rsidRPr="008844AE">
        <w:rPr>
          <w:rFonts w:ascii="Times New Roman" w:eastAsia="Times New Roman" w:hAnsi="Times New Roman" w:cs="Times New Roman"/>
          <w:lang w:eastAsia="ru-RU"/>
        </w:rPr>
        <w:t xml:space="preserve"> велась </w:t>
      </w:r>
      <w:r w:rsidR="005538CD" w:rsidRPr="008844AE">
        <w:rPr>
          <w:rFonts w:ascii="Times New Roman" w:eastAsia="Times New Roman" w:hAnsi="Times New Roman" w:cs="Times New Roman"/>
          <w:lang w:eastAsia="ru-RU"/>
        </w:rPr>
        <w:t>самостоятел</w:t>
      </w:r>
      <w:r w:rsidR="009A5504" w:rsidRPr="008844AE">
        <w:rPr>
          <w:rFonts w:ascii="Times New Roman" w:eastAsia="Times New Roman" w:hAnsi="Times New Roman" w:cs="Times New Roman"/>
          <w:lang w:eastAsia="ru-RU"/>
        </w:rPr>
        <w:t>ьная работа</w:t>
      </w:r>
      <w:r w:rsidR="00F061C8" w:rsidRPr="008844AE">
        <w:rPr>
          <w:rFonts w:ascii="Times New Roman" w:eastAsia="Times New Roman" w:hAnsi="Times New Roman" w:cs="Times New Roman"/>
          <w:lang w:eastAsia="ru-RU"/>
        </w:rPr>
        <w:t xml:space="preserve">, чаще всего это групповая работа или работа в парах </w:t>
      </w:r>
      <w:r w:rsidR="00887C2E" w:rsidRPr="008844AE">
        <w:rPr>
          <w:rFonts w:ascii="Times New Roman" w:eastAsia="Times New Roman" w:hAnsi="Times New Roman" w:cs="Times New Roman"/>
          <w:lang w:eastAsia="ru-RU"/>
        </w:rPr>
        <w:t>.</w:t>
      </w:r>
      <w:r w:rsidR="00793FA8"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5B2" w:rsidRPr="008844AE">
        <w:rPr>
          <w:spacing w:val="-4"/>
        </w:rPr>
        <w:t xml:space="preserve">Предлагаю детям   карточки , где путем наблюдений </w:t>
      </w:r>
      <w:r w:rsidR="000B05B2" w:rsidRPr="008844AE">
        <w:rPr>
          <w:rFonts w:ascii="Times New Roman" w:hAnsi="Times New Roman" w:cs="Times New Roman"/>
          <w:spacing w:val="-4"/>
        </w:rPr>
        <w:t xml:space="preserve">нужно  вывести необходимое знание и сформулировать правило, </w:t>
      </w:r>
      <w:r w:rsidR="006906F7" w:rsidRPr="008844AE">
        <w:rPr>
          <w:rFonts w:ascii="Times New Roman" w:hAnsi="Times New Roman" w:cs="Times New Roman"/>
          <w:spacing w:val="-4"/>
        </w:rPr>
        <w:t>(«Знаки препинания при прямой речи», «Знаки препинания при обращении»),</w:t>
      </w:r>
      <w:r w:rsidR="000B05B2" w:rsidRPr="008844AE">
        <w:rPr>
          <w:rFonts w:ascii="Times New Roman" w:hAnsi="Times New Roman" w:cs="Times New Roman"/>
          <w:spacing w:val="-4"/>
        </w:rPr>
        <w:t xml:space="preserve">либо предлагаю детям представить себя лингвистами, которым нужно </w:t>
      </w:r>
      <w:r w:rsidR="000B05B2" w:rsidRPr="008844AE">
        <w:rPr>
          <w:rFonts w:ascii="Times New Roman" w:hAnsi="Times New Roman" w:cs="Times New Roman"/>
          <w:spacing w:val="-4"/>
        </w:rPr>
        <w:lastRenderedPageBreak/>
        <w:t>назвать данные явления, придумать термины или составить их, исходя из тех знаний, которыми они обладают</w:t>
      </w:r>
      <w:proofErr w:type="gramStart"/>
      <w:r w:rsidR="000B05B2" w:rsidRPr="008844AE">
        <w:rPr>
          <w:rFonts w:ascii="Times New Roman" w:hAnsi="Times New Roman" w:cs="Times New Roman"/>
          <w:spacing w:val="-4"/>
        </w:rPr>
        <w:t>.</w:t>
      </w:r>
      <w:r w:rsidR="006906F7" w:rsidRPr="008844AE">
        <w:rPr>
          <w:rFonts w:ascii="Times New Roman" w:hAnsi="Times New Roman" w:cs="Times New Roman"/>
          <w:spacing w:val="-4"/>
        </w:rPr>
        <w:t>(</w:t>
      </w:r>
      <w:proofErr w:type="gramEnd"/>
      <w:r w:rsidR="006906F7" w:rsidRPr="008844AE">
        <w:rPr>
          <w:rFonts w:ascii="Times New Roman" w:hAnsi="Times New Roman" w:cs="Times New Roman"/>
          <w:spacing w:val="-4"/>
        </w:rPr>
        <w:t>«Омонимы»), а иногда дети самостоятельно работают над описанием картины , используя банк данных вопросов и слов-помощников (</w:t>
      </w:r>
      <w:proofErr w:type="spellStart"/>
      <w:r w:rsidR="006906F7" w:rsidRPr="008844AE">
        <w:rPr>
          <w:rFonts w:ascii="Times New Roman" w:hAnsi="Times New Roman" w:cs="Times New Roman"/>
          <w:spacing w:val="-4"/>
        </w:rPr>
        <w:t>Ф.Толстой</w:t>
      </w:r>
      <w:proofErr w:type="spellEnd"/>
      <w:r w:rsidR="006906F7" w:rsidRPr="008844AE">
        <w:rPr>
          <w:rFonts w:ascii="Times New Roman" w:hAnsi="Times New Roman" w:cs="Times New Roman"/>
          <w:spacing w:val="-4"/>
        </w:rPr>
        <w:t xml:space="preserve"> «Цветы, фрукты, птица»).</w:t>
      </w:r>
    </w:p>
    <w:p w:rsidR="00741BA8" w:rsidRPr="008844AE" w:rsidRDefault="00F2552D" w:rsidP="00153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04F960" wp14:editId="33DFA0A2">
            <wp:extent cx="5362575" cy="3333553"/>
            <wp:effectExtent l="0" t="0" r="0" b="0"/>
            <wp:docPr id="563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3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 w:rsidRPr="008844AE">
        <w:rPr>
          <w:rFonts w:eastAsia="Calibri"/>
          <w:b/>
          <w:i/>
          <w:kern w:val="24"/>
          <w:sz w:val="22"/>
          <w:szCs w:val="22"/>
        </w:rPr>
        <w:t>Тема урока «Знаки препинания при обращении».</w:t>
      </w:r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>- Мой друг</w:t>
      </w:r>
      <w:proofErr w:type="gramStart"/>
      <w:r w:rsidRPr="008844AE">
        <w:rPr>
          <w:rFonts w:eastAsia="Calibri"/>
          <w:kern w:val="24"/>
          <w:sz w:val="22"/>
          <w:szCs w:val="22"/>
        </w:rPr>
        <w:t xml:space="preserve"> </w:t>
      </w:r>
      <w:r w:rsidR="009A5504" w:rsidRPr="008844AE">
        <w:rPr>
          <w:rFonts w:eastAsia="Calibri"/>
          <w:kern w:val="24"/>
          <w:sz w:val="22"/>
          <w:szCs w:val="22"/>
        </w:rPr>
        <w:t>,</w:t>
      </w:r>
      <w:proofErr w:type="gramEnd"/>
      <w:r w:rsidRPr="008844AE">
        <w:rPr>
          <w:rFonts w:eastAsia="Calibri"/>
          <w:kern w:val="24"/>
          <w:sz w:val="22"/>
          <w:szCs w:val="22"/>
        </w:rPr>
        <w:t>Отчизне посвятим души прекрасные порывы!</w:t>
      </w:r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>- А мы с тобой</w:t>
      </w:r>
      <w:proofErr w:type="gramStart"/>
      <w:r w:rsidRPr="008844AE">
        <w:rPr>
          <w:rFonts w:eastAsia="Calibri"/>
          <w:kern w:val="24"/>
          <w:sz w:val="22"/>
          <w:szCs w:val="22"/>
        </w:rPr>
        <w:t xml:space="preserve"> </w:t>
      </w:r>
      <w:r w:rsidR="009A5504" w:rsidRPr="008844AE">
        <w:rPr>
          <w:rFonts w:eastAsia="Calibri"/>
          <w:kern w:val="24"/>
          <w:sz w:val="22"/>
          <w:szCs w:val="22"/>
        </w:rPr>
        <w:t>,</w:t>
      </w:r>
      <w:proofErr w:type="gramEnd"/>
      <w:r w:rsidRPr="008844AE">
        <w:rPr>
          <w:rFonts w:eastAsia="Calibri"/>
          <w:kern w:val="24"/>
          <w:sz w:val="22"/>
          <w:szCs w:val="22"/>
        </w:rPr>
        <w:t>брат</w:t>
      </w:r>
      <w:r w:rsidR="009A5504" w:rsidRPr="008844AE">
        <w:rPr>
          <w:rFonts w:eastAsia="Calibri"/>
          <w:kern w:val="24"/>
          <w:sz w:val="22"/>
          <w:szCs w:val="22"/>
        </w:rPr>
        <w:t>,</w:t>
      </w:r>
      <w:r w:rsidRPr="008844AE">
        <w:rPr>
          <w:rFonts w:eastAsia="Calibri"/>
          <w:kern w:val="24"/>
          <w:sz w:val="22"/>
          <w:szCs w:val="22"/>
        </w:rPr>
        <w:t xml:space="preserve"> из пехоты.</w:t>
      </w:r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>- Приди ко мне</w:t>
      </w:r>
      <w:proofErr w:type="gramStart"/>
      <w:r w:rsidRPr="008844AE">
        <w:rPr>
          <w:rFonts w:eastAsia="Calibri"/>
          <w:kern w:val="24"/>
          <w:sz w:val="22"/>
          <w:szCs w:val="22"/>
        </w:rPr>
        <w:t xml:space="preserve"> </w:t>
      </w:r>
      <w:r w:rsidR="009A5504" w:rsidRPr="008844AE">
        <w:rPr>
          <w:rFonts w:eastAsia="Calibri"/>
          <w:kern w:val="24"/>
          <w:sz w:val="22"/>
          <w:szCs w:val="22"/>
        </w:rPr>
        <w:t>,</w:t>
      </w:r>
      <w:proofErr w:type="gramEnd"/>
      <w:r w:rsidRPr="008844AE">
        <w:rPr>
          <w:rFonts w:eastAsia="Calibri"/>
          <w:kern w:val="24"/>
          <w:sz w:val="22"/>
          <w:szCs w:val="22"/>
        </w:rPr>
        <w:t>любезный друг.</w:t>
      </w:r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 xml:space="preserve">Что общего в строении данных предложений? </w:t>
      </w:r>
      <w:proofErr w:type="gramStart"/>
      <w:r w:rsidRPr="008844AE">
        <w:rPr>
          <w:rFonts w:eastAsia="Calibri"/>
          <w:kern w:val="24"/>
          <w:sz w:val="22"/>
          <w:szCs w:val="22"/>
        </w:rPr>
        <w:t>Чем они различаются? (позиция</w:t>
      </w:r>
      <w:proofErr w:type="gramEnd"/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>обращения). Запишите предложения. Какое затруднение возникло? Почему?</w:t>
      </w:r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>Прочитайте предложения, интонационно выделяя обращения. Как вы думаете, как в письменной речи нужно оформить обращения? Сформулируйте правило. Проверьте</w:t>
      </w:r>
    </w:p>
    <w:p w:rsidR="00F2552D" w:rsidRPr="008844AE" w:rsidRDefault="00F2552D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>себя по учебнику.</w:t>
      </w:r>
    </w:p>
    <w:p w:rsidR="00FD26E5" w:rsidRPr="008844AE" w:rsidRDefault="00F2552D" w:rsidP="00153D62">
      <w:pPr>
        <w:pStyle w:val="a7"/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 w:rsidRPr="008844AE">
        <w:rPr>
          <w:rFonts w:eastAsia="Calibri"/>
          <w:kern w:val="24"/>
          <w:sz w:val="22"/>
          <w:szCs w:val="22"/>
        </w:rPr>
        <w:t> </w:t>
      </w:r>
    </w:p>
    <w:p w:rsidR="00FD26E5" w:rsidRPr="008844AE" w:rsidRDefault="00FD26E5" w:rsidP="00153D62">
      <w:pPr>
        <w:pStyle w:val="a7"/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 w:rsidRPr="008844AE">
        <w:rPr>
          <w:rFonts w:eastAsia="Calibri"/>
          <w:b/>
          <w:i/>
          <w:kern w:val="24"/>
          <w:sz w:val="22"/>
          <w:szCs w:val="22"/>
        </w:rPr>
        <w:t>Тема урока</w:t>
      </w:r>
      <w:r w:rsidR="00887C2E" w:rsidRPr="008844AE">
        <w:rPr>
          <w:rFonts w:eastAsia="Calibri"/>
          <w:b/>
          <w:i/>
          <w:kern w:val="24"/>
          <w:sz w:val="22"/>
          <w:szCs w:val="22"/>
        </w:rPr>
        <w:t xml:space="preserve"> «Омонимы</w:t>
      </w:r>
      <w:r w:rsidRPr="008844AE">
        <w:rPr>
          <w:rFonts w:eastAsia="Calibri"/>
          <w:b/>
          <w:i/>
          <w:kern w:val="24"/>
          <w:sz w:val="22"/>
          <w:szCs w:val="22"/>
        </w:rPr>
        <w:t>».</w:t>
      </w:r>
    </w:p>
    <w:p w:rsidR="00FC3D4A" w:rsidRPr="008844AE" w:rsidRDefault="00FD26E5" w:rsidP="00153D62">
      <w:pPr>
        <w:pStyle w:val="a7"/>
        <w:numPr>
          <w:ilvl w:val="0"/>
          <w:numId w:val="14"/>
        </w:num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 w:rsidRPr="008844AE">
        <w:rPr>
          <w:spacing w:val="-4"/>
          <w:sz w:val="22"/>
          <w:szCs w:val="22"/>
        </w:rPr>
        <w:t xml:space="preserve">Предлагаю детям </w:t>
      </w:r>
      <w:r w:rsidR="00FC3D4A" w:rsidRPr="008844AE">
        <w:rPr>
          <w:spacing w:val="-4"/>
          <w:sz w:val="22"/>
          <w:szCs w:val="22"/>
        </w:rPr>
        <w:t xml:space="preserve"> представить себя лингвистами, которым нужно назвать данные явления, придумать термины или составить их, ис</w:t>
      </w:r>
      <w:r w:rsidR="00887C2E" w:rsidRPr="008844AE">
        <w:rPr>
          <w:spacing w:val="-4"/>
          <w:sz w:val="22"/>
          <w:szCs w:val="22"/>
        </w:rPr>
        <w:t>ходя из тех знаний, которыми они обладают</w:t>
      </w:r>
      <w:r w:rsidR="00FC3D4A" w:rsidRPr="008844AE">
        <w:rPr>
          <w:spacing w:val="-4"/>
          <w:sz w:val="22"/>
          <w:szCs w:val="22"/>
        </w:rPr>
        <w:t xml:space="preserve">. </w:t>
      </w:r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b/>
          <w:spacing w:val="-4"/>
          <w:sz w:val="22"/>
          <w:szCs w:val="22"/>
        </w:rPr>
      </w:pPr>
      <w:r w:rsidRPr="008844AE">
        <w:rPr>
          <w:spacing w:val="-4"/>
          <w:sz w:val="22"/>
          <w:szCs w:val="22"/>
        </w:rPr>
        <w:t>- Что общего в паре: з</w:t>
      </w:r>
      <w:r w:rsidRPr="008844AE">
        <w:rPr>
          <w:b/>
          <w:spacing w:val="-4"/>
          <w:sz w:val="22"/>
          <w:szCs w:val="22"/>
        </w:rPr>
        <w:t>а</w:t>
      </w:r>
      <w:r w:rsidRPr="008844AE">
        <w:rPr>
          <w:spacing w:val="-4"/>
          <w:sz w:val="22"/>
          <w:szCs w:val="22"/>
        </w:rPr>
        <w:t>мок – зам</w:t>
      </w:r>
      <w:r w:rsidRPr="008844AE">
        <w:rPr>
          <w:b/>
          <w:spacing w:val="-4"/>
          <w:sz w:val="22"/>
          <w:szCs w:val="22"/>
        </w:rPr>
        <w:t>о</w:t>
      </w:r>
      <w:r w:rsidRPr="008844AE">
        <w:rPr>
          <w:spacing w:val="-4"/>
          <w:sz w:val="22"/>
          <w:szCs w:val="22"/>
        </w:rPr>
        <w:t xml:space="preserve">к? </w:t>
      </w:r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spacing w:val="-4"/>
          <w:sz w:val="22"/>
          <w:szCs w:val="22"/>
        </w:rPr>
      </w:pPr>
      <w:r w:rsidRPr="008844AE">
        <w:rPr>
          <w:spacing w:val="-4"/>
          <w:sz w:val="22"/>
          <w:szCs w:val="22"/>
        </w:rPr>
        <w:t xml:space="preserve">Какой раздел лингвистики изучает способы выражения звуков на письме и буквально в переводе с греческого означает «пишу»? </w:t>
      </w:r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spacing w:val="-4"/>
          <w:sz w:val="22"/>
          <w:szCs w:val="22"/>
        </w:rPr>
        <w:t xml:space="preserve">Попробуем назвать термин по аналогии: омонимы (от греч. </w:t>
      </w:r>
      <w:r w:rsidRPr="008844AE">
        <w:rPr>
          <w:sz w:val="22"/>
          <w:szCs w:val="22"/>
        </w:rPr>
        <w:t>«</w:t>
      </w:r>
      <w:proofErr w:type="spellStart"/>
      <w:r w:rsidRPr="008844AE">
        <w:rPr>
          <w:sz w:val="22"/>
          <w:szCs w:val="22"/>
        </w:rPr>
        <w:t>омос</w:t>
      </w:r>
      <w:proofErr w:type="spellEnd"/>
      <w:r w:rsidRPr="008844AE">
        <w:rPr>
          <w:sz w:val="22"/>
          <w:szCs w:val="22"/>
        </w:rPr>
        <w:t>»  - «одинаковый», «</w:t>
      </w:r>
      <w:proofErr w:type="spellStart"/>
      <w:r w:rsidRPr="008844AE">
        <w:rPr>
          <w:sz w:val="22"/>
          <w:szCs w:val="22"/>
        </w:rPr>
        <w:t>онима</w:t>
      </w:r>
      <w:proofErr w:type="spellEnd"/>
      <w:r w:rsidRPr="008844AE">
        <w:rPr>
          <w:sz w:val="22"/>
          <w:szCs w:val="22"/>
        </w:rPr>
        <w:t>» - «имя»), а если взять «</w:t>
      </w:r>
      <w:proofErr w:type="spellStart"/>
      <w:r w:rsidRPr="008844AE">
        <w:rPr>
          <w:sz w:val="22"/>
          <w:szCs w:val="22"/>
        </w:rPr>
        <w:t>омос</w:t>
      </w:r>
      <w:proofErr w:type="spellEnd"/>
      <w:r w:rsidRPr="008844AE">
        <w:rPr>
          <w:sz w:val="22"/>
          <w:szCs w:val="22"/>
        </w:rPr>
        <w:t>»  - «одинаковый» + «</w:t>
      </w:r>
      <w:proofErr w:type="spellStart"/>
      <w:r w:rsidRPr="008844AE">
        <w:rPr>
          <w:sz w:val="22"/>
          <w:szCs w:val="22"/>
          <w:lang w:val="en-US"/>
        </w:rPr>
        <w:t>grapho</w:t>
      </w:r>
      <w:proofErr w:type="spellEnd"/>
      <w:r w:rsidRPr="008844AE">
        <w:rPr>
          <w:sz w:val="22"/>
          <w:szCs w:val="22"/>
        </w:rPr>
        <w:t>» - «пишу»), то получаем…</w:t>
      </w:r>
      <w:proofErr w:type="gramStart"/>
      <w:r w:rsidRPr="008844AE">
        <w:rPr>
          <w:sz w:val="22"/>
          <w:szCs w:val="22"/>
        </w:rPr>
        <w:t xml:space="preserve"> .</w:t>
      </w:r>
      <w:proofErr w:type="gramEnd"/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8844AE">
        <w:rPr>
          <w:sz w:val="22"/>
          <w:szCs w:val="22"/>
        </w:rPr>
        <w:t>Рассмотрим следующую пару: компания – кампания</w:t>
      </w:r>
      <w:proofErr w:type="gramStart"/>
      <w:r w:rsidRPr="008844AE">
        <w:rPr>
          <w:sz w:val="22"/>
          <w:szCs w:val="22"/>
        </w:rPr>
        <w:t xml:space="preserve"> </w:t>
      </w:r>
      <w:r w:rsidRPr="008844AE">
        <w:rPr>
          <w:b/>
          <w:sz w:val="22"/>
          <w:szCs w:val="22"/>
        </w:rPr>
        <w:t>.</w:t>
      </w:r>
      <w:proofErr w:type="gramEnd"/>
      <w:r w:rsidRPr="008844AE">
        <w:rPr>
          <w:b/>
          <w:sz w:val="22"/>
          <w:szCs w:val="22"/>
        </w:rPr>
        <w:t xml:space="preserve"> </w:t>
      </w:r>
      <w:r w:rsidRPr="008844AE">
        <w:rPr>
          <w:sz w:val="22"/>
          <w:szCs w:val="22"/>
        </w:rPr>
        <w:t xml:space="preserve">Слова отличаются написанием, но одинаково произносятся. Какой раздел лингвистики изучает звуки? </w:t>
      </w:r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proofErr w:type="gramStart"/>
      <w:r w:rsidRPr="008844AE">
        <w:rPr>
          <w:sz w:val="22"/>
          <w:szCs w:val="22"/>
        </w:rPr>
        <w:t>Что получится, если сложить «одинаковый» и «звук» «</w:t>
      </w:r>
      <w:proofErr w:type="spellStart"/>
      <w:r w:rsidRPr="008844AE">
        <w:rPr>
          <w:sz w:val="22"/>
          <w:szCs w:val="22"/>
        </w:rPr>
        <w:t>омос</w:t>
      </w:r>
      <w:proofErr w:type="spellEnd"/>
      <w:r w:rsidRPr="008844AE">
        <w:rPr>
          <w:sz w:val="22"/>
          <w:szCs w:val="22"/>
        </w:rPr>
        <w:t>»  - «одинаковый» + «</w:t>
      </w:r>
      <w:r w:rsidRPr="008844AE">
        <w:rPr>
          <w:sz w:val="22"/>
          <w:szCs w:val="22"/>
          <w:lang w:val="en-US"/>
        </w:rPr>
        <w:t>phone</w:t>
      </w:r>
      <w:r w:rsidRPr="008844AE">
        <w:rPr>
          <w:sz w:val="22"/>
          <w:szCs w:val="22"/>
        </w:rPr>
        <w:t xml:space="preserve">» - «звук»? </w:t>
      </w:r>
      <w:proofErr w:type="gramEnd"/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spacing w:val="-4"/>
          <w:sz w:val="22"/>
          <w:szCs w:val="22"/>
        </w:rPr>
      </w:pPr>
      <w:r w:rsidRPr="008844AE">
        <w:rPr>
          <w:sz w:val="22"/>
          <w:szCs w:val="22"/>
        </w:rPr>
        <w:t>- Чем необычна последняя пара: мой (портфель) – мой (пол</w:t>
      </w:r>
      <w:proofErr w:type="gramStart"/>
      <w:r w:rsidRPr="008844AE">
        <w:rPr>
          <w:sz w:val="22"/>
          <w:szCs w:val="22"/>
        </w:rPr>
        <w:t>)</w:t>
      </w:r>
      <w:r w:rsidRPr="008844AE">
        <w:rPr>
          <w:spacing w:val="-4"/>
          <w:sz w:val="22"/>
          <w:szCs w:val="22"/>
        </w:rPr>
        <w:t>П</w:t>
      </w:r>
      <w:proofErr w:type="gramEnd"/>
      <w:r w:rsidRPr="008844AE">
        <w:rPr>
          <w:spacing w:val="-4"/>
          <w:sz w:val="22"/>
          <w:szCs w:val="22"/>
        </w:rPr>
        <w:t xml:space="preserve">опробуйте просклонять местоимение «мой», назовите неопределённую форму данного глагола, поставьте в настоящее, прошедшее и будущее время. Что заметили? </w:t>
      </w:r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spacing w:val="-4"/>
          <w:sz w:val="22"/>
          <w:szCs w:val="22"/>
        </w:rPr>
      </w:pPr>
      <w:r w:rsidRPr="008844AE">
        <w:rPr>
          <w:spacing w:val="-4"/>
          <w:sz w:val="22"/>
          <w:szCs w:val="22"/>
        </w:rPr>
        <w:t>Следовательно, как можно назвать данную пару? (</w:t>
      </w:r>
      <w:r w:rsidRPr="008844AE">
        <w:rPr>
          <w:sz w:val="22"/>
          <w:szCs w:val="22"/>
        </w:rPr>
        <w:t>«</w:t>
      </w:r>
      <w:proofErr w:type="spellStart"/>
      <w:r w:rsidRPr="008844AE">
        <w:rPr>
          <w:sz w:val="22"/>
          <w:szCs w:val="22"/>
        </w:rPr>
        <w:t>омос</w:t>
      </w:r>
      <w:proofErr w:type="spellEnd"/>
      <w:r w:rsidRPr="008844AE">
        <w:rPr>
          <w:sz w:val="22"/>
          <w:szCs w:val="22"/>
        </w:rPr>
        <w:t>»  - «одинаковый» + форма).</w:t>
      </w:r>
    </w:p>
    <w:p w:rsidR="00FC3D4A" w:rsidRPr="008844AE" w:rsidRDefault="00FC3D4A" w:rsidP="00153D62">
      <w:pPr>
        <w:pStyle w:val="a7"/>
        <w:numPr>
          <w:ilvl w:val="0"/>
          <w:numId w:val="14"/>
        </w:numPr>
        <w:jc w:val="both"/>
        <w:rPr>
          <w:b/>
          <w:spacing w:val="-4"/>
          <w:sz w:val="22"/>
          <w:szCs w:val="22"/>
        </w:rPr>
      </w:pPr>
      <w:r w:rsidRPr="008844AE">
        <w:rPr>
          <w:spacing w:val="-4"/>
          <w:sz w:val="22"/>
          <w:szCs w:val="22"/>
        </w:rPr>
        <w:t>Сравним с эталоном</w:t>
      </w:r>
      <w:proofErr w:type="gramStart"/>
      <w:r w:rsidRPr="008844AE">
        <w:rPr>
          <w:spacing w:val="-4"/>
          <w:sz w:val="22"/>
          <w:szCs w:val="22"/>
        </w:rPr>
        <w:t xml:space="preserve"> </w:t>
      </w:r>
      <w:r w:rsidR="00FD26E5" w:rsidRPr="008844AE">
        <w:rPr>
          <w:b/>
          <w:spacing w:val="-4"/>
          <w:sz w:val="22"/>
          <w:szCs w:val="22"/>
        </w:rPr>
        <w:t>.</w:t>
      </w:r>
      <w:proofErr w:type="gramEnd"/>
    </w:p>
    <w:p w:rsidR="00BF7843" w:rsidRPr="008844AE" w:rsidRDefault="00FD26E5" w:rsidP="00153D62">
      <w:pPr>
        <w:pStyle w:val="a7"/>
        <w:jc w:val="both"/>
        <w:rPr>
          <w:sz w:val="22"/>
          <w:szCs w:val="22"/>
        </w:rPr>
      </w:pPr>
      <w:r w:rsidRPr="008844AE">
        <w:rPr>
          <w:sz w:val="22"/>
          <w:szCs w:val="22"/>
        </w:rPr>
        <w:t>На этом же этапе использую приемы:</w:t>
      </w:r>
    </w:p>
    <w:p w:rsidR="00272FCE" w:rsidRPr="008844AE" w:rsidRDefault="00272FCE" w:rsidP="00153D62">
      <w:pPr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8844AE">
        <w:rPr>
          <w:rFonts w:ascii="Times New Roman" w:hAnsi="Times New Roman" w:cs="Times New Roman"/>
          <w:b/>
        </w:rPr>
        <w:t>Ф.П.</w:t>
      </w:r>
      <w:r w:rsidR="00923E75" w:rsidRPr="008844AE">
        <w:rPr>
          <w:rFonts w:ascii="Times New Roman" w:hAnsi="Times New Roman" w:cs="Times New Roman"/>
          <w:b/>
        </w:rPr>
        <w:t>Толстого</w:t>
      </w:r>
      <w:proofErr w:type="spellEnd"/>
      <w:r w:rsidR="00923E75" w:rsidRPr="008844AE">
        <w:rPr>
          <w:rFonts w:ascii="Times New Roman" w:hAnsi="Times New Roman" w:cs="Times New Roman"/>
          <w:b/>
        </w:rPr>
        <w:t xml:space="preserve"> «Цветы, фрукты и птица»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5103"/>
        <w:gridCol w:w="4252"/>
      </w:tblGrid>
      <w:tr w:rsidR="008844AE" w:rsidRPr="008844AE" w:rsidTr="00923E75">
        <w:tc>
          <w:tcPr>
            <w:tcW w:w="568" w:type="dxa"/>
          </w:tcPr>
          <w:p w:rsidR="007D3019" w:rsidRPr="008844AE" w:rsidRDefault="007D3019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103" w:type="dxa"/>
          </w:tcPr>
          <w:p w:rsidR="007D3019" w:rsidRPr="008844AE" w:rsidRDefault="007D3019" w:rsidP="00153D62">
            <w:pPr>
              <w:pStyle w:val="a7"/>
              <w:ind w:left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844AE">
              <w:rPr>
                <w:rFonts w:eastAsia="Arial Unicode MS"/>
                <w:b/>
                <w:sz w:val="20"/>
                <w:szCs w:val="20"/>
              </w:rPr>
              <w:t>Вопрос</w:t>
            </w:r>
          </w:p>
        </w:tc>
        <w:tc>
          <w:tcPr>
            <w:tcW w:w="4252" w:type="dxa"/>
          </w:tcPr>
          <w:p w:rsidR="007D3019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844AE">
              <w:rPr>
                <w:rFonts w:eastAsia="Arial Unicode MS"/>
                <w:b/>
                <w:sz w:val="20"/>
                <w:szCs w:val="20"/>
              </w:rPr>
              <w:t>Слова-помощники</w:t>
            </w: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lastRenderedPageBreak/>
              <w:t>1.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Что изобразил художник на картине?</w:t>
            </w:r>
          </w:p>
        </w:tc>
        <w:tc>
          <w:tcPr>
            <w:tcW w:w="4252" w:type="dxa"/>
            <w:vMerge w:val="restart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8844AE">
              <w:rPr>
                <w:rFonts w:eastAsia="Arial Unicode MS"/>
                <w:b/>
                <w:bCs/>
                <w:iCs/>
                <w:sz w:val="20"/>
                <w:szCs w:val="20"/>
              </w:rPr>
              <w:t>Ваза</w:t>
            </w:r>
            <w:r w:rsidRPr="008844AE">
              <w:rPr>
                <w:rFonts w:eastAsia="Arial Unicode MS"/>
                <w:bCs/>
                <w:iCs/>
                <w:sz w:val="20"/>
                <w:szCs w:val="20"/>
              </w:rPr>
              <w:tab/>
              <w:t>стеклянная ваза; грушевидная форма; кристально чистая вода…</w:t>
            </w:r>
          </w:p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8844AE">
              <w:rPr>
                <w:rFonts w:eastAsia="Arial Unicode MS"/>
                <w:b/>
                <w:bCs/>
                <w:iCs/>
                <w:sz w:val="20"/>
                <w:szCs w:val="20"/>
              </w:rPr>
              <w:t>Цветы</w:t>
            </w:r>
            <w:r w:rsidRPr="008844AE">
              <w:rPr>
                <w:rFonts w:eastAsia="Arial Unicode MS"/>
                <w:bCs/>
                <w:iCs/>
                <w:sz w:val="20"/>
                <w:szCs w:val="20"/>
              </w:rPr>
              <w:tab/>
              <w:t>изысканный букет; красивые цветы; белые и нежно-розовые соцветия; причудливо изогнуты узкие тёмно-зеленые листья; длинные стебли …</w:t>
            </w:r>
          </w:p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8844AE">
              <w:rPr>
                <w:rFonts w:eastAsia="Arial Unicode MS"/>
                <w:b/>
                <w:bCs/>
                <w:iCs/>
                <w:sz w:val="20"/>
                <w:szCs w:val="20"/>
              </w:rPr>
              <w:t>Фрукты</w:t>
            </w:r>
            <w:r w:rsidRPr="008844AE">
              <w:rPr>
                <w:rFonts w:eastAsia="Arial Unicode MS"/>
                <w:bCs/>
                <w:iCs/>
                <w:sz w:val="20"/>
                <w:szCs w:val="20"/>
              </w:rPr>
              <w:tab/>
              <w:t xml:space="preserve">веточки красной и белой смородины; свежие и прозрачные ягоды; краснобокие яблоки; </w:t>
            </w:r>
            <w:proofErr w:type="gramStart"/>
            <w:r w:rsidRPr="008844AE">
              <w:rPr>
                <w:rFonts w:eastAsia="Arial Unicode MS"/>
                <w:bCs/>
                <w:iCs/>
                <w:sz w:val="20"/>
                <w:szCs w:val="20"/>
              </w:rPr>
              <w:t>на бело-розовой</w:t>
            </w:r>
            <w:proofErr w:type="gramEnd"/>
            <w:r w:rsidRPr="008844AE">
              <w:rPr>
                <w:rFonts w:eastAsia="Arial Unicode MS"/>
                <w:bCs/>
                <w:iCs/>
                <w:sz w:val="20"/>
                <w:szCs w:val="20"/>
              </w:rPr>
              <w:t xml:space="preserve"> мякоти видно тёмно-коричневое семечко; кисть спелого винограда; крупные ягоды; кажется, брызнут сейчас сладким соком; ярко-изумрудного цвета; светятся на солнце…</w:t>
            </w:r>
          </w:p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8844AE">
              <w:rPr>
                <w:rFonts w:eastAsia="Arial Unicode MS"/>
                <w:b/>
                <w:bCs/>
                <w:iCs/>
                <w:sz w:val="20"/>
                <w:szCs w:val="20"/>
              </w:rPr>
              <w:t>Птичка</w:t>
            </w:r>
            <w:r w:rsidRPr="008844AE">
              <w:rPr>
                <w:rFonts w:eastAsia="Arial Unicode MS"/>
                <w:bCs/>
                <w:iCs/>
                <w:sz w:val="20"/>
                <w:szCs w:val="20"/>
              </w:rPr>
              <w:tab/>
              <w:t>изящная птичка; необычное оперение; голубая шапочка; голубые перышки спинки; наклонила  головку к яблоку; что-то высматривает на его блестящей кожице …</w:t>
            </w:r>
          </w:p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8844AE">
              <w:rPr>
                <w:rFonts w:eastAsia="Arial Unicode MS"/>
                <w:b/>
                <w:bCs/>
                <w:iCs/>
                <w:sz w:val="20"/>
                <w:szCs w:val="20"/>
              </w:rPr>
              <w:t>Бабочка</w:t>
            </w:r>
            <w:r w:rsidRPr="008844AE">
              <w:rPr>
                <w:rFonts w:eastAsia="Arial Unicode MS"/>
                <w:bCs/>
                <w:iCs/>
                <w:sz w:val="20"/>
                <w:szCs w:val="20"/>
              </w:rPr>
              <w:tab/>
              <w:t>красивые бабочки; дивной красоты; хрупкое создание; порхают над цветами и фруктами. …</w:t>
            </w:r>
          </w:p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Где стоят цветы?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Где стоит ваза?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Как выглядят лепестки?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Цветы куда повернули головки?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Какого цвета один из лепестков?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Что этим хотел показать художник?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Какая вода в вазе?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Что расположено вокруг вазы?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Что видим на переднем плане картины?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Как они выглядят?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Как изображена мякоть яблока?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13.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Что дополняет картину?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14.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Если приглядеться, что еще видим?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15.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Какую птицу она напоминает?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16.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Что придают картине парящие над фруктами бабочки?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17.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Где расположил всю композицию художник?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18.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Чем привлекают краски, которые использовал художник?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19.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 xml:space="preserve">Когда долго смотришь на картину, что начинаешь понимать? 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44AE" w:rsidRPr="008844AE" w:rsidTr="00923E75">
        <w:tc>
          <w:tcPr>
            <w:tcW w:w="568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20.</w:t>
            </w:r>
          </w:p>
        </w:tc>
        <w:tc>
          <w:tcPr>
            <w:tcW w:w="5103" w:type="dxa"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8844AE">
              <w:rPr>
                <w:rFonts w:eastAsia="Arial Unicode MS"/>
                <w:sz w:val="20"/>
                <w:szCs w:val="20"/>
              </w:rPr>
              <w:t>Чему учит художник?</w:t>
            </w:r>
          </w:p>
        </w:tc>
        <w:tc>
          <w:tcPr>
            <w:tcW w:w="4252" w:type="dxa"/>
            <w:vMerge/>
          </w:tcPr>
          <w:p w:rsidR="00923E75" w:rsidRPr="008844AE" w:rsidRDefault="00923E75" w:rsidP="00153D62">
            <w:pPr>
              <w:pStyle w:val="a7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72FCE" w:rsidRPr="008844AE" w:rsidRDefault="00272FCE" w:rsidP="00153D62">
      <w:pPr>
        <w:pStyle w:val="a7"/>
        <w:jc w:val="both"/>
        <w:rPr>
          <w:b/>
          <w:bCs/>
          <w:i/>
          <w:iCs/>
          <w:sz w:val="20"/>
          <w:szCs w:val="20"/>
        </w:rPr>
      </w:pPr>
    </w:p>
    <w:p w:rsidR="00887C2E" w:rsidRPr="008844AE" w:rsidRDefault="00887C2E" w:rsidP="00153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5E1" w:rsidRPr="008844AE" w:rsidRDefault="00A265E1" w:rsidP="00153D6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Приём «</w:t>
      </w:r>
      <w:proofErr w:type="spellStart"/>
      <w:r w:rsidRPr="008844AE">
        <w:rPr>
          <w:rFonts w:ascii="Times New Roman" w:eastAsia="Times New Roman" w:hAnsi="Times New Roman" w:cs="Times New Roman"/>
          <w:lang w:eastAsia="ru-RU"/>
        </w:rPr>
        <w:t>Инсерт</w:t>
      </w:r>
      <w:proofErr w:type="spellEnd"/>
      <w:r w:rsidRPr="008844AE">
        <w:rPr>
          <w:rFonts w:ascii="Times New Roman" w:eastAsia="Times New Roman" w:hAnsi="Times New Roman" w:cs="Times New Roman"/>
          <w:lang w:eastAsia="ru-RU"/>
        </w:rPr>
        <w:t>» заключается в маркировке текста (или его отрывка) специальными символами, имеющими следующее функциональное назначение:</w:t>
      </w:r>
      <w:r w:rsidRPr="008844AE">
        <w:rPr>
          <w:rFonts w:ascii="Times New Roman" w:eastAsia="Times New Roman" w:hAnsi="Times New Roman" w:cs="Times New Roman"/>
          <w:lang w:eastAsia="ru-RU"/>
        </w:rPr>
        <w:br/>
        <w:t>«+» - «узнал  новое»</w:t>
      </w:r>
      <w:r w:rsidRPr="008844AE">
        <w:rPr>
          <w:rFonts w:ascii="Times New Roman" w:eastAsia="Times New Roman" w:hAnsi="Times New Roman" w:cs="Times New Roman"/>
          <w:lang w:eastAsia="ru-RU"/>
        </w:rPr>
        <w:br/>
        <w:t>«~» - «уже знал»</w:t>
      </w:r>
      <w:r w:rsidRPr="008844AE">
        <w:rPr>
          <w:rFonts w:ascii="Times New Roman" w:eastAsia="Times New Roman" w:hAnsi="Times New Roman" w:cs="Times New Roman"/>
          <w:lang w:eastAsia="ru-RU"/>
        </w:rPr>
        <w:br/>
        <w:t>«</w:t>
      </w:r>
      <w:proofErr w:type="gramStart"/>
      <w:r w:rsidRPr="008844AE">
        <w:rPr>
          <w:rFonts w:ascii="Times New Roman" w:eastAsia="Times New Roman" w:hAnsi="Times New Roman" w:cs="Times New Roman"/>
          <w:lang w:eastAsia="ru-RU"/>
        </w:rPr>
        <w:t>-»</w:t>
      </w:r>
      <w:proofErr w:type="gramEnd"/>
      <w:r w:rsidRPr="008844AE">
        <w:rPr>
          <w:rFonts w:ascii="Times New Roman" w:eastAsia="Times New Roman" w:hAnsi="Times New Roman" w:cs="Times New Roman"/>
          <w:lang w:eastAsia="ru-RU"/>
        </w:rPr>
        <w:t xml:space="preserve"> - «думал иначе»</w:t>
      </w:r>
      <w:r w:rsidRPr="008844AE">
        <w:rPr>
          <w:rFonts w:ascii="Times New Roman" w:eastAsia="Times New Roman" w:hAnsi="Times New Roman" w:cs="Times New Roman"/>
          <w:lang w:eastAsia="ru-RU"/>
        </w:rPr>
        <w:br/>
        <w:t>«?» - «есть вопросы»</w:t>
      </w:r>
      <w:r w:rsidRPr="008844AE">
        <w:rPr>
          <w:rFonts w:ascii="Times New Roman" w:eastAsia="Times New Roman" w:hAnsi="Times New Roman" w:cs="Times New Roman"/>
          <w:lang w:eastAsia="ru-RU"/>
        </w:rPr>
        <w:br/>
      </w:r>
    </w:p>
    <w:p w:rsidR="00A265E1" w:rsidRPr="008844AE" w:rsidRDefault="00FD26E5" w:rsidP="00153D62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844A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  <w:r w:rsidR="00A265E1" w:rsidRPr="008844AE">
        <w:rPr>
          <w:rFonts w:ascii="Times New Roman" w:eastAsia="Times New Roman" w:hAnsi="Times New Roman" w:cs="Times New Roman"/>
          <w:b/>
          <w:bCs/>
          <w:i/>
          <w:lang w:eastAsia="ru-RU"/>
        </w:rPr>
        <w:t>Прием «толстые и тонкие вопросы».</w:t>
      </w:r>
    </w:p>
    <w:p w:rsidR="00A265E1" w:rsidRPr="008844AE" w:rsidRDefault="00A265E1" w:rsidP="00153D62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Он может быть применен для самостоятельной учебной и домашней работы. «Тонкими» называют простые, односложные вопросы, требующие ответа да/нет. «Толстые» вопросы выводят учеников на более высокий уровень мышления: сравнение, анализ, синтез, оценку.</w:t>
      </w:r>
    </w:p>
    <w:p w:rsidR="00A265E1" w:rsidRPr="008844AE" w:rsidRDefault="00A265E1" w:rsidP="00153D62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5E1" w:rsidRPr="008844AE" w:rsidRDefault="007D3019" w:rsidP="00153D62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8844AE">
        <w:rPr>
          <w:b/>
          <w:bCs/>
          <w:i/>
        </w:rPr>
        <w:t xml:space="preserve">       </w:t>
      </w:r>
      <w:r w:rsidR="00A265E1" w:rsidRPr="008844AE">
        <w:rPr>
          <w:rFonts w:ascii="Times New Roman" w:hAnsi="Times New Roman" w:cs="Times New Roman"/>
          <w:b/>
          <w:bCs/>
          <w:i/>
        </w:rPr>
        <w:t>Приём «Жокей и лошадь»</w:t>
      </w:r>
    </w:p>
    <w:p w:rsidR="00A265E1" w:rsidRPr="008844AE" w:rsidRDefault="00A265E1" w:rsidP="00153D62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8844AE">
        <w:rPr>
          <w:rFonts w:ascii="Times New Roman" w:hAnsi="Times New Roman" w:cs="Times New Roman"/>
        </w:rPr>
        <w:t xml:space="preserve">Форма коллективного обучения. Автор - </w:t>
      </w:r>
      <w:proofErr w:type="spellStart"/>
      <w:r w:rsidRPr="008844AE">
        <w:rPr>
          <w:rFonts w:ascii="Times New Roman" w:hAnsi="Times New Roman" w:cs="Times New Roman"/>
        </w:rPr>
        <w:t>А.Каменский</w:t>
      </w:r>
      <w:proofErr w:type="spellEnd"/>
      <w:r w:rsidRPr="008844AE">
        <w:rPr>
          <w:rFonts w:ascii="Times New Roman" w:hAnsi="Times New Roman" w:cs="Times New Roman"/>
        </w:rPr>
        <w:t xml:space="preserve">. 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«лошадь». </w:t>
      </w:r>
    </w:p>
    <w:p w:rsidR="009A5504" w:rsidRPr="008844AE" w:rsidRDefault="00A265E1" w:rsidP="00153D62">
      <w:pPr>
        <w:jc w:val="both"/>
        <w:rPr>
          <w:rFonts w:ascii="Times New Roman" w:hAnsi="Times New Roman" w:cs="Times New Roman"/>
          <w:i/>
        </w:rPr>
      </w:pPr>
      <w:proofErr w:type="spellStart"/>
      <w:r w:rsidRPr="008844AE">
        <w:rPr>
          <w:rFonts w:ascii="Times New Roman" w:hAnsi="Times New Roman" w:cs="Times New Roman"/>
          <w:b/>
          <w:bCs/>
          <w:i/>
          <w:iCs/>
        </w:rPr>
        <w:t>Прогнозирование</w:t>
      </w:r>
      <w:proofErr w:type="gramStart"/>
      <w:r w:rsidR="00F64612" w:rsidRPr="008844AE">
        <w:rPr>
          <w:rFonts w:ascii="Times New Roman" w:hAnsi="Times New Roman" w:cs="Times New Roman"/>
          <w:i/>
        </w:rPr>
        <w:t>.</w:t>
      </w:r>
      <w:r w:rsidRPr="008844AE">
        <w:rPr>
          <w:rFonts w:ascii="Times New Roman" w:hAnsi="Times New Roman" w:cs="Times New Roman"/>
        </w:rPr>
        <w:t>Н</w:t>
      </w:r>
      <w:proofErr w:type="gramEnd"/>
      <w:r w:rsidRPr="008844AE">
        <w:rPr>
          <w:rFonts w:ascii="Times New Roman" w:hAnsi="Times New Roman" w:cs="Times New Roman"/>
        </w:rPr>
        <w:t>а</w:t>
      </w:r>
      <w:proofErr w:type="spellEnd"/>
      <w:r w:rsidRPr="008844AE">
        <w:rPr>
          <w:rFonts w:ascii="Times New Roman" w:hAnsi="Times New Roman" w:cs="Times New Roman"/>
        </w:rPr>
        <w:t xml:space="preserve"> литературе предлагаем спрогнозировать дальнейшие действия героя в сложной ситуации</w:t>
      </w:r>
    </w:p>
    <w:p w:rsidR="005E2A21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     На завершающей стадии </w:t>
      </w:r>
      <w:r w:rsidR="00887C2E" w:rsidRPr="008844AE">
        <w:rPr>
          <w:rFonts w:ascii="Times New Roman" w:eastAsia="Times New Roman" w:hAnsi="Times New Roman" w:cs="Times New Roman"/>
          <w:lang w:eastAsia="ru-RU"/>
        </w:rPr>
        <w:t xml:space="preserve">урока </w:t>
      </w:r>
      <w:r w:rsidRPr="008844AE">
        <w:rPr>
          <w:rFonts w:ascii="Times New Roman" w:eastAsia="Times New Roman" w:hAnsi="Times New Roman" w:cs="Times New Roman"/>
          <w:lang w:eastAsia="ru-RU"/>
        </w:rPr>
        <w:t>я применяю</w:t>
      </w:r>
      <w:r w:rsidR="005E2A21" w:rsidRPr="008844AE">
        <w:rPr>
          <w:rFonts w:ascii="Times New Roman" w:eastAsia="Times New Roman" w:hAnsi="Times New Roman" w:cs="Times New Roman"/>
          <w:lang w:eastAsia="ru-RU"/>
        </w:rPr>
        <w:t xml:space="preserve"> след</w:t>
      </w:r>
      <w:proofErr w:type="gramStart"/>
      <w:r w:rsidR="005E2A21" w:rsidRPr="008844A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5E2A21" w:rsidRPr="008844A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E2A21" w:rsidRPr="008844AE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="005E2A21" w:rsidRPr="008844AE">
        <w:rPr>
          <w:rFonts w:ascii="Times New Roman" w:eastAsia="Times New Roman" w:hAnsi="Times New Roman" w:cs="Times New Roman"/>
          <w:lang w:eastAsia="ru-RU"/>
        </w:rPr>
        <w:t xml:space="preserve">етоды: </w:t>
      </w:r>
      <w:proofErr w:type="spellStart"/>
      <w:r w:rsidR="005E2A21" w:rsidRPr="008844AE">
        <w:rPr>
          <w:rFonts w:ascii="Times New Roman" w:eastAsia="Times New Roman" w:hAnsi="Times New Roman" w:cs="Times New Roman"/>
          <w:lang w:eastAsia="ru-RU"/>
        </w:rPr>
        <w:t>синквейн</w:t>
      </w:r>
      <w:proofErr w:type="spellEnd"/>
      <w:r w:rsidR="005E2A21" w:rsidRPr="008844A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565BE" w:rsidRPr="008844AE">
        <w:rPr>
          <w:rFonts w:ascii="Times New Roman" w:eastAsia="Times New Roman" w:hAnsi="Times New Roman" w:cs="Times New Roman"/>
          <w:lang w:eastAsia="ru-RU"/>
        </w:rPr>
        <w:t>кластер</w:t>
      </w:r>
      <w:r w:rsidR="005E2A21" w:rsidRPr="008844A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565BE" w:rsidRPr="008844AE">
        <w:rPr>
          <w:rFonts w:ascii="Times New Roman" w:eastAsia="Times New Roman" w:hAnsi="Times New Roman" w:cs="Times New Roman"/>
          <w:lang w:eastAsia="ru-RU"/>
        </w:rPr>
        <w:t xml:space="preserve">5-минутное </w:t>
      </w:r>
      <w:r w:rsidR="00EA1E04" w:rsidRPr="008844AE">
        <w:rPr>
          <w:rFonts w:ascii="Times New Roman" w:eastAsia="Times New Roman" w:hAnsi="Times New Roman" w:cs="Times New Roman"/>
          <w:lang w:eastAsia="ru-RU"/>
        </w:rPr>
        <w:t xml:space="preserve">эссе, прием </w:t>
      </w:r>
      <w:r w:rsidR="00DE3815" w:rsidRPr="008844AE">
        <w:rPr>
          <w:rFonts w:ascii="Times New Roman" w:eastAsia="Times New Roman" w:hAnsi="Times New Roman" w:cs="Times New Roman"/>
          <w:lang w:eastAsia="ru-RU"/>
        </w:rPr>
        <w:t xml:space="preserve">«МОПС-формула», 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Кластер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Кластер – это графический систематизатор, который показывает несколько различных типов связей между объектами и явлениями. В центре записывается ключевое слово и от него расходятся стрелки-лучи, показывая смысловые поля того или иного понятия.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44A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Синквейн</w:t>
      </w:r>
      <w:proofErr w:type="spellEnd"/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Один из приёмов активизации познавательной активности учащихся на уроке.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В каждой строке задается набор слов, который необходимо отразить в стихотворении.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1 строка – заголовок, в который выносится ключевое слово, понятие, тема </w:t>
      </w:r>
      <w:proofErr w:type="spellStart"/>
      <w:r w:rsidRPr="008844AE">
        <w:rPr>
          <w:rFonts w:ascii="Times New Roman" w:eastAsia="Times New Roman" w:hAnsi="Times New Roman" w:cs="Times New Roman"/>
          <w:lang w:eastAsia="ru-RU"/>
        </w:rPr>
        <w:t>синквейна</w:t>
      </w:r>
      <w:proofErr w:type="spellEnd"/>
      <w:r w:rsidRPr="008844AE">
        <w:rPr>
          <w:rFonts w:ascii="Times New Roman" w:eastAsia="Times New Roman" w:hAnsi="Times New Roman" w:cs="Times New Roman"/>
          <w:lang w:eastAsia="ru-RU"/>
        </w:rPr>
        <w:t>, выраженное в форме существительного.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2 строка – два прилагательных.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lastRenderedPageBreak/>
        <w:t>3 строка – три глагола.</w:t>
      </w:r>
    </w:p>
    <w:p w:rsidR="00A265E1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4 строка – высказывание, несущее определённый смысл.</w:t>
      </w:r>
    </w:p>
    <w:p w:rsidR="009A5504" w:rsidRPr="008844AE" w:rsidRDefault="00A265E1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5 строка – резюме, вывод, одно слово, существительное.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Пример </w:t>
      </w:r>
      <w:proofErr w:type="spellStart"/>
      <w:r w:rsidRPr="008844AE">
        <w:rPr>
          <w:rFonts w:ascii="Times New Roman" w:eastAsia="Times New Roman" w:hAnsi="Times New Roman" w:cs="Times New Roman"/>
          <w:lang w:eastAsia="ru-RU"/>
        </w:rPr>
        <w:t>синквейна</w:t>
      </w:r>
      <w:proofErr w:type="spellEnd"/>
      <w:r w:rsidRPr="008844AE">
        <w:rPr>
          <w:rFonts w:ascii="Times New Roman" w:eastAsia="Times New Roman" w:hAnsi="Times New Roman" w:cs="Times New Roman"/>
          <w:lang w:eastAsia="ru-RU"/>
        </w:rPr>
        <w:t>: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Фразеологизмы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Яркие, красочные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Называют, изображают, не изменяются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Не чуя под собой ног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Образность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 xml:space="preserve">Проанализировав образ Герасима, пятиклассники составляли такой </w:t>
      </w:r>
      <w:proofErr w:type="spellStart"/>
      <w:r w:rsidRPr="008844AE">
        <w:rPr>
          <w:rFonts w:ascii="Times New Roman" w:eastAsia="Times New Roman" w:hAnsi="Times New Roman" w:cs="Times New Roman"/>
          <w:lang w:eastAsia="ru-RU"/>
        </w:rPr>
        <w:t>синквейн</w:t>
      </w:r>
      <w:proofErr w:type="spellEnd"/>
      <w:r w:rsidRPr="008844AE">
        <w:rPr>
          <w:rFonts w:ascii="Times New Roman" w:eastAsia="Times New Roman" w:hAnsi="Times New Roman" w:cs="Times New Roman"/>
          <w:lang w:eastAsia="ru-RU"/>
        </w:rPr>
        <w:t>: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Герасим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добрый, трудолюбивый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заботится, любит, работает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не должен страдать из-за жестокости людей</w:t>
      </w:r>
    </w:p>
    <w:p w:rsidR="007D3019" w:rsidRPr="008844AE" w:rsidRDefault="007D3019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человек</w:t>
      </w:r>
    </w:p>
    <w:p w:rsidR="007D3019" w:rsidRPr="008844AE" w:rsidRDefault="007D3019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b/>
          <w:bCs/>
          <w:lang w:eastAsia="ru-RU"/>
        </w:rPr>
        <w:t>Приём «Шесть шляп»</w:t>
      </w:r>
      <w:r w:rsidR="007D3019" w:rsidRPr="008844AE">
        <w:rPr>
          <w:rFonts w:ascii="Times New Roman" w:eastAsia="Times New Roman" w:hAnsi="Times New Roman" w:cs="Times New Roman"/>
          <w:b/>
          <w:bCs/>
          <w:lang w:eastAsia="ru-RU"/>
        </w:rPr>
        <w:t xml:space="preserve"> на примере произведений «Муму» Тургенева и К. Паустовского «Заячьи лапы».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Рефлексивный прием, способствующий организации рефлексии на уроке.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Формирует:</w:t>
      </w:r>
    </w:p>
    <w:p w:rsidR="00F64612" w:rsidRPr="008844AE" w:rsidRDefault="00F64612" w:rsidP="00153D6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умение осмысливать свой опыт;</w:t>
      </w:r>
    </w:p>
    <w:p w:rsidR="00F64612" w:rsidRPr="008844AE" w:rsidRDefault="00F64612" w:rsidP="00153D6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умение давать личностную оценку событиям, явлениям, фактам;</w:t>
      </w:r>
    </w:p>
    <w:p w:rsidR="00F64612" w:rsidRPr="008844AE" w:rsidRDefault="00F64612" w:rsidP="00153D6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ценностное отношение к окружающему миру и самому себе.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Учащихся можно разделить на группы и предложить приобрести одну из шляп. Обладателям шляп необходимо дать оценку событиям, фактам, результатам деятельности в зависимости от цвета.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b/>
          <w:bCs/>
          <w:lang w:eastAsia="ru-RU"/>
        </w:rPr>
        <w:t>Пример.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Белая шляпа символизирует конкретные суждения без эмоционального оттенка.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44AE">
        <w:rPr>
          <w:rFonts w:ascii="Times New Roman" w:eastAsia="Times New Roman" w:hAnsi="Times New Roman" w:cs="Times New Roman"/>
          <w:lang w:eastAsia="ru-RU"/>
        </w:rPr>
        <w:t>Желтая шляпа – позитивные суждения.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844AE">
        <w:rPr>
          <w:rFonts w:ascii="Times New Roman" w:eastAsia="Times New Roman" w:hAnsi="Times New Roman" w:cs="Times New Roman"/>
          <w:lang w:eastAsia="ru-RU"/>
        </w:rPr>
        <w:t>Черная</w:t>
      </w:r>
      <w:proofErr w:type="gramEnd"/>
      <w:r w:rsidRPr="008844AE">
        <w:rPr>
          <w:rFonts w:ascii="Times New Roman" w:eastAsia="Times New Roman" w:hAnsi="Times New Roman" w:cs="Times New Roman"/>
          <w:lang w:eastAsia="ru-RU"/>
        </w:rPr>
        <w:t xml:space="preserve"> – отражает проблемы и трудности.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844AE">
        <w:rPr>
          <w:rFonts w:ascii="Times New Roman" w:eastAsia="Times New Roman" w:hAnsi="Times New Roman" w:cs="Times New Roman"/>
          <w:lang w:eastAsia="ru-RU"/>
        </w:rPr>
        <w:t>Красная</w:t>
      </w:r>
      <w:proofErr w:type="gramEnd"/>
      <w:r w:rsidRPr="008844AE">
        <w:rPr>
          <w:rFonts w:ascii="Times New Roman" w:eastAsia="Times New Roman" w:hAnsi="Times New Roman" w:cs="Times New Roman"/>
          <w:lang w:eastAsia="ru-RU"/>
        </w:rPr>
        <w:t xml:space="preserve"> – эмоциональные суждения без объяснений.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844AE">
        <w:rPr>
          <w:rFonts w:ascii="Times New Roman" w:eastAsia="Times New Roman" w:hAnsi="Times New Roman" w:cs="Times New Roman"/>
          <w:lang w:eastAsia="ru-RU"/>
        </w:rPr>
        <w:t>Зеленая</w:t>
      </w:r>
      <w:proofErr w:type="gramEnd"/>
      <w:r w:rsidRPr="008844AE">
        <w:rPr>
          <w:rFonts w:ascii="Times New Roman" w:eastAsia="Times New Roman" w:hAnsi="Times New Roman" w:cs="Times New Roman"/>
          <w:lang w:eastAsia="ru-RU"/>
        </w:rPr>
        <w:t xml:space="preserve"> – творческие суждения, предложения.</w:t>
      </w:r>
    </w:p>
    <w:p w:rsidR="00F64612" w:rsidRPr="008844AE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844AE">
        <w:rPr>
          <w:rFonts w:ascii="Times New Roman" w:eastAsia="Times New Roman" w:hAnsi="Times New Roman" w:cs="Times New Roman"/>
          <w:lang w:eastAsia="ru-RU"/>
        </w:rPr>
        <w:t>Синяя</w:t>
      </w:r>
      <w:proofErr w:type="gramEnd"/>
      <w:r w:rsidRPr="008844AE">
        <w:rPr>
          <w:rFonts w:ascii="Times New Roman" w:eastAsia="Times New Roman" w:hAnsi="Times New Roman" w:cs="Times New Roman"/>
          <w:lang w:eastAsia="ru-RU"/>
        </w:rPr>
        <w:t xml:space="preserve"> – обобщение сказанного, философский взгляд.</w:t>
      </w:r>
    </w:p>
    <w:p w:rsidR="00FD710C" w:rsidRPr="008844AE" w:rsidRDefault="00FD710C" w:rsidP="00153D6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ru-RU"/>
        </w:rPr>
      </w:pPr>
      <w:r w:rsidRPr="008844A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5-минутное эссе</w:t>
      </w:r>
      <w:r w:rsidRPr="008844AE">
        <w:rPr>
          <w:rFonts w:ascii="Times New Roman" w:eastAsia="Times New Roman" w:hAnsi="Times New Roman" w:cs="Times New Roman"/>
          <w:lang w:eastAsia="ru-RU"/>
        </w:rPr>
        <w:t>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</w:t>
      </w:r>
    </w:p>
    <w:p w:rsidR="00A265E1" w:rsidRPr="00E40A63" w:rsidRDefault="00A265E1" w:rsidP="00153D62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40A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Коллаж</w:t>
      </w:r>
    </w:p>
    <w:p w:rsidR="00A265E1" w:rsidRPr="00E40A63" w:rsidRDefault="00A265E1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Не менее важным на уроках такого типа является обучение навыкам </w:t>
      </w:r>
      <w:r w:rsidRPr="00E40A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формулирования и оформления результатов</w:t>
      </w:r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40A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деятельности</w:t>
      </w:r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 школьников. Нередко я использую во время подведения итогов урока такой прием как </w:t>
      </w:r>
      <w:r w:rsidRPr="00E40A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«Коллаж».</w:t>
      </w:r>
    </w:p>
    <w:p w:rsidR="00A265E1" w:rsidRPr="00E40A63" w:rsidRDefault="00A265E1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6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2228A4" wp14:editId="2A7DE17D">
            <wp:extent cx="4438650" cy="1914525"/>
            <wp:effectExtent l="0" t="0" r="0" b="9525"/>
            <wp:docPr id="18" name="Рисунок 18" descr="http://pedsovet.su/_pu/61/8309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sovet.su/_pu/61/830933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12" w:rsidRPr="00E40A63" w:rsidRDefault="00F64612" w:rsidP="00153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40A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Буктрейлер</w:t>
      </w:r>
      <w:proofErr w:type="spellEnd"/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 (англ. </w:t>
      </w:r>
      <w:proofErr w:type="spellStart"/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Booktrailer</w:t>
      </w:r>
      <w:proofErr w:type="spellEnd"/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 – «</w:t>
      </w:r>
      <w:proofErr w:type="spellStart"/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book</w:t>
      </w:r>
      <w:proofErr w:type="spellEnd"/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» - книга, «</w:t>
      </w:r>
      <w:proofErr w:type="spellStart"/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trailer</w:t>
      </w:r>
      <w:proofErr w:type="spellEnd"/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» - киноафиша) —</w:t>
      </w:r>
    </w:p>
    <w:p w:rsidR="00F64612" w:rsidRPr="00E40A63" w:rsidRDefault="00F64612" w:rsidP="00153D6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63">
        <w:rPr>
          <w:rFonts w:ascii="Times New Roman" w:eastAsia="Times New Roman" w:hAnsi="Times New Roman" w:cs="Times New Roman"/>
          <w:color w:val="000000"/>
          <w:lang w:eastAsia="ru-RU"/>
        </w:rPr>
        <w:t>небольшой видеоролик, рассказывающий в произвольной художественной форме о какой-либо книге.</w:t>
      </w:r>
    </w:p>
    <w:p w:rsidR="00F64612" w:rsidRPr="00E40A63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lang w:eastAsia="ru-RU"/>
        </w:rPr>
      </w:pPr>
    </w:p>
    <w:p w:rsidR="00F64612" w:rsidRPr="00E40A63" w:rsidRDefault="00F64612" w:rsidP="00153D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</w:pPr>
    </w:p>
    <w:p w:rsidR="00F64612" w:rsidRPr="00E40A63" w:rsidRDefault="00F64612" w:rsidP="00153D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</w:pPr>
    </w:p>
    <w:p w:rsidR="00130A62" w:rsidRPr="00E40A63" w:rsidRDefault="00130A62" w:rsidP="00153D62">
      <w:pPr>
        <w:jc w:val="both"/>
        <w:rPr>
          <w:rFonts w:ascii="Times New Roman" w:hAnsi="Times New Roman" w:cs="Times New Roman"/>
        </w:rPr>
      </w:pPr>
      <w:r w:rsidRPr="00E40A63">
        <w:rPr>
          <w:rFonts w:ascii="Times New Roman" w:hAnsi="Times New Roman" w:cs="Times New Roman"/>
          <w:color w:val="000000"/>
        </w:rPr>
        <w:t>На этапе рефлексии: «Три М», «Рюкзак», «Незак</w:t>
      </w:r>
      <w:r w:rsidR="00E40A63">
        <w:rPr>
          <w:rFonts w:ascii="Times New Roman" w:hAnsi="Times New Roman" w:cs="Times New Roman"/>
          <w:color w:val="000000"/>
        </w:rPr>
        <w:t>онченное предложение»</w:t>
      </w:r>
      <w:proofErr w:type="gramStart"/>
      <w:r w:rsidR="00E40A63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E40A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0A63">
        <w:rPr>
          <w:rFonts w:ascii="Times New Roman" w:hAnsi="Times New Roman" w:cs="Times New Roman"/>
          <w:color w:val="000000"/>
        </w:rPr>
        <w:t>з</w:t>
      </w:r>
      <w:r w:rsidRPr="00E40A63">
        <w:rPr>
          <w:rFonts w:ascii="Times New Roman" w:hAnsi="Times New Roman" w:cs="Times New Roman"/>
          <w:color w:val="000000"/>
        </w:rPr>
        <w:t>притчи</w:t>
      </w:r>
      <w:proofErr w:type="spellEnd"/>
      <w:r w:rsidRPr="00E40A63">
        <w:rPr>
          <w:rFonts w:ascii="Times New Roman" w:hAnsi="Times New Roman" w:cs="Times New Roman"/>
          <w:color w:val="000000"/>
        </w:rPr>
        <w:t>, пословицы.</w:t>
      </w:r>
    </w:p>
    <w:p w:rsidR="00F64612" w:rsidRPr="00E40A63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lang w:eastAsia="ru-RU"/>
        </w:rPr>
      </w:pPr>
    </w:p>
    <w:p w:rsidR="00153D62" w:rsidRDefault="00130A6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4338F"/>
          <w:lang w:eastAsia="ru-RU"/>
        </w:rPr>
      </w:pPr>
      <w:r w:rsidRPr="00130A62">
        <w:rPr>
          <w:rFonts w:ascii="Times New Roman" w:eastAsia="Times New Roman" w:hAnsi="Times New Roman" w:cs="Times New Roman"/>
          <w:b/>
          <w:bCs/>
          <w:color w:val="04338F"/>
          <w:lang w:eastAsia="ru-RU"/>
        </w:rPr>
        <w:t>Наберись смелости – сделай попытку!</w:t>
      </w:r>
    </w:p>
    <w:p w:rsidR="00153D62" w:rsidRDefault="00130A6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338F"/>
          <w:lang w:eastAsia="ru-RU"/>
        </w:rPr>
      </w:pPr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br/>
        <w:t>Однажды царь решил подвергнуть испытанию всех своих придворных</w:t>
      </w:r>
      <w:r w:rsidR="001447C0" w:rsidRPr="00E40A63">
        <w:rPr>
          <w:rFonts w:ascii="Times New Roman" w:eastAsia="Times New Roman" w:hAnsi="Times New Roman" w:cs="Times New Roman"/>
          <w:color w:val="04338F"/>
          <w:lang w:eastAsia="ru-RU"/>
        </w:rPr>
        <w:t xml:space="preserve"> и </w:t>
      </w:r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br/>
        <w:t xml:space="preserve"> подвел присутствующих к огромному дверному замку, такому огромному, какого</w:t>
      </w:r>
      <w:r w:rsidR="001447C0" w:rsidRPr="00E40A63">
        <w:rPr>
          <w:rFonts w:ascii="Times New Roman" w:eastAsia="Times New Roman" w:hAnsi="Times New Roman" w:cs="Times New Roman"/>
          <w:color w:val="04338F"/>
          <w:lang w:eastAsia="ru-RU"/>
        </w:rPr>
        <w:t xml:space="preserve"> еще никто никогда не видывал и попросил открыть его.</w:t>
      </w:r>
    </w:p>
    <w:p w:rsidR="00130A62" w:rsidRDefault="00130A6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338F"/>
          <w:lang w:eastAsia="ru-RU"/>
        </w:rPr>
      </w:pPr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br/>
        <w:t xml:space="preserve">Одни придворные только отрицательно качали головами. Другие, которые считались мудрыми, стали разглядывать замок, однако вскоре признались, что не смогут открыть его. </w:t>
      </w:r>
      <w:proofErr w:type="gramStart"/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t>Раз уж мудрые потерпели неудачу, то остальным придворным ничего не оставалось, как тоже признаться, что эта задача им не под силу, что она слишком трудна для них.</w:t>
      </w:r>
      <w:proofErr w:type="gramEnd"/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t xml:space="preserve"> Лиш</w:t>
      </w:r>
      <w:r w:rsidR="001447C0" w:rsidRPr="00E40A63">
        <w:rPr>
          <w:rFonts w:ascii="Times New Roman" w:eastAsia="Times New Roman" w:hAnsi="Times New Roman" w:cs="Times New Roman"/>
          <w:color w:val="04338F"/>
          <w:lang w:eastAsia="ru-RU"/>
        </w:rPr>
        <w:t xml:space="preserve">ь один визирь подошел к замку. </w:t>
      </w:r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t>Он стал внимательно его осматривать и ощупывать, затем попытался различными способами сдвинуть с места и, наконец, одним рывком дернул его. О чудо — з</w:t>
      </w:r>
      <w:r w:rsidR="001447C0" w:rsidRPr="00E40A63">
        <w:rPr>
          <w:rFonts w:ascii="Times New Roman" w:eastAsia="Times New Roman" w:hAnsi="Times New Roman" w:cs="Times New Roman"/>
          <w:color w:val="04338F"/>
          <w:lang w:eastAsia="ru-RU"/>
        </w:rPr>
        <w:t xml:space="preserve">амок открылся! Он просто </w:t>
      </w:r>
      <w:proofErr w:type="gramStart"/>
      <w:r w:rsidR="001447C0" w:rsidRPr="00E40A63">
        <w:rPr>
          <w:rFonts w:ascii="Times New Roman" w:eastAsia="Times New Roman" w:hAnsi="Times New Roman" w:cs="Times New Roman"/>
          <w:color w:val="04338F"/>
          <w:lang w:eastAsia="ru-RU"/>
        </w:rPr>
        <w:t xml:space="preserve">был не </w:t>
      </w:r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t>полностью защелкнут</w:t>
      </w:r>
      <w:proofErr w:type="gramEnd"/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t xml:space="preserve">. Тогда царь объявил: «Ты получишь место при дворе, потому что полагаешься не только на то, что видишь и слышишь, но </w:t>
      </w:r>
      <w:proofErr w:type="gramStart"/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t>надеешься</w:t>
      </w:r>
      <w:proofErr w:type="gramEnd"/>
      <w:r w:rsidRPr="00130A62">
        <w:rPr>
          <w:rFonts w:ascii="Times New Roman" w:eastAsia="Times New Roman" w:hAnsi="Times New Roman" w:cs="Times New Roman"/>
          <w:color w:val="04338F"/>
          <w:lang w:eastAsia="ru-RU"/>
        </w:rPr>
        <w:t xml:space="preserve"> на собственные силы и </w:t>
      </w:r>
      <w:r w:rsidR="00153D62">
        <w:rPr>
          <w:rFonts w:ascii="Times New Roman" w:eastAsia="Times New Roman" w:hAnsi="Times New Roman" w:cs="Times New Roman"/>
          <w:color w:val="04338F"/>
          <w:lang w:eastAsia="ru-RU"/>
        </w:rPr>
        <w:t>не боишься сделать попытку</w:t>
      </w:r>
      <w:r w:rsidR="001447C0" w:rsidRPr="00E40A63">
        <w:rPr>
          <w:rFonts w:ascii="Times New Roman" w:eastAsia="Times New Roman" w:hAnsi="Times New Roman" w:cs="Times New Roman"/>
          <w:color w:val="04338F"/>
          <w:lang w:eastAsia="ru-RU"/>
        </w:rPr>
        <w:t>»</w:t>
      </w:r>
      <w:r w:rsidR="00153D62">
        <w:rPr>
          <w:rFonts w:ascii="Times New Roman" w:eastAsia="Times New Roman" w:hAnsi="Times New Roman" w:cs="Times New Roman"/>
          <w:color w:val="04338F"/>
          <w:lang w:eastAsia="ru-RU"/>
        </w:rPr>
        <w:t>.</w:t>
      </w:r>
    </w:p>
    <w:p w:rsidR="00153D62" w:rsidRPr="00130A62" w:rsidRDefault="00153D6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338F"/>
          <w:lang w:eastAsia="ru-RU"/>
        </w:rPr>
      </w:pPr>
    </w:p>
    <w:p w:rsidR="00F64612" w:rsidRPr="00E40A63" w:rsidRDefault="001447C0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lang w:eastAsia="ru-RU"/>
        </w:rPr>
      </w:pPr>
      <w:r w:rsidRPr="00E40A63">
        <w:rPr>
          <w:rFonts w:ascii="Times New Roman" w:eastAsia="Times New Roman" w:hAnsi="Times New Roman" w:cs="Times New Roman"/>
          <w:b/>
          <w:bCs/>
          <w:color w:val="4A4A4A"/>
          <w:lang w:eastAsia="ru-RU"/>
        </w:rPr>
        <w:t>Я жела</w:t>
      </w:r>
      <w:r w:rsidR="00153D62">
        <w:rPr>
          <w:rFonts w:ascii="Times New Roman" w:eastAsia="Times New Roman" w:hAnsi="Times New Roman" w:cs="Times New Roman"/>
          <w:b/>
          <w:bCs/>
          <w:color w:val="4A4A4A"/>
          <w:lang w:eastAsia="ru-RU"/>
        </w:rPr>
        <w:t xml:space="preserve">ю и  нам в новом учебном  году </w:t>
      </w:r>
      <w:r w:rsidRPr="00E40A63">
        <w:rPr>
          <w:rFonts w:ascii="Times New Roman" w:eastAsia="Times New Roman" w:hAnsi="Times New Roman" w:cs="Times New Roman"/>
          <w:b/>
          <w:bCs/>
          <w:color w:val="4A4A4A"/>
          <w:lang w:eastAsia="ru-RU"/>
        </w:rPr>
        <w:t xml:space="preserve"> набраться смелости и не бояться  делать попытки по освоению  все новых и новых современных</w:t>
      </w:r>
      <w:r w:rsidR="00153D62">
        <w:rPr>
          <w:rFonts w:ascii="Times New Roman" w:eastAsia="Times New Roman" w:hAnsi="Times New Roman" w:cs="Times New Roman"/>
          <w:b/>
          <w:bCs/>
          <w:color w:val="4A4A4A"/>
          <w:lang w:eastAsia="ru-RU"/>
        </w:rPr>
        <w:t xml:space="preserve"> технологий и методов обучения!</w:t>
      </w:r>
    </w:p>
    <w:p w:rsidR="00F64612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4612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4612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4612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4612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4612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4612" w:rsidRDefault="00F64612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F6533F" w:rsidRDefault="00F6533F" w:rsidP="00153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sectPr w:rsidR="00F6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334"/>
    <w:multiLevelType w:val="multilevel"/>
    <w:tmpl w:val="082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9495B"/>
    <w:multiLevelType w:val="multilevel"/>
    <w:tmpl w:val="E2F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D2D21"/>
    <w:multiLevelType w:val="multilevel"/>
    <w:tmpl w:val="F3B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31DE0"/>
    <w:multiLevelType w:val="hybridMultilevel"/>
    <w:tmpl w:val="7EB0AD4A"/>
    <w:lvl w:ilvl="0" w:tplc="71647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05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0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2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A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6E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4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9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4B18B8"/>
    <w:multiLevelType w:val="multilevel"/>
    <w:tmpl w:val="FC1E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E3528"/>
    <w:multiLevelType w:val="multilevel"/>
    <w:tmpl w:val="E946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67FDB"/>
    <w:multiLevelType w:val="hybridMultilevel"/>
    <w:tmpl w:val="7F94E474"/>
    <w:lvl w:ilvl="0" w:tplc="F8C060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24E70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F4C8F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9C44E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C2293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8C690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86031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7DE40C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FEE478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03E2A11"/>
    <w:multiLevelType w:val="multilevel"/>
    <w:tmpl w:val="1C22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F041C"/>
    <w:multiLevelType w:val="hybridMultilevel"/>
    <w:tmpl w:val="C1B01A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27C38"/>
    <w:multiLevelType w:val="multilevel"/>
    <w:tmpl w:val="683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61695"/>
    <w:multiLevelType w:val="multilevel"/>
    <w:tmpl w:val="30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836B8"/>
    <w:multiLevelType w:val="hybridMultilevel"/>
    <w:tmpl w:val="04127B1A"/>
    <w:lvl w:ilvl="0" w:tplc="2B049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05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23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6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4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25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4D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2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6F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4A1F25"/>
    <w:multiLevelType w:val="multilevel"/>
    <w:tmpl w:val="F0B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F4062"/>
    <w:multiLevelType w:val="hybridMultilevel"/>
    <w:tmpl w:val="4094C7D2"/>
    <w:lvl w:ilvl="0" w:tplc="4754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CC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0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4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00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8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8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B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4F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FA1D98"/>
    <w:multiLevelType w:val="multilevel"/>
    <w:tmpl w:val="189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44055"/>
    <w:multiLevelType w:val="multilevel"/>
    <w:tmpl w:val="757A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36218"/>
    <w:multiLevelType w:val="multilevel"/>
    <w:tmpl w:val="ED5E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92109F"/>
    <w:multiLevelType w:val="multilevel"/>
    <w:tmpl w:val="C5C8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14"/>
  </w:num>
  <w:num w:numId="10">
    <w:abstractNumId w:val="7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F0"/>
    <w:rsid w:val="000031D0"/>
    <w:rsid w:val="00026FA9"/>
    <w:rsid w:val="000B05B2"/>
    <w:rsid w:val="00130A62"/>
    <w:rsid w:val="001447C0"/>
    <w:rsid w:val="00153D62"/>
    <w:rsid w:val="00162E31"/>
    <w:rsid w:val="00172938"/>
    <w:rsid w:val="001778E7"/>
    <w:rsid w:val="00197F3B"/>
    <w:rsid w:val="001D4254"/>
    <w:rsid w:val="001E35E5"/>
    <w:rsid w:val="001F0388"/>
    <w:rsid w:val="002310CD"/>
    <w:rsid w:val="002511B2"/>
    <w:rsid w:val="00272FCE"/>
    <w:rsid w:val="002B029F"/>
    <w:rsid w:val="002C1BD9"/>
    <w:rsid w:val="002D6667"/>
    <w:rsid w:val="00312024"/>
    <w:rsid w:val="00393BD8"/>
    <w:rsid w:val="003A10C7"/>
    <w:rsid w:val="003C01AD"/>
    <w:rsid w:val="005538CD"/>
    <w:rsid w:val="00562A6C"/>
    <w:rsid w:val="005D69F9"/>
    <w:rsid w:val="005E2A21"/>
    <w:rsid w:val="006264DC"/>
    <w:rsid w:val="00627970"/>
    <w:rsid w:val="006906F7"/>
    <w:rsid w:val="00701298"/>
    <w:rsid w:val="00726083"/>
    <w:rsid w:val="00741BA8"/>
    <w:rsid w:val="007565BE"/>
    <w:rsid w:val="00765F10"/>
    <w:rsid w:val="007665E0"/>
    <w:rsid w:val="00793FA8"/>
    <w:rsid w:val="007D3019"/>
    <w:rsid w:val="00815319"/>
    <w:rsid w:val="00836EDD"/>
    <w:rsid w:val="00867D4E"/>
    <w:rsid w:val="008844AE"/>
    <w:rsid w:val="00887C2E"/>
    <w:rsid w:val="00923E75"/>
    <w:rsid w:val="00960F60"/>
    <w:rsid w:val="00961AF1"/>
    <w:rsid w:val="009A5504"/>
    <w:rsid w:val="009C5842"/>
    <w:rsid w:val="009F5B8B"/>
    <w:rsid w:val="00A249F0"/>
    <w:rsid w:val="00A265E1"/>
    <w:rsid w:val="00A52038"/>
    <w:rsid w:val="00AA2E0E"/>
    <w:rsid w:val="00AF3691"/>
    <w:rsid w:val="00B3485A"/>
    <w:rsid w:val="00BA2EA8"/>
    <w:rsid w:val="00BF7843"/>
    <w:rsid w:val="00C36EA9"/>
    <w:rsid w:val="00CA7F18"/>
    <w:rsid w:val="00CC1613"/>
    <w:rsid w:val="00CE4F59"/>
    <w:rsid w:val="00CF6E5A"/>
    <w:rsid w:val="00D57120"/>
    <w:rsid w:val="00D85162"/>
    <w:rsid w:val="00DE3815"/>
    <w:rsid w:val="00E40A63"/>
    <w:rsid w:val="00E53799"/>
    <w:rsid w:val="00EA1E04"/>
    <w:rsid w:val="00F061C8"/>
    <w:rsid w:val="00F2552D"/>
    <w:rsid w:val="00F42BE8"/>
    <w:rsid w:val="00F62CFC"/>
    <w:rsid w:val="00F64612"/>
    <w:rsid w:val="00F6533F"/>
    <w:rsid w:val="00F96B4F"/>
    <w:rsid w:val="00FC3D4A"/>
    <w:rsid w:val="00FC43C7"/>
    <w:rsid w:val="00FD26E5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36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5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BF78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F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36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5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BF78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F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80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9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2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3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2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2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66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358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883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37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9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9 рота</cp:lastModifiedBy>
  <cp:revision>3</cp:revision>
  <cp:lastPrinted>2018-08-25T07:22:00Z</cp:lastPrinted>
  <dcterms:created xsi:type="dcterms:W3CDTF">2020-07-08T12:46:00Z</dcterms:created>
  <dcterms:modified xsi:type="dcterms:W3CDTF">2021-10-20T13:40:00Z</dcterms:modified>
</cp:coreProperties>
</file>