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72" w:rsidRDefault="004D3372">
      <w:pPr>
        <w:rPr>
          <w:rFonts w:ascii="Times New Roman" w:hAnsi="Times New Roman"/>
          <w:b/>
          <w:sz w:val="36"/>
          <w:szCs w:val="24"/>
        </w:rPr>
      </w:pPr>
      <w:r w:rsidRPr="00C80A5F">
        <w:rPr>
          <w:rFonts w:ascii="Times New Roman" w:hAnsi="Times New Roman"/>
          <w:b/>
          <w:sz w:val="36"/>
          <w:szCs w:val="24"/>
        </w:rPr>
        <w:t xml:space="preserve">                           </w:t>
      </w:r>
      <w:bookmarkStart w:id="0" w:name="_GoBack"/>
      <w:r w:rsidRPr="00C80A5F">
        <w:rPr>
          <w:rFonts w:ascii="Times New Roman" w:hAnsi="Times New Roman"/>
          <w:b/>
          <w:sz w:val="36"/>
          <w:szCs w:val="24"/>
        </w:rPr>
        <w:t xml:space="preserve">Оценка </w:t>
      </w:r>
      <w:proofErr w:type="spellStart"/>
      <w:r w:rsidRPr="00C80A5F">
        <w:rPr>
          <w:rFonts w:ascii="Times New Roman" w:hAnsi="Times New Roman"/>
          <w:b/>
          <w:sz w:val="36"/>
          <w:szCs w:val="24"/>
        </w:rPr>
        <w:t>метапредметных</w:t>
      </w:r>
      <w:proofErr w:type="spellEnd"/>
      <w:r w:rsidRPr="00C80A5F">
        <w:rPr>
          <w:rFonts w:ascii="Times New Roman" w:hAnsi="Times New Roman"/>
          <w:b/>
          <w:sz w:val="36"/>
          <w:szCs w:val="24"/>
        </w:rPr>
        <w:t xml:space="preserve"> результатов</w:t>
      </w:r>
      <w:r>
        <w:rPr>
          <w:rFonts w:ascii="Times New Roman" w:hAnsi="Times New Roman"/>
          <w:b/>
          <w:sz w:val="36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36"/>
          <w:szCs w:val="24"/>
        </w:rPr>
        <w:t>в  начальной</w:t>
      </w:r>
      <w:proofErr w:type="gramEnd"/>
      <w:r>
        <w:rPr>
          <w:rFonts w:ascii="Times New Roman" w:hAnsi="Times New Roman"/>
          <w:b/>
          <w:sz w:val="36"/>
          <w:szCs w:val="24"/>
        </w:rPr>
        <w:t xml:space="preserve">  школе</w:t>
      </w:r>
      <w:bookmarkEnd w:id="0"/>
      <w:r>
        <w:rPr>
          <w:rFonts w:ascii="Times New Roman" w:hAnsi="Times New Roman"/>
          <w:b/>
          <w:sz w:val="36"/>
          <w:szCs w:val="24"/>
        </w:rPr>
        <w:t>.</w:t>
      </w:r>
    </w:p>
    <w:p w:rsidR="004D3372" w:rsidRPr="00BB0E46" w:rsidRDefault="004D3372" w:rsidP="00BB0E46">
      <w:pPr>
        <w:shd w:val="clear" w:color="auto" w:fill="FFFFFF"/>
        <w:spacing w:before="100" w:beforeAutospacing="1" w:after="100" w:afterAutospacing="1" w:line="315" w:lineRule="atLeast"/>
        <w:rPr>
          <w:rFonts w:ascii="Times New Roman" w:hAnsi="Times New Roman"/>
          <w:sz w:val="24"/>
          <w:szCs w:val="24"/>
          <w:lang w:eastAsia="ru-RU"/>
        </w:rPr>
      </w:pPr>
      <w:r w:rsidRPr="00540216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BB0E46">
        <w:rPr>
          <w:rFonts w:ascii="Times New Roman" w:hAnsi="Times New Roman"/>
          <w:sz w:val="24"/>
          <w:szCs w:val="24"/>
          <w:lang w:eastAsia="ru-RU"/>
        </w:rPr>
        <w:t xml:space="preserve">Начальная школа приступила к реализации Федерального государственного образовательного стандарта второго поколения, который устанавливает требования к достижению новых образовательных результатов. Формирование </w:t>
      </w:r>
      <w:proofErr w:type="spellStart"/>
      <w:r w:rsidRPr="00BB0E46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BB0E46">
        <w:rPr>
          <w:rFonts w:ascii="Times New Roman" w:hAnsi="Times New Roman"/>
          <w:sz w:val="24"/>
          <w:szCs w:val="24"/>
          <w:lang w:eastAsia="ru-RU"/>
        </w:rPr>
        <w:t xml:space="preserve"> результатов, а именно универсальных учебных действий (УУД) – качественно новая задача, поставленная перед школой.</w:t>
      </w:r>
      <w:r w:rsidRPr="00BB0E46">
        <w:rPr>
          <w:rFonts w:ascii="Times New Roman" w:hAnsi="Times New Roman"/>
          <w:sz w:val="24"/>
          <w:szCs w:val="24"/>
          <w:lang w:eastAsia="ru-RU"/>
        </w:rPr>
        <w:br/>
        <w:t xml:space="preserve">Именно </w:t>
      </w:r>
      <w:proofErr w:type="spellStart"/>
      <w:r w:rsidRPr="00BB0E46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BB0E46">
        <w:rPr>
          <w:rFonts w:ascii="Times New Roman" w:hAnsi="Times New Roman"/>
          <w:sz w:val="24"/>
          <w:szCs w:val="24"/>
          <w:lang w:eastAsia="ru-RU"/>
        </w:rPr>
        <w:t xml:space="preserve"> результаты являются теми мостами, которые связывают все предметы, помогают преодолеть горы знаний. При целенаправленной работе по достижению новых результатов возникает необходимость в измерениях, отслеживании процесса формирования УУД, то есть перед учителем встает задача: как же </w:t>
      </w:r>
      <w:proofErr w:type="spellStart"/>
      <w:r w:rsidRPr="00BB0E46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BB0E46">
        <w:rPr>
          <w:rFonts w:ascii="Times New Roman" w:hAnsi="Times New Roman"/>
          <w:sz w:val="24"/>
          <w:szCs w:val="24"/>
          <w:lang w:eastAsia="ru-RU"/>
        </w:rPr>
        <w:t xml:space="preserve"> результаты оценивать? Невозможно измерить новые результаты старыми методами, такие как контрольные и проверочные работы.</w:t>
      </w:r>
    </w:p>
    <w:p w:rsidR="004D3372" w:rsidRPr="00BB0E46" w:rsidRDefault="004D3372" w:rsidP="00BB0E46">
      <w:pPr>
        <w:shd w:val="clear" w:color="auto" w:fill="FFFFFF"/>
        <w:spacing w:before="100" w:beforeAutospacing="1" w:after="100" w:afterAutospacing="1" w:line="315" w:lineRule="atLeast"/>
        <w:rPr>
          <w:rFonts w:ascii="Times New Roman" w:hAnsi="Times New Roman"/>
          <w:sz w:val="24"/>
          <w:szCs w:val="24"/>
          <w:lang w:eastAsia="ru-RU"/>
        </w:rPr>
      </w:pPr>
      <w:r w:rsidRPr="00BB0E46">
        <w:rPr>
          <w:rFonts w:ascii="Times New Roman" w:hAnsi="Times New Roman"/>
          <w:sz w:val="24"/>
          <w:szCs w:val="24"/>
          <w:lang w:eastAsia="ru-RU"/>
        </w:rPr>
        <w:t>Основное содержание оценки в начальной школе строится вокруг умения учиться и может проводиться в ходе различных процедур (в ходе итоговых проверочных или комплексных работ по предметам; текущей, тематической или промежуточной оценки и т.д.) Конечно, ряд коммуникативных и регулятивных действий трудно или невозможно оценить в ходе стандартизированных работ. </w:t>
      </w:r>
      <w:r w:rsidRPr="00BB0E46">
        <w:rPr>
          <w:rFonts w:ascii="Times New Roman" w:hAnsi="Times New Roman"/>
          <w:sz w:val="24"/>
          <w:szCs w:val="24"/>
          <w:lang w:eastAsia="ru-RU"/>
        </w:rPr>
        <w:br/>
        <w:t>Методы, формы, инструменты оценки описаны в Программе формирования УУД основной образовательной программы школы. Например, умение работать в группе, слушать и слышать собеседника, координировать свои действия с партнёрами и т.д.</w:t>
      </w:r>
      <w:r w:rsidRPr="00BB0E46">
        <w:rPr>
          <w:rFonts w:ascii="Times New Roman" w:hAnsi="Times New Roman"/>
          <w:sz w:val="24"/>
          <w:szCs w:val="24"/>
          <w:lang w:eastAsia="ru-RU"/>
        </w:rPr>
        <w:br/>
        <w:t>Методами оценочной деятельности могут быть наблюдение, тестирование, практические работы (рисунки).</w:t>
      </w:r>
    </w:p>
    <w:p w:rsidR="004D3372" w:rsidRPr="00540216" w:rsidRDefault="004D3372" w:rsidP="00BB0E46">
      <w:pPr>
        <w:shd w:val="clear" w:color="auto" w:fill="FFFFFF"/>
        <w:spacing w:before="100" w:beforeAutospacing="1" w:after="100" w:afterAutospacing="1" w:line="315" w:lineRule="atLeas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BB0E46">
        <w:rPr>
          <w:rFonts w:ascii="Times New Roman" w:hAnsi="Times New Roman"/>
          <w:sz w:val="24"/>
          <w:szCs w:val="24"/>
          <w:u w:val="single"/>
          <w:lang w:eastAsia="ru-RU"/>
        </w:rPr>
        <w:t>Формы оценки: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0E46">
        <w:rPr>
          <w:rFonts w:ascii="Times New Roman" w:hAnsi="Times New Roman"/>
          <w:sz w:val="24"/>
          <w:szCs w:val="24"/>
          <w:lang w:eastAsia="ru-RU"/>
        </w:rPr>
        <w:t>индивидуальные, групповые, фронтальные;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0E46">
        <w:rPr>
          <w:rFonts w:ascii="Times New Roman" w:hAnsi="Times New Roman"/>
          <w:sz w:val="24"/>
          <w:szCs w:val="24"/>
          <w:lang w:eastAsia="ru-RU"/>
        </w:rPr>
        <w:t>устный и письменный опро</w:t>
      </w:r>
      <w:r w:rsidRPr="00540216">
        <w:rPr>
          <w:rFonts w:ascii="Times New Roman" w:hAnsi="Times New Roman"/>
          <w:sz w:val="24"/>
          <w:szCs w:val="24"/>
          <w:lang w:eastAsia="ru-RU"/>
        </w:rPr>
        <w:t>с.</w:t>
      </w:r>
    </w:p>
    <w:p w:rsidR="004D3372" w:rsidRPr="00540216" w:rsidRDefault="004D3372" w:rsidP="0056330D">
      <w:pPr>
        <w:shd w:val="clear" w:color="auto" w:fill="FFFFFF"/>
        <w:spacing w:before="100" w:beforeAutospacing="1" w:after="100" w:afterAutospacing="1" w:line="315" w:lineRule="atLeas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BB0E46">
        <w:rPr>
          <w:rFonts w:ascii="Times New Roman" w:hAnsi="Times New Roman"/>
          <w:sz w:val="24"/>
          <w:szCs w:val="24"/>
          <w:lang w:eastAsia="ru-RU"/>
        </w:rPr>
        <w:t>Инструментарий контроля: задания, отражающие формирование УУД, карта наблюдений, тест, кар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та </w:t>
      </w:r>
      <w:proofErr w:type="gramStart"/>
      <w:r w:rsidRPr="00540216">
        <w:rPr>
          <w:rFonts w:ascii="Times New Roman" w:hAnsi="Times New Roman"/>
          <w:sz w:val="24"/>
          <w:szCs w:val="24"/>
          <w:lang w:eastAsia="ru-RU"/>
        </w:rPr>
        <w:t>мониторинга,  таблицы</w:t>
      </w:r>
      <w:proofErr w:type="gramEnd"/>
      <w:r w:rsidRPr="005402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0E46">
        <w:rPr>
          <w:rFonts w:ascii="Times New Roman" w:hAnsi="Times New Roman"/>
          <w:sz w:val="24"/>
          <w:szCs w:val="24"/>
          <w:lang w:eastAsia="ru-RU"/>
        </w:rPr>
        <w:t xml:space="preserve"> самооценки.</w:t>
      </w:r>
    </w:p>
    <w:p w:rsidR="004D3372" w:rsidRPr="00540216" w:rsidRDefault="004D3372" w:rsidP="0056330D">
      <w:pPr>
        <w:shd w:val="clear" w:color="auto" w:fill="FFFFFF"/>
        <w:spacing w:before="100" w:beforeAutospacing="1" w:after="100" w:afterAutospacing="1" w:line="315" w:lineRule="atLeas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540216">
        <w:rPr>
          <w:rFonts w:ascii="Times New Roman" w:hAnsi="Times New Roman"/>
          <w:i/>
          <w:sz w:val="24"/>
          <w:szCs w:val="24"/>
          <w:u w:val="single"/>
        </w:rPr>
        <w:t xml:space="preserve">Оценка </w:t>
      </w:r>
      <w:proofErr w:type="spellStart"/>
      <w:r w:rsidRPr="00540216">
        <w:rPr>
          <w:rFonts w:ascii="Times New Roman" w:hAnsi="Times New Roman"/>
          <w:i/>
          <w:sz w:val="24"/>
          <w:szCs w:val="24"/>
          <w:u w:val="single"/>
        </w:rPr>
        <w:t>метапредметных</w:t>
      </w:r>
      <w:proofErr w:type="spellEnd"/>
      <w:r w:rsidRPr="00540216">
        <w:rPr>
          <w:rFonts w:ascii="Times New Roman" w:hAnsi="Times New Roman"/>
          <w:i/>
          <w:sz w:val="24"/>
          <w:szCs w:val="24"/>
          <w:u w:val="single"/>
        </w:rPr>
        <w:t xml:space="preserve"> результатов предполагает</w:t>
      </w:r>
      <w:r w:rsidRPr="00540216">
        <w:rPr>
          <w:rFonts w:ascii="Times New Roman" w:hAnsi="Times New Roman"/>
          <w:sz w:val="24"/>
          <w:szCs w:val="24"/>
        </w:rPr>
        <w:t xml:space="preserve">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 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lastRenderedPageBreak/>
        <w:t xml:space="preserve">-способность обучающегося принимать и сохранять учебную цель и задачи; 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-самостоятельно преобразовывать практическую задачу в познавательную; 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-умение планировать собственную деятельность в соответствии с поставленной задачей и условиями </w:t>
      </w:r>
      <w:proofErr w:type="spellStart"/>
      <w:r w:rsidRPr="00540216">
        <w:rPr>
          <w:rFonts w:ascii="Times New Roman" w:hAnsi="Times New Roman"/>
          <w:sz w:val="24"/>
          <w:szCs w:val="24"/>
        </w:rPr>
        <w:t>еѐ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реализации и искать средства </w:t>
      </w:r>
      <w:proofErr w:type="spellStart"/>
      <w:r w:rsidRPr="00540216">
        <w:rPr>
          <w:rFonts w:ascii="Times New Roman" w:hAnsi="Times New Roman"/>
          <w:sz w:val="24"/>
          <w:szCs w:val="24"/>
        </w:rPr>
        <w:t>еѐ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осуществления;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- умение контролировать и оценивать свои действия, вносить коррективы в их выполнение на основе оценки и </w:t>
      </w:r>
      <w:proofErr w:type="spellStart"/>
      <w:r w:rsidRPr="00540216">
        <w:rPr>
          <w:rFonts w:ascii="Times New Roman" w:hAnsi="Times New Roman"/>
          <w:sz w:val="24"/>
          <w:szCs w:val="24"/>
        </w:rPr>
        <w:t>учѐта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характера ошибок, проявлять инициативу и самостоятельность в обучении; 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- умение осуществлять информационный поиск, сбор и выделение существенной информации из различных информационных источников;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 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-способность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 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-умение сотрудничать с педагогом и сверстниками при решении учебных проблем, принимать на себя ответственность за результаты своих действий. 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     Достижение </w:t>
      </w:r>
      <w:proofErr w:type="spellStart"/>
      <w:r w:rsidRPr="0054021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результатов обеспечивается за </w:t>
      </w:r>
      <w:proofErr w:type="spellStart"/>
      <w:r w:rsidRPr="00540216">
        <w:rPr>
          <w:rFonts w:ascii="Times New Roman" w:hAnsi="Times New Roman"/>
          <w:sz w:val="24"/>
          <w:szCs w:val="24"/>
        </w:rPr>
        <w:t>счѐт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основных компонентов образовательного процесса — учебных предметов, представленных в обязательной части учебного плана. Основное содержание оценки </w:t>
      </w:r>
      <w:proofErr w:type="spellStart"/>
      <w:r w:rsidRPr="0054021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результатов на ступени начального общего образования строится вокруг умения учиться. Оценка </w:t>
      </w:r>
      <w:proofErr w:type="spellStart"/>
      <w:r w:rsidRPr="0054021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540216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основе, мониторинг </w:t>
      </w:r>
      <w:proofErr w:type="spellStart"/>
      <w:r w:rsidRPr="0054021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основных учебных умений.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         Например, на уроках русского языка перед учеником ставятся учебные задачи, и сначала вместе с учителем, а затем самостоятельно он объясняет последовательность учебных операций (действий), которые осуществляет для их решения. Так, проводя синтаксический анализ предложения, дети ориентируются на модель этого предложения по количеству грамматических основ и наличию второстепенных членов предложения, по цели высказывания и эмоциональной окраске. </w:t>
      </w:r>
      <w:proofErr w:type="gramStart"/>
      <w:r w:rsidRPr="00540216">
        <w:rPr>
          <w:rFonts w:ascii="Times New Roman" w:hAnsi="Times New Roman"/>
          <w:sz w:val="24"/>
          <w:szCs w:val="24"/>
        </w:rPr>
        <w:t>Несомненно,  для</w:t>
      </w:r>
      <w:proofErr w:type="gramEnd"/>
      <w:r w:rsidRPr="00540216">
        <w:rPr>
          <w:rFonts w:ascii="Times New Roman" w:hAnsi="Times New Roman"/>
          <w:sz w:val="24"/>
          <w:szCs w:val="24"/>
        </w:rPr>
        <w:t xml:space="preserve"> этого они должны знать все действия, необходимые для решения этой учебной задачи. В начале обучения </w:t>
      </w:r>
      <w:r w:rsidRPr="00540216">
        <w:rPr>
          <w:rFonts w:ascii="Times New Roman" w:hAnsi="Times New Roman"/>
          <w:sz w:val="24"/>
          <w:szCs w:val="24"/>
        </w:rPr>
        <w:lastRenderedPageBreak/>
        <w:t>все эти действия выступают как предметные, но пройдет немного времени, и ученик будет использовать алгоритм действия, работая с любым учебным содержанием. Теперь главным результатом обучения становится то, что школьник, научившись строить план выполнения учебной задачи, уже не сможет работать по-другому.</w:t>
      </w:r>
    </w:p>
    <w:p w:rsidR="004D3372" w:rsidRPr="00540216" w:rsidRDefault="004D3372" w:rsidP="00BA4DB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40216">
        <w:rPr>
          <w:rFonts w:ascii="Times New Roman" w:hAnsi="Times New Roman"/>
          <w:sz w:val="24"/>
          <w:szCs w:val="24"/>
          <w:shd w:val="clear" w:color="auto" w:fill="FFFFFF"/>
        </w:rPr>
        <w:t xml:space="preserve">Знания можно передать только тогда, когда ученик их берёт, то есть выполняет какие-то действия с ними.  Это и есть </w:t>
      </w:r>
      <w:r w:rsidRPr="00540216">
        <w:rPr>
          <w:rFonts w:ascii="Times New Roman" w:hAnsi="Times New Roman"/>
          <w:sz w:val="24"/>
          <w:szCs w:val="24"/>
          <w:lang w:eastAsia="ru-RU"/>
        </w:rPr>
        <w:t>г</w:t>
      </w:r>
      <w:r w:rsidRPr="00540216">
        <w:rPr>
          <w:rFonts w:ascii="Times New Roman" w:hAnsi="Times New Roman"/>
          <w:sz w:val="24"/>
          <w:szCs w:val="24"/>
          <w:shd w:val="clear" w:color="auto" w:fill="FFFFFF"/>
        </w:rPr>
        <w:t>лавная особенность процесса усвоения. В подготовке к уроку всегда продумываю его модель:</w:t>
      </w:r>
    </w:p>
    <w:p w:rsidR="004D3372" w:rsidRPr="00540216" w:rsidRDefault="004D3372" w:rsidP="00BA4DB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216">
        <w:rPr>
          <w:rFonts w:ascii="Times New Roman" w:hAnsi="Times New Roman"/>
          <w:sz w:val="24"/>
          <w:szCs w:val="24"/>
          <w:lang w:eastAsia="ru-RU"/>
        </w:rPr>
        <w:t xml:space="preserve">-конкретно определяю тему, цели, тип урока и его место в развороте учебной программы, </w:t>
      </w:r>
    </w:p>
    <w:p w:rsidR="004D3372" w:rsidRPr="00540216" w:rsidRDefault="004D3372" w:rsidP="00BA4DB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216">
        <w:rPr>
          <w:rFonts w:ascii="Times New Roman" w:hAnsi="Times New Roman"/>
          <w:sz w:val="24"/>
          <w:szCs w:val="24"/>
          <w:lang w:eastAsia="ru-RU"/>
        </w:rPr>
        <w:t xml:space="preserve">-отбираю учебный материал (определяю его содержание, объем, устанавливаю связь с ранее изученным), </w:t>
      </w:r>
    </w:p>
    <w:p w:rsidR="004D3372" w:rsidRPr="00540216" w:rsidRDefault="004D3372" w:rsidP="00BA4DB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216">
        <w:rPr>
          <w:rFonts w:ascii="Times New Roman" w:hAnsi="Times New Roman"/>
          <w:sz w:val="24"/>
          <w:szCs w:val="24"/>
          <w:lang w:eastAsia="ru-RU"/>
        </w:rPr>
        <w:t xml:space="preserve">-выбираю наиболее эффективные методы и приемы обучения в данном классе, разнообразные виды деятельности учащихся и меня, как учителя на всех этапах урока, </w:t>
      </w:r>
    </w:p>
    <w:p w:rsidR="004D3372" w:rsidRPr="00540216" w:rsidRDefault="004D3372" w:rsidP="00BA4DB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216">
        <w:rPr>
          <w:rFonts w:ascii="Times New Roman" w:hAnsi="Times New Roman"/>
          <w:sz w:val="24"/>
          <w:szCs w:val="24"/>
          <w:lang w:eastAsia="ru-RU"/>
        </w:rPr>
        <w:t xml:space="preserve">-определяю формы контроля за учебной деятельностью школьников, </w:t>
      </w:r>
    </w:p>
    <w:p w:rsidR="004D3372" w:rsidRPr="00540216" w:rsidRDefault="004D3372" w:rsidP="00BA4DB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216">
        <w:rPr>
          <w:rFonts w:ascii="Times New Roman" w:hAnsi="Times New Roman"/>
          <w:sz w:val="24"/>
          <w:szCs w:val="24"/>
          <w:lang w:eastAsia="ru-RU"/>
        </w:rPr>
        <w:t xml:space="preserve">-продумываю форму подведения итогов </w:t>
      </w:r>
      <w:proofErr w:type="gramStart"/>
      <w:r w:rsidRPr="00540216">
        <w:rPr>
          <w:rFonts w:ascii="Times New Roman" w:hAnsi="Times New Roman"/>
          <w:sz w:val="24"/>
          <w:szCs w:val="24"/>
          <w:lang w:eastAsia="ru-RU"/>
        </w:rPr>
        <w:t>урока,  содержание</w:t>
      </w:r>
      <w:proofErr w:type="gramEnd"/>
      <w:r w:rsidRPr="00540216">
        <w:rPr>
          <w:rFonts w:ascii="Times New Roman" w:hAnsi="Times New Roman"/>
          <w:sz w:val="24"/>
          <w:szCs w:val="24"/>
          <w:lang w:eastAsia="ru-RU"/>
        </w:rPr>
        <w:t>, объем и форму домашнего задания.</w:t>
      </w:r>
    </w:p>
    <w:p w:rsidR="004D3372" w:rsidRPr="00540216" w:rsidRDefault="004D3372" w:rsidP="00BA4DB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40216">
        <w:rPr>
          <w:rFonts w:ascii="Times New Roman" w:hAnsi="Times New Roman"/>
          <w:sz w:val="24"/>
          <w:szCs w:val="24"/>
        </w:rPr>
        <w:t xml:space="preserve">От </w:t>
      </w:r>
      <w:proofErr w:type="spellStart"/>
      <w:r w:rsidRPr="0054021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универсальных учебных действий во многом зависит успешность обучения в начальной школе. Универсальные учебные действия, их свойства и качества определяют эффективность образовательного процесса, в частности, усвоения знаний, формирование умений, образа мира и основных видов компетенций учащегося.</w:t>
      </w:r>
    </w:p>
    <w:p w:rsidR="004D3372" w:rsidRPr="00540216" w:rsidRDefault="004D3372" w:rsidP="009931E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216">
        <w:rPr>
          <w:rFonts w:ascii="Times New Roman" w:hAnsi="Times New Roman"/>
          <w:sz w:val="24"/>
          <w:szCs w:val="24"/>
        </w:rPr>
        <w:t xml:space="preserve">       Учащиеся научатся контролировать свою учебную деятельность, то им будет несложно учиться на других этапах, если в начальной школе у учащихся универсальные учебные действия будут сформированы в полной мере.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 Ученик, постоянно должен отвечать на следующие вопросы: - </w:t>
      </w:r>
      <w:r w:rsidRPr="00540216">
        <w:rPr>
          <w:rFonts w:ascii="Times New Roman" w:hAnsi="Times New Roman"/>
          <w:b/>
          <w:bCs/>
          <w:sz w:val="24"/>
          <w:szCs w:val="24"/>
          <w:lang w:eastAsia="ru-RU"/>
        </w:rPr>
        <w:t>что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 я буду </w:t>
      </w:r>
      <w:proofErr w:type="gramStart"/>
      <w:r w:rsidRPr="00540216">
        <w:rPr>
          <w:rFonts w:ascii="Times New Roman" w:hAnsi="Times New Roman"/>
          <w:sz w:val="24"/>
          <w:szCs w:val="24"/>
          <w:lang w:eastAsia="ru-RU"/>
        </w:rPr>
        <w:t>делать?-</w:t>
      </w:r>
      <w:proofErr w:type="gramEnd"/>
      <w:r w:rsidRPr="005402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0216">
        <w:rPr>
          <w:rFonts w:ascii="Times New Roman" w:hAnsi="Times New Roman"/>
          <w:b/>
          <w:bCs/>
          <w:sz w:val="24"/>
          <w:szCs w:val="24"/>
          <w:lang w:eastAsia="ru-RU"/>
        </w:rPr>
        <w:t>зачем?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4021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как 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я это буду делать?- из каких материалов или </w:t>
      </w:r>
      <w:r w:rsidRPr="00540216">
        <w:rPr>
          <w:rFonts w:ascii="Times New Roman" w:hAnsi="Times New Roman"/>
          <w:b/>
          <w:bCs/>
          <w:sz w:val="24"/>
          <w:szCs w:val="24"/>
          <w:lang w:eastAsia="ru-RU"/>
        </w:rPr>
        <w:t>с помощью чего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 я это буду делать?- </w:t>
      </w:r>
      <w:r w:rsidRPr="0054021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как 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Pr="0054021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проверю 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правильность выполненной работы?- </w:t>
      </w:r>
      <w:r w:rsidRPr="00540216">
        <w:rPr>
          <w:rFonts w:ascii="Times New Roman" w:hAnsi="Times New Roman"/>
          <w:b/>
          <w:bCs/>
          <w:sz w:val="24"/>
          <w:szCs w:val="24"/>
          <w:lang w:eastAsia="ru-RU"/>
        </w:rPr>
        <w:t>как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 я </w:t>
      </w:r>
      <w:r w:rsidRPr="00540216">
        <w:rPr>
          <w:rFonts w:ascii="Times New Roman" w:hAnsi="Times New Roman"/>
          <w:b/>
          <w:bCs/>
          <w:sz w:val="24"/>
          <w:szCs w:val="24"/>
          <w:lang w:eastAsia="ru-RU"/>
        </w:rPr>
        <w:t>пойму</w:t>
      </w:r>
      <w:r w:rsidRPr="00540216">
        <w:rPr>
          <w:rFonts w:ascii="Times New Roman" w:hAnsi="Times New Roman"/>
          <w:sz w:val="24"/>
          <w:szCs w:val="24"/>
          <w:lang w:eastAsia="ru-RU"/>
        </w:rPr>
        <w:t xml:space="preserve">, что </w:t>
      </w:r>
      <w:r w:rsidRPr="00540216">
        <w:rPr>
          <w:rFonts w:ascii="Times New Roman" w:hAnsi="Times New Roman"/>
          <w:b/>
          <w:bCs/>
          <w:sz w:val="24"/>
          <w:szCs w:val="24"/>
          <w:lang w:eastAsia="ru-RU"/>
        </w:rPr>
        <w:t>работа выполнена хорошо?</w:t>
      </w:r>
    </w:p>
    <w:p w:rsidR="004D3372" w:rsidRPr="00540216" w:rsidRDefault="004D3372">
      <w:pPr>
        <w:rPr>
          <w:rFonts w:ascii="Times New Roman" w:hAnsi="Times New Roman"/>
          <w:sz w:val="24"/>
          <w:szCs w:val="24"/>
        </w:rPr>
      </w:pPr>
    </w:p>
    <w:p w:rsidR="004D3372" w:rsidRPr="00540216" w:rsidRDefault="004D3372" w:rsidP="009E22E8">
      <w:pPr>
        <w:ind w:left="-567"/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     На уроках математики универсальным учебным действием служит познавательное </w:t>
      </w:r>
      <w:proofErr w:type="gramStart"/>
      <w:r w:rsidRPr="00540216">
        <w:rPr>
          <w:rFonts w:ascii="Times New Roman" w:hAnsi="Times New Roman"/>
          <w:sz w:val="24"/>
          <w:szCs w:val="24"/>
        </w:rPr>
        <w:t>действие  использования</w:t>
      </w:r>
      <w:proofErr w:type="gramEnd"/>
      <w:r w:rsidRPr="00540216">
        <w:rPr>
          <w:rFonts w:ascii="Times New Roman" w:hAnsi="Times New Roman"/>
          <w:sz w:val="24"/>
          <w:szCs w:val="24"/>
        </w:rPr>
        <w:t xml:space="preserve">  </w:t>
      </w:r>
      <w:r w:rsidRPr="00540216">
        <w:rPr>
          <w:rFonts w:ascii="Times New Roman" w:hAnsi="Times New Roman"/>
          <w:i/>
          <w:sz w:val="24"/>
          <w:szCs w:val="24"/>
          <w:u w:val="single"/>
        </w:rPr>
        <w:t>схем-опор</w:t>
      </w:r>
      <w:r w:rsidRPr="00540216">
        <w:rPr>
          <w:rFonts w:ascii="Times New Roman" w:hAnsi="Times New Roman"/>
          <w:sz w:val="24"/>
          <w:szCs w:val="24"/>
        </w:rPr>
        <w:t xml:space="preserve"> для решения различных видов задач. Такие схемы </w:t>
      </w:r>
      <w:proofErr w:type="gramStart"/>
      <w:r w:rsidRPr="00540216">
        <w:rPr>
          <w:rFonts w:ascii="Times New Roman" w:hAnsi="Times New Roman"/>
          <w:sz w:val="24"/>
          <w:szCs w:val="24"/>
        </w:rPr>
        <w:t>практикует  каждый</w:t>
      </w:r>
      <w:proofErr w:type="gramEnd"/>
      <w:r w:rsidRPr="00540216">
        <w:rPr>
          <w:rFonts w:ascii="Times New Roman" w:hAnsi="Times New Roman"/>
          <w:sz w:val="24"/>
          <w:szCs w:val="24"/>
        </w:rPr>
        <w:t xml:space="preserve"> учитель при составлении краткой записи к задачам. Причем в зависимости от условия задачи схема видоизменяется самим учеником. Использование таких схем приносит положительные результаты. Также в своей работе можно использовать единый алгоритм решения задач, графические схемы задач, таким образом, </w:t>
      </w:r>
      <w:proofErr w:type="gramStart"/>
      <w:r w:rsidRPr="00540216">
        <w:rPr>
          <w:rFonts w:ascii="Times New Roman" w:hAnsi="Times New Roman"/>
          <w:sz w:val="24"/>
          <w:szCs w:val="24"/>
        </w:rPr>
        <w:t>осуществляя  анализ</w:t>
      </w:r>
      <w:proofErr w:type="gramEnd"/>
      <w:r w:rsidRPr="00540216">
        <w:rPr>
          <w:rFonts w:ascii="Times New Roman" w:hAnsi="Times New Roman"/>
          <w:sz w:val="24"/>
          <w:szCs w:val="24"/>
        </w:rPr>
        <w:t xml:space="preserve"> числового выражения, условия текстовой задачи и устанавливая зависимости между компонентами числового выражения, данными текстовой задачи.</w:t>
      </w:r>
      <w:r w:rsidRPr="00540216">
        <w:rPr>
          <w:rFonts w:ascii="Times New Roman" w:hAnsi="Times New Roman"/>
          <w:iCs/>
          <w:sz w:val="24"/>
          <w:szCs w:val="24"/>
        </w:rPr>
        <w:t xml:space="preserve"> Учащиеся учатся понимать</w:t>
      </w:r>
      <w:r w:rsidRPr="00540216">
        <w:rPr>
          <w:rFonts w:ascii="Times New Roman" w:hAnsi="Times New Roman"/>
          <w:sz w:val="24"/>
          <w:szCs w:val="24"/>
        </w:rPr>
        <w:t xml:space="preserve"> зависимости между: скоростью, временем движением и длиной пройденного пути; стоимостью единицы товара, количеством купленных единиц товара и общей стоимостью покупки; </w:t>
      </w:r>
      <w:r w:rsidRPr="00540216">
        <w:rPr>
          <w:rFonts w:ascii="Times New Roman" w:hAnsi="Times New Roman"/>
          <w:sz w:val="24"/>
          <w:szCs w:val="24"/>
        </w:rPr>
        <w:lastRenderedPageBreak/>
        <w:t xml:space="preserve">производительностью, временем работы и общим объёмом выполненной работы; затратами на изготовление изделия, количеством изделий и расходом материалов. </w:t>
      </w:r>
    </w:p>
    <w:p w:rsidR="004D3372" w:rsidRPr="00540216" w:rsidRDefault="004D3372" w:rsidP="009E22E8">
      <w:pPr>
        <w:ind w:left="-567"/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   Вместе с </w:t>
      </w:r>
      <w:proofErr w:type="gramStart"/>
      <w:r w:rsidRPr="00540216">
        <w:rPr>
          <w:rFonts w:ascii="Times New Roman" w:hAnsi="Times New Roman"/>
          <w:sz w:val="24"/>
          <w:szCs w:val="24"/>
        </w:rPr>
        <w:t>этим  и</w:t>
      </w:r>
      <w:proofErr w:type="gramEnd"/>
      <w:r w:rsidRPr="00540216">
        <w:rPr>
          <w:rFonts w:ascii="Times New Roman" w:hAnsi="Times New Roman"/>
          <w:sz w:val="24"/>
          <w:szCs w:val="24"/>
        </w:rPr>
        <w:t xml:space="preserve">  на уроках русского языка широко вводятся разные формы представления учебного содержания, учебных задач (символами, схемами, таблицами, алгоритмами). Используются схемы-опоры по темам урока, карточки словарных слов, презентации по теме </w:t>
      </w:r>
      <w:proofErr w:type="gramStart"/>
      <w:r w:rsidRPr="00540216">
        <w:rPr>
          <w:rFonts w:ascii="Times New Roman" w:hAnsi="Times New Roman"/>
          <w:sz w:val="24"/>
          <w:szCs w:val="24"/>
        </w:rPr>
        <w:t>( тесты</w:t>
      </w:r>
      <w:proofErr w:type="gramEnd"/>
      <w:r w:rsidRPr="00540216">
        <w:rPr>
          <w:rFonts w:ascii="Times New Roman" w:hAnsi="Times New Roman"/>
          <w:sz w:val="24"/>
          <w:szCs w:val="24"/>
        </w:rPr>
        <w:t>, тренажёры, дидактические игры) из интернета. Ученики быстрее запоминают трудные понятия, формируется алгоритм ответа при комментированном письме. Все это помогает ребенку включать в процесс запоминания все виды памяти, материализует орфографические понятия, позволяет развивать наблюдательность, формирует умение анализировать, сравнивать, делать выводы.</w:t>
      </w:r>
    </w:p>
    <w:p w:rsidR="004D3372" w:rsidRPr="00540216" w:rsidRDefault="004D3372" w:rsidP="009E22E8">
      <w:pPr>
        <w:ind w:left="-567"/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       На уроках русского языка с целью формирования регулятивного универсального учебного действия - действия контроля, проводятся упражнения по восстановлению деформированного или незаконченного по </w:t>
      </w:r>
      <w:proofErr w:type="gramStart"/>
      <w:r w:rsidRPr="00540216">
        <w:rPr>
          <w:rFonts w:ascii="Times New Roman" w:hAnsi="Times New Roman"/>
          <w:sz w:val="24"/>
          <w:szCs w:val="24"/>
        </w:rPr>
        <w:t>содержанию  текста</w:t>
      </w:r>
      <w:proofErr w:type="gramEnd"/>
      <w:r w:rsidRPr="00540216">
        <w:rPr>
          <w:rFonts w:ascii="Times New Roman" w:hAnsi="Times New Roman"/>
          <w:sz w:val="24"/>
          <w:szCs w:val="24"/>
        </w:rPr>
        <w:t>. Учащимся также предлагаются тексты для проверки, содержащие различные виды ошибок (графические, пунктуационные, стилистические, лексические, орфографические). А для решения этой учебной задачи совместно с детьми составляются правила проверки текста, определяющие алгоритм действия.</w:t>
      </w:r>
    </w:p>
    <w:p w:rsidR="004D3372" w:rsidRPr="00540216" w:rsidRDefault="004D3372" w:rsidP="009931E2">
      <w:pPr>
        <w:pStyle w:val="a6"/>
        <w:ind w:left="-426" w:firstLine="426"/>
        <w:rPr>
          <w:i/>
        </w:rPr>
      </w:pPr>
      <w:r w:rsidRPr="00540216">
        <w:t xml:space="preserve">В учебниках по программе </w:t>
      </w:r>
      <w:proofErr w:type="gramStart"/>
      <w:r w:rsidRPr="00540216">
        <w:t>« Планета</w:t>
      </w:r>
      <w:proofErr w:type="gramEnd"/>
      <w:r w:rsidRPr="00540216">
        <w:t xml:space="preserve"> знаний»  включены  задания, предполагающие работу в парах, где универсальным учебным действием служат коммуникативные действия, которые должны обеспечивать возможности сотрудничества учеников: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договариваться. Они особенно помечены информационным </w:t>
      </w:r>
      <w:proofErr w:type="gramStart"/>
      <w:r w:rsidRPr="00540216">
        <w:t>знаком ,</w:t>
      </w:r>
      <w:proofErr w:type="gramEnd"/>
      <w:r w:rsidRPr="00540216">
        <w:t xml:space="preserve"> которые дети легко понимают и воспринимают как  шаг к действию.</w:t>
      </w:r>
    </w:p>
    <w:p w:rsidR="004D3372" w:rsidRPr="00540216" w:rsidRDefault="004D3372" w:rsidP="009931E2">
      <w:pPr>
        <w:rPr>
          <w:rFonts w:ascii="Times New Roman" w:hAnsi="Times New Roman"/>
          <w:sz w:val="24"/>
          <w:szCs w:val="24"/>
        </w:rPr>
      </w:pPr>
      <w:r w:rsidRPr="00540216">
        <w:rPr>
          <w:rStyle w:val="a7"/>
          <w:rFonts w:ascii="Times New Roman" w:hAnsi="Times New Roman"/>
          <w:bCs/>
          <w:sz w:val="24"/>
          <w:szCs w:val="24"/>
          <w:u w:val="single"/>
        </w:rPr>
        <w:t xml:space="preserve">Оценка </w:t>
      </w:r>
      <w:proofErr w:type="spellStart"/>
      <w:r w:rsidRPr="00540216">
        <w:rPr>
          <w:rStyle w:val="a7"/>
          <w:rFonts w:ascii="Times New Roman" w:hAnsi="Times New Roman"/>
          <w:bCs/>
          <w:sz w:val="24"/>
          <w:szCs w:val="24"/>
          <w:u w:val="single"/>
        </w:rPr>
        <w:t>метапредметных</w:t>
      </w:r>
      <w:proofErr w:type="spellEnd"/>
      <w:r w:rsidRPr="00540216">
        <w:rPr>
          <w:rStyle w:val="a7"/>
          <w:rFonts w:ascii="Times New Roman" w:hAnsi="Times New Roman"/>
          <w:bCs/>
          <w:sz w:val="24"/>
          <w:szCs w:val="24"/>
          <w:u w:val="single"/>
        </w:rPr>
        <w:t xml:space="preserve"> результатов может проводиться в ходе различных процедур</w:t>
      </w:r>
      <w:r w:rsidRPr="00540216">
        <w:rPr>
          <w:rFonts w:ascii="Times New Roman" w:hAnsi="Times New Roman"/>
          <w:sz w:val="24"/>
          <w:szCs w:val="24"/>
        </w:rPr>
        <w:t xml:space="preserve">. Например, в итоговые проверочные работы по предметам или в комплексные работы на </w:t>
      </w:r>
      <w:proofErr w:type="spellStart"/>
      <w:r w:rsidRPr="00540216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основе целесообразно выносить оценку (прямую или опосредованную) </w:t>
      </w:r>
      <w:proofErr w:type="spellStart"/>
      <w:r w:rsidRPr="0054021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большинства познавательных учебных действий и навыков работы с информацией, а также опосредованную оценку </w:t>
      </w:r>
      <w:proofErr w:type="spellStart"/>
      <w:r w:rsidRPr="0054021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ряда коммуникативных и регулятивных действий.</w:t>
      </w:r>
    </w:p>
    <w:p w:rsidR="004D3372" w:rsidRPr="00540216" w:rsidRDefault="004D3372" w:rsidP="00A7103D">
      <w:pPr>
        <w:pStyle w:val="a6"/>
        <w:shd w:val="clear" w:color="auto" w:fill="F0FFFF"/>
        <w:spacing w:before="0" w:beforeAutospacing="0" w:after="150" w:afterAutospacing="0"/>
      </w:pPr>
      <w:r w:rsidRPr="00540216">
        <w:t xml:space="preserve">      На начальном этапе в первом классе вводится словесная оценка за содержательный ответ, интересное высказывание, «умный» вопрос или творческое проявление. По мере того как у ребят накапливаются учебный опыт, определенные знания и умения, им становится мало словесных оценок. </w:t>
      </w:r>
      <w:proofErr w:type="gramStart"/>
      <w:r w:rsidRPr="00540216">
        <w:t>Постепенно  в</w:t>
      </w:r>
      <w:proofErr w:type="gramEnd"/>
      <w:r w:rsidRPr="00540216">
        <w:t xml:space="preserve"> 1- 2 классах  вводятся разборы ошибок, допущенных учениками класса,  они выписываются  на доску и предлагается создать игровую ситуацию. Затем ребёнок ищет ошибки в работе соседа по парте, но не ограничивается их исправлением, а обязательно даёт совет, о чём нужно вспомнить ученику, </w:t>
      </w:r>
      <w:r w:rsidRPr="00540216">
        <w:lastRenderedPageBreak/>
        <w:t>допустившему ошибку, какое правило повторить. Далее школьник самостоятельно ищет это правило в учебнике или справочнике. Работа усложняется. Ученик, допустивший ошибку, сам называет правило, которое он знает, объясняет сою ошибку. Подобная работа завершается самооценкой и рекомендациями – «советами самому себе».</w:t>
      </w:r>
    </w:p>
    <w:p w:rsidR="004D3372" w:rsidRPr="00540216" w:rsidRDefault="004D3372" w:rsidP="00A7103D">
      <w:pPr>
        <w:pStyle w:val="a6"/>
        <w:shd w:val="clear" w:color="auto" w:fill="F0FFFF"/>
        <w:spacing w:before="0" w:beforeAutospacing="0" w:after="150" w:afterAutospacing="0"/>
      </w:pPr>
      <w:r w:rsidRPr="00540216">
        <w:t xml:space="preserve">      Особое внимание уделяют совместному определению критериев оценивания различных видов работ, на это на уроке тратится 3-4 минуты, но время окупается: учащиеся становятся участниками процесса оценивания.</w:t>
      </w:r>
    </w:p>
    <w:p w:rsidR="004D3372" w:rsidRPr="00540216" w:rsidRDefault="004D3372" w:rsidP="009931E2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        По «Листам успеха» или </w:t>
      </w:r>
      <w:r w:rsidRPr="00540216">
        <w:rPr>
          <w:rFonts w:ascii="Times New Roman" w:hAnsi="Times New Roman"/>
          <w:sz w:val="24"/>
          <w:szCs w:val="24"/>
          <w:shd w:val="clear" w:color="auto" w:fill="F0FFFF"/>
        </w:rPr>
        <w:t>«</w:t>
      </w:r>
      <w:proofErr w:type="gramStart"/>
      <w:r w:rsidRPr="00540216">
        <w:rPr>
          <w:rFonts w:ascii="Times New Roman" w:hAnsi="Times New Roman"/>
          <w:sz w:val="24"/>
          <w:szCs w:val="24"/>
          <w:shd w:val="clear" w:color="auto" w:fill="F0FFFF"/>
        </w:rPr>
        <w:t>рефлексивной  карте</w:t>
      </w:r>
      <w:proofErr w:type="gramEnd"/>
      <w:r w:rsidRPr="00540216">
        <w:rPr>
          <w:rFonts w:ascii="Times New Roman" w:hAnsi="Times New Roman"/>
          <w:sz w:val="24"/>
          <w:szCs w:val="24"/>
          <w:shd w:val="clear" w:color="auto" w:fill="F0FFFF"/>
        </w:rPr>
        <w:t xml:space="preserve">», </w:t>
      </w:r>
      <w:r w:rsidRPr="00540216">
        <w:rPr>
          <w:rFonts w:ascii="Times New Roman" w:hAnsi="Times New Roman"/>
          <w:sz w:val="24"/>
          <w:szCs w:val="24"/>
        </w:rPr>
        <w:t xml:space="preserve"> которые ведёт каждый ученик еженедельно,</w:t>
      </w:r>
      <w:r w:rsidRPr="00540216">
        <w:rPr>
          <w:rFonts w:ascii="Times New Roman" w:hAnsi="Times New Roman"/>
          <w:sz w:val="24"/>
          <w:szCs w:val="24"/>
          <w:shd w:val="clear" w:color="auto" w:fill="F0FFFF"/>
        </w:rPr>
        <w:t xml:space="preserve"> учитель имеет  возможность контролировать процесс овладения учащимся определёнными умениями и навыками, вовремя выявить затруднения и оказать необходимую помощь. </w:t>
      </w:r>
      <w:r w:rsidRPr="00540216">
        <w:rPr>
          <w:rStyle w:val="apple-converted-space"/>
          <w:rFonts w:ascii="Times New Roman" w:hAnsi="Times New Roman"/>
          <w:sz w:val="24"/>
          <w:szCs w:val="24"/>
          <w:shd w:val="clear" w:color="auto" w:fill="F0FFFF"/>
        </w:rPr>
        <w:t> </w:t>
      </w:r>
      <w:proofErr w:type="gramStart"/>
      <w:r w:rsidRPr="00540216">
        <w:rPr>
          <w:rStyle w:val="apple-converted-space"/>
          <w:rFonts w:ascii="Times New Roman" w:hAnsi="Times New Roman"/>
          <w:sz w:val="24"/>
          <w:szCs w:val="24"/>
          <w:shd w:val="clear" w:color="auto" w:fill="F0FFFF"/>
        </w:rPr>
        <w:t>Ученики  в</w:t>
      </w:r>
      <w:proofErr w:type="gramEnd"/>
      <w:r w:rsidRPr="00540216">
        <w:rPr>
          <w:rStyle w:val="apple-converted-space"/>
          <w:rFonts w:ascii="Times New Roman" w:hAnsi="Times New Roman"/>
          <w:sz w:val="24"/>
          <w:szCs w:val="24"/>
          <w:shd w:val="clear" w:color="auto" w:fill="F0FFFF"/>
        </w:rPr>
        <w:t xml:space="preserve"> индивидуальном « Листе  успеха» </w:t>
      </w:r>
      <w:r w:rsidRPr="00540216">
        <w:rPr>
          <w:rFonts w:ascii="Times New Roman" w:hAnsi="Times New Roman"/>
          <w:sz w:val="24"/>
          <w:szCs w:val="24"/>
          <w:shd w:val="clear" w:color="auto" w:fill="F0FFFF"/>
        </w:rPr>
        <w:t>в соответствующих графах ставят условные знаки-смайлики.</w:t>
      </w:r>
    </w:p>
    <w:p w:rsidR="004D3372" w:rsidRPr="00540216" w:rsidRDefault="004D3372" w:rsidP="005A6F59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540216">
        <w:rPr>
          <w:rFonts w:ascii="Times New Roman" w:hAnsi="Times New Roman"/>
          <w:b/>
          <w:sz w:val="24"/>
          <w:szCs w:val="24"/>
        </w:rPr>
        <w:t>Лист  успехов</w:t>
      </w:r>
      <w:proofErr w:type="gramEnd"/>
      <w:r w:rsidRPr="00540216">
        <w:rPr>
          <w:rFonts w:ascii="Times New Roman" w:hAnsi="Times New Roman"/>
          <w:b/>
          <w:sz w:val="24"/>
          <w:szCs w:val="24"/>
        </w:rPr>
        <w:t xml:space="preserve">  ученика  1 А»  класса   __________________</w:t>
      </w:r>
    </w:p>
    <w:p w:rsidR="004D3372" w:rsidRPr="00540216" w:rsidRDefault="004D3372" w:rsidP="005A6F5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540216">
        <w:rPr>
          <w:rFonts w:ascii="Times New Roman" w:hAnsi="Times New Roman"/>
          <w:sz w:val="24"/>
          <w:szCs w:val="24"/>
        </w:rPr>
        <w:t>за</w:t>
      </w:r>
      <w:proofErr w:type="gramEnd"/>
      <w:r w:rsidRPr="00540216">
        <w:rPr>
          <w:rFonts w:ascii="Times New Roman" w:hAnsi="Times New Roman"/>
          <w:sz w:val="24"/>
          <w:szCs w:val="24"/>
        </w:rPr>
        <w:t xml:space="preserve"> 2 – 6 февраля  </w:t>
      </w:r>
    </w:p>
    <w:p w:rsidR="004D3372" w:rsidRPr="00540216" w:rsidRDefault="004D3372" w:rsidP="00800B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1"/>
        <w:gridCol w:w="1400"/>
        <w:gridCol w:w="1400"/>
        <w:gridCol w:w="1400"/>
        <w:gridCol w:w="1400"/>
        <w:gridCol w:w="1400"/>
        <w:gridCol w:w="470"/>
      </w:tblGrid>
      <w:tr w:rsidR="004D3372" w:rsidRPr="003B4C72" w:rsidTr="00540216">
        <w:trPr>
          <w:trHeight w:val="509"/>
        </w:trPr>
        <w:tc>
          <w:tcPr>
            <w:tcW w:w="2101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7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C72"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 w:rsidRPr="003B4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C72">
              <w:rPr>
                <w:rFonts w:ascii="Times New Roman" w:hAnsi="Times New Roman"/>
                <w:sz w:val="24"/>
                <w:szCs w:val="24"/>
              </w:rPr>
              <w:t>Вторн</w:t>
            </w:r>
            <w:proofErr w:type="spellEnd"/>
            <w:r w:rsidRPr="003B4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C72">
              <w:rPr>
                <w:rFonts w:ascii="Times New Roman" w:hAnsi="Times New Roman"/>
                <w:sz w:val="24"/>
                <w:szCs w:val="24"/>
              </w:rPr>
              <w:t>Четв</w:t>
            </w:r>
            <w:proofErr w:type="spellEnd"/>
            <w:r w:rsidRPr="003B4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C72">
              <w:rPr>
                <w:rFonts w:ascii="Times New Roman" w:hAnsi="Times New Roman"/>
                <w:sz w:val="24"/>
                <w:szCs w:val="24"/>
              </w:rPr>
              <w:t>Пятн</w:t>
            </w:r>
            <w:proofErr w:type="spellEnd"/>
            <w:r w:rsidRPr="003B4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540216">
        <w:trPr>
          <w:trHeight w:val="494"/>
        </w:trPr>
        <w:tc>
          <w:tcPr>
            <w:tcW w:w="2101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47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</w:tr>
      <w:tr w:rsidR="004D3372" w:rsidRPr="003B4C72" w:rsidTr="00540216">
        <w:trPr>
          <w:trHeight w:val="494"/>
        </w:trPr>
        <w:tc>
          <w:tcPr>
            <w:tcW w:w="2101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47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</w:tr>
      <w:tr w:rsidR="004D3372" w:rsidRPr="003B4C72" w:rsidTr="00540216">
        <w:trPr>
          <w:trHeight w:val="509"/>
        </w:trPr>
        <w:tc>
          <w:tcPr>
            <w:tcW w:w="2101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</w:tr>
      <w:tr w:rsidR="004D3372" w:rsidRPr="003B4C72" w:rsidTr="00540216">
        <w:trPr>
          <w:trHeight w:val="509"/>
        </w:trPr>
        <w:tc>
          <w:tcPr>
            <w:tcW w:w="2101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C72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proofErr w:type="gramStart"/>
            <w:r w:rsidRPr="003B4C72">
              <w:rPr>
                <w:rFonts w:ascii="Times New Roman" w:hAnsi="Times New Roman"/>
                <w:sz w:val="24"/>
                <w:szCs w:val="24"/>
              </w:rPr>
              <w:t>. мир</w:t>
            </w:r>
            <w:proofErr w:type="gramEnd"/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</w:tr>
      <w:tr w:rsidR="004D3372" w:rsidRPr="003B4C72" w:rsidTr="00540216">
        <w:trPr>
          <w:trHeight w:val="494"/>
        </w:trPr>
        <w:tc>
          <w:tcPr>
            <w:tcW w:w="2101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</w:tr>
      <w:tr w:rsidR="004D3372" w:rsidRPr="003B4C72" w:rsidTr="00540216">
        <w:trPr>
          <w:trHeight w:val="494"/>
        </w:trPr>
        <w:tc>
          <w:tcPr>
            <w:tcW w:w="2101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47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</w:tr>
      <w:tr w:rsidR="004D3372" w:rsidRPr="003B4C72" w:rsidTr="00540216">
        <w:trPr>
          <w:trHeight w:val="509"/>
        </w:trPr>
        <w:tc>
          <w:tcPr>
            <w:tcW w:w="2101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47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</w:tr>
      <w:tr w:rsidR="004D3372" w:rsidRPr="003B4C72" w:rsidTr="00540216">
        <w:trPr>
          <w:trHeight w:val="509"/>
        </w:trPr>
        <w:tc>
          <w:tcPr>
            <w:tcW w:w="2101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C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B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  <w:r w:rsidRPr="003B4C72">
              <w:rPr>
                <w:rFonts w:ascii="Times New Roman" w:hAnsi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D3372" w:rsidRPr="003B4C72" w:rsidRDefault="004D3372" w:rsidP="00800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</w:tr>
    </w:tbl>
    <w:p w:rsidR="004D3372" w:rsidRPr="00540216" w:rsidRDefault="004D3372" w:rsidP="005A6F59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221"/>
        <w:ind w:left="322"/>
        <w:jc w:val="both"/>
        <w:rPr>
          <w:rFonts w:ascii="Times New Roman" w:hAnsi="Times New Roman"/>
          <w:spacing w:val="-1"/>
          <w:sz w:val="24"/>
          <w:szCs w:val="24"/>
        </w:rPr>
      </w:pPr>
      <w:r w:rsidRPr="00540216">
        <w:rPr>
          <w:rFonts w:ascii="Times New Roman" w:hAnsi="Times New Roman"/>
          <w:spacing w:val="-1"/>
          <w:sz w:val="24"/>
          <w:szCs w:val="24"/>
        </w:rPr>
        <w:t xml:space="preserve">     </w:t>
      </w:r>
    </w:p>
    <w:p w:rsidR="004D3372" w:rsidRPr="00540216" w:rsidRDefault="004D3372" w:rsidP="009931E2">
      <w:pPr>
        <w:rPr>
          <w:rFonts w:ascii="Times New Roman" w:hAnsi="Times New Roman"/>
          <w:sz w:val="24"/>
          <w:szCs w:val="24"/>
        </w:rPr>
      </w:pPr>
    </w:p>
    <w:p w:rsidR="004D3372" w:rsidRPr="00540216" w:rsidRDefault="004D3372" w:rsidP="009931E2">
      <w:pPr>
        <w:ind w:left="-284" w:hanging="425"/>
        <w:rPr>
          <w:rFonts w:ascii="Times New Roman" w:hAnsi="Times New Roman"/>
          <w:sz w:val="24"/>
          <w:szCs w:val="24"/>
          <w:shd w:val="clear" w:color="auto" w:fill="FFFFE0"/>
        </w:rPr>
      </w:pPr>
      <w:r w:rsidRPr="00540216">
        <w:rPr>
          <w:rFonts w:ascii="Times New Roman" w:hAnsi="Times New Roman"/>
          <w:sz w:val="24"/>
          <w:szCs w:val="24"/>
          <w:shd w:val="clear" w:color="auto" w:fill="FFFFE0"/>
        </w:rPr>
        <w:t xml:space="preserve">               Поскольку передовые педагогические технологии, которые реализует программа </w:t>
      </w:r>
      <w:proofErr w:type="gramStart"/>
      <w:r w:rsidRPr="00540216">
        <w:rPr>
          <w:rFonts w:ascii="Times New Roman" w:hAnsi="Times New Roman"/>
          <w:sz w:val="24"/>
          <w:szCs w:val="24"/>
          <w:shd w:val="clear" w:color="auto" w:fill="FFFFE0"/>
        </w:rPr>
        <w:t>« Планета</w:t>
      </w:r>
      <w:proofErr w:type="gramEnd"/>
      <w:r w:rsidRPr="00540216">
        <w:rPr>
          <w:rFonts w:ascii="Times New Roman" w:hAnsi="Times New Roman"/>
          <w:sz w:val="24"/>
          <w:szCs w:val="24"/>
          <w:shd w:val="clear" w:color="auto" w:fill="FFFFE0"/>
        </w:rPr>
        <w:t xml:space="preserve"> знаний», предполагают высокий  уровень </w:t>
      </w:r>
      <w:proofErr w:type="spellStart"/>
      <w:r w:rsidRPr="00540216">
        <w:rPr>
          <w:rFonts w:ascii="Times New Roman" w:hAnsi="Times New Roman"/>
          <w:sz w:val="24"/>
          <w:szCs w:val="24"/>
          <w:shd w:val="clear" w:color="auto" w:fill="FFFFE0"/>
        </w:rPr>
        <w:t>обученности</w:t>
      </w:r>
      <w:proofErr w:type="spellEnd"/>
      <w:r w:rsidRPr="00540216">
        <w:rPr>
          <w:rFonts w:ascii="Times New Roman" w:hAnsi="Times New Roman"/>
          <w:sz w:val="24"/>
          <w:szCs w:val="24"/>
          <w:shd w:val="clear" w:color="auto" w:fill="FFFFE0"/>
        </w:rPr>
        <w:t xml:space="preserve"> и формирование  у учеников умения учиться, соединяя знания с практическими навыками, то в комплект учебников входят контрольные и диагностические работы.  Они позволяют организовать не только проверку предметных знаний и умений, но, что так важно, диагностику </w:t>
      </w:r>
      <w:proofErr w:type="spellStart"/>
      <w:r w:rsidRPr="00540216">
        <w:rPr>
          <w:rFonts w:ascii="Times New Roman" w:hAnsi="Times New Roman"/>
          <w:sz w:val="24"/>
          <w:szCs w:val="24"/>
          <w:shd w:val="clear" w:color="auto" w:fill="FFFFE0"/>
        </w:rPr>
        <w:t>метапредметных</w:t>
      </w:r>
      <w:proofErr w:type="spellEnd"/>
      <w:r w:rsidRPr="00540216">
        <w:rPr>
          <w:rFonts w:ascii="Times New Roman" w:hAnsi="Times New Roman"/>
          <w:sz w:val="24"/>
          <w:szCs w:val="24"/>
          <w:shd w:val="clear" w:color="auto" w:fill="FFFFE0"/>
        </w:rPr>
        <w:t xml:space="preserve"> результатов обучения. В каждой </w:t>
      </w:r>
      <w:proofErr w:type="gramStart"/>
      <w:r w:rsidRPr="00540216">
        <w:rPr>
          <w:rFonts w:ascii="Times New Roman" w:hAnsi="Times New Roman"/>
          <w:sz w:val="24"/>
          <w:szCs w:val="24"/>
          <w:shd w:val="clear" w:color="auto" w:fill="FFFFE0"/>
        </w:rPr>
        <w:t>тетради  есть</w:t>
      </w:r>
      <w:proofErr w:type="gramEnd"/>
      <w:r w:rsidRPr="00540216">
        <w:rPr>
          <w:rFonts w:ascii="Times New Roman" w:hAnsi="Times New Roman"/>
          <w:sz w:val="24"/>
          <w:szCs w:val="24"/>
          <w:shd w:val="clear" w:color="auto" w:fill="FFFFE0"/>
        </w:rPr>
        <w:t xml:space="preserve"> таблица оценки достижения учащимися освоения отдельных учебных навыков, а также выявляющая пробелы и выстраивающая программу личных учебных целей.</w:t>
      </w:r>
    </w:p>
    <w:p w:rsidR="004D3372" w:rsidRPr="00540216" w:rsidRDefault="004D3372" w:rsidP="005C0516">
      <w:pPr>
        <w:rPr>
          <w:rFonts w:ascii="Times New Roman" w:hAnsi="Times New Roman"/>
          <w:sz w:val="24"/>
          <w:szCs w:val="24"/>
        </w:rPr>
      </w:pPr>
      <w:r w:rsidRPr="00540216">
        <w:rPr>
          <w:rFonts w:ascii="Times New Roman" w:hAnsi="Times New Roman"/>
          <w:sz w:val="24"/>
          <w:szCs w:val="24"/>
        </w:rPr>
        <w:t xml:space="preserve">Учитель </w:t>
      </w:r>
      <w:r w:rsidRPr="00540216">
        <w:rPr>
          <w:rFonts w:ascii="Times New Roman" w:hAnsi="Times New Roman"/>
          <w:i/>
          <w:sz w:val="24"/>
          <w:szCs w:val="24"/>
          <w:u w:val="single"/>
        </w:rPr>
        <w:t xml:space="preserve">ведёт </w:t>
      </w:r>
      <w:proofErr w:type="gramStart"/>
      <w:r w:rsidRPr="00540216">
        <w:rPr>
          <w:rFonts w:ascii="Times New Roman" w:hAnsi="Times New Roman"/>
          <w:i/>
          <w:sz w:val="24"/>
          <w:szCs w:val="24"/>
          <w:u w:val="single"/>
        </w:rPr>
        <w:t>мониторинг  ошибок</w:t>
      </w:r>
      <w:proofErr w:type="gramEnd"/>
      <w:r w:rsidRPr="00540216">
        <w:rPr>
          <w:rFonts w:ascii="Times New Roman" w:hAnsi="Times New Roman"/>
          <w:sz w:val="24"/>
          <w:szCs w:val="24"/>
        </w:rPr>
        <w:t xml:space="preserve">  в контрольных работах учащихся.</w:t>
      </w:r>
    </w:p>
    <w:p w:rsidR="004D3372" w:rsidRPr="00540216" w:rsidRDefault="004D3372" w:rsidP="0061734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40216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540216">
        <w:rPr>
          <w:rFonts w:ascii="Times New Roman" w:hAnsi="Times New Roman"/>
          <w:sz w:val="24"/>
          <w:szCs w:val="24"/>
        </w:rPr>
        <w:t xml:space="preserve"> результаты по математике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1"/>
        <w:gridCol w:w="4336"/>
        <w:gridCol w:w="4404"/>
      </w:tblGrid>
      <w:tr w:rsidR="004D3372" w:rsidRPr="003B4C72" w:rsidTr="003B4C72">
        <w:tc>
          <w:tcPr>
            <w:tcW w:w="492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492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92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Задания, выполнения</w:t>
            </w:r>
          </w:p>
        </w:tc>
      </w:tr>
    </w:tbl>
    <w:p w:rsidR="004D3372" w:rsidRPr="00540216" w:rsidRDefault="004D3372" w:rsidP="005C051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4"/>
        <w:gridCol w:w="2119"/>
        <w:gridCol w:w="702"/>
        <w:gridCol w:w="647"/>
        <w:gridCol w:w="721"/>
        <w:gridCol w:w="720"/>
        <w:gridCol w:w="720"/>
        <w:gridCol w:w="720"/>
        <w:gridCol w:w="648"/>
        <w:gridCol w:w="647"/>
        <w:gridCol w:w="648"/>
        <w:gridCol w:w="557"/>
        <w:gridCol w:w="575"/>
        <w:gridCol w:w="648"/>
        <w:gridCol w:w="615"/>
      </w:tblGrid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 xml:space="preserve">Наблюдение, сравнение, вывод </w:t>
            </w:r>
            <w:proofErr w:type="gramStart"/>
            <w:r w:rsidRPr="003B4C72">
              <w:rPr>
                <w:rFonts w:ascii="Times New Roman" w:hAnsi="Times New Roman"/>
                <w:sz w:val="24"/>
                <w:szCs w:val="24"/>
              </w:rPr>
              <w:t>( П</w:t>
            </w:r>
            <w:proofErr w:type="gramEnd"/>
            <w:r w:rsidRPr="003B4C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1-6*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4-5*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5-1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5-8*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Анализ текста(П)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1-10*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2-7*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2-8*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3-3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3-8*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4-2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4-7*</w:t>
            </w: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5-3</w:t>
            </w: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5-4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5-6*</w:t>
            </w: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5-8*</w:t>
            </w: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Синтез текста(П)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Восстановление деформированных записей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1-7*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1-9*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5-7*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 xml:space="preserve">Анализ и синтез(геометрия) </w:t>
            </w:r>
            <w:proofErr w:type="gramStart"/>
            <w:r w:rsidRPr="003B4C72">
              <w:rPr>
                <w:rFonts w:ascii="Times New Roman" w:hAnsi="Times New Roman"/>
                <w:sz w:val="24"/>
                <w:szCs w:val="24"/>
              </w:rPr>
              <w:t>( П</w:t>
            </w:r>
            <w:proofErr w:type="gramEnd"/>
            <w:r w:rsidRPr="003B4C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Разбиение фигур и конструирование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2-8*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3-8*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4-6*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5-7*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lastRenderedPageBreak/>
              <w:t>Моделирование(П)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Использование схем при решении задач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3-3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3-7*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4-7*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5-6*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Прогнозирование и контроль(Р)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Оценивание результатов вычислений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2-5*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2-6*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Планирование(Р)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Планирование хода решения задачи в несколько действий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3-3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4-2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4-3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5-3</w:t>
            </w: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5-4</w:t>
            </w: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Выбор способа решения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Выполнение заданий разными способами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3-5*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4-7*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Владение терминологией(К)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 xml:space="preserve">Понимание </w:t>
            </w:r>
            <w:proofErr w:type="gramStart"/>
            <w:r w:rsidRPr="003B4C72">
              <w:rPr>
                <w:rFonts w:ascii="Times New Roman" w:hAnsi="Times New Roman"/>
                <w:sz w:val="24"/>
                <w:szCs w:val="24"/>
              </w:rPr>
              <w:t>речи( в</w:t>
            </w:r>
            <w:proofErr w:type="gramEnd"/>
            <w:r w:rsidRPr="003B4C72">
              <w:rPr>
                <w:rFonts w:ascii="Times New Roman" w:hAnsi="Times New Roman"/>
                <w:sz w:val="24"/>
                <w:szCs w:val="24"/>
              </w:rPr>
              <w:t xml:space="preserve"> том числе обозначений)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2-8*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3-7*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3-8*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4-5*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4-6*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4-7*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5-1</w:t>
            </w: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5-4</w:t>
            </w: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5-7*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5-8*</w:t>
            </w: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372" w:rsidRPr="003B4C72" w:rsidTr="003B4C72">
        <w:tc>
          <w:tcPr>
            <w:tcW w:w="241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1680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Работа с таблицами, схемами, диаграммами</w:t>
            </w:r>
          </w:p>
        </w:tc>
        <w:tc>
          <w:tcPr>
            <w:tcW w:w="75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1-8*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1-9*</w:t>
            </w:r>
          </w:p>
        </w:tc>
        <w:tc>
          <w:tcPr>
            <w:tcW w:w="838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2-7*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3-7*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4-6*</w:t>
            </w:r>
          </w:p>
        </w:tc>
        <w:tc>
          <w:tcPr>
            <w:tcW w:w="83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4-7*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5-6*</w:t>
            </w:r>
          </w:p>
        </w:tc>
        <w:tc>
          <w:tcPr>
            <w:tcW w:w="732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5-7*</w:t>
            </w: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C72">
              <w:rPr>
                <w:rFonts w:ascii="Times New Roman" w:hAnsi="Times New Roman"/>
                <w:sz w:val="24"/>
                <w:szCs w:val="24"/>
              </w:rPr>
              <w:t>5-8*</w:t>
            </w:r>
          </w:p>
        </w:tc>
        <w:tc>
          <w:tcPr>
            <w:tcW w:w="619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D3372" w:rsidRPr="003B4C72" w:rsidRDefault="004D3372" w:rsidP="003B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372" w:rsidRPr="00540216" w:rsidRDefault="004D3372" w:rsidP="005C0516">
      <w:pPr>
        <w:rPr>
          <w:rFonts w:ascii="Times New Roman" w:hAnsi="Times New Roman"/>
          <w:sz w:val="24"/>
          <w:szCs w:val="24"/>
        </w:rPr>
      </w:pPr>
    </w:p>
    <w:p w:rsidR="004D3372" w:rsidRPr="00540216" w:rsidRDefault="004D3372" w:rsidP="00CE411F">
      <w:pPr>
        <w:pStyle w:val="a6"/>
      </w:pPr>
      <w:r w:rsidRPr="00540216">
        <w:t xml:space="preserve">     В ходе текущей, тематической, промежуточной оценки может будет оценено достижение таких коммуникативных и регулятивных действий, которые трудно или нецелесообразно проверить в ходе стандартизированной итоговой проверочной работы. Например, именно в ходе текущей оценки целесообразно отслеживать уровень </w:t>
      </w:r>
      <w:proofErr w:type="spellStart"/>
      <w:r w:rsidRPr="00540216">
        <w:t>сформированности</w:t>
      </w:r>
      <w:proofErr w:type="spellEnd"/>
      <w:r w:rsidRPr="00540216">
        <w:t xml:space="preserve"> такого умения, как «взаимодействие с партнёром»: ориентация на партнёра, умение слушать и слышать собеседника; стремление учитывать и координировать различные мнения и позиции в отношении объекта, действия, события и др.</w:t>
      </w:r>
    </w:p>
    <w:p w:rsidR="004D3372" w:rsidRPr="00540216" w:rsidRDefault="004D3372" w:rsidP="00CE411F">
      <w:pPr>
        <w:pStyle w:val="a6"/>
      </w:pPr>
      <w:r w:rsidRPr="00540216">
        <w:lastRenderedPageBreak/>
        <w:t xml:space="preserve"> К проверочным </w:t>
      </w:r>
      <w:proofErr w:type="gramStart"/>
      <w:r w:rsidRPr="00540216">
        <w:t>диктантам  предусмотрены</w:t>
      </w:r>
      <w:proofErr w:type="gramEnd"/>
      <w:r w:rsidRPr="00540216">
        <w:t xml:space="preserve"> задания  на </w:t>
      </w:r>
      <w:proofErr w:type="spellStart"/>
      <w:r w:rsidRPr="00540216">
        <w:t>самоооценку</w:t>
      </w:r>
      <w:proofErr w:type="spellEnd"/>
      <w:r w:rsidRPr="00540216">
        <w:t xml:space="preserve"> учащихся, которые носят диагностический характер. Например, после проверочного диктанта по теме </w:t>
      </w:r>
      <w:proofErr w:type="gramStart"/>
      <w:r w:rsidRPr="00540216">
        <w:t>« Правописание</w:t>
      </w:r>
      <w:proofErr w:type="gramEnd"/>
      <w:r w:rsidRPr="00540216">
        <w:t xml:space="preserve"> личных окончаний глаголов» даётся такая таблица:</w:t>
      </w: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9"/>
        <w:gridCol w:w="2268"/>
        <w:gridCol w:w="2410"/>
      </w:tblGrid>
      <w:tr w:rsidR="004D3372" w:rsidRPr="003B4C72" w:rsidTr="003B4C72">
        <w:tc>
          <w:tcPr>
            <w:tcW w:w="4819" w:type="dxa"/>
          </w:tcPr>
          <w:p w:rsidR="004D3372" w:rsidRPr="00540216" w:rsidRDefault="004D3372" w:rsidP="00CE411F">
            <w:pPr>
              <w:pStyle w:val="a6"/>
            </w:pPr>
            <w:r w:rsidRPr="00540216">
              <w:t>Критерии оценки</w:t>
            </w:r>
          </w:p>
        </w:tc>
        <w:tc>
          <w:tcPr>
            <w:tcW w:w="2268" w:type="dxa"/>
          </w:tcPr>
          <w:p w:rsidR="004D3372" w:rsidRPr="00540216" w:rsidRDefault="004D3372" w:rsidP="00CE411F">
            <w:pPr>
              <w:pStyle w:val="a6"/>
            </w:pPr>
            <w:r w:rsidRPr="00540216">
              <w:t>Самооценка</w:t>
            </w:r>
          </w:p>
        </w:tc>
        <w:tc>
          <w:tcPr>
            <w:tcW w:w="2410" w:type="dxa"/>
          </w:tcPr>
          <w:p w:rsidR="004D3372" w:rsidRPr="00540216" w:rsidRDefault="004D3372" w:rsidP="00CE411F">
            <w:pPr>
              <w:pStyle w:val="a6"/>
            </w:pPr>
            <w:r w:rsidRPr="00540216">
              <w:t>Мнение учителя</w:t>
            </w:r>
          </w:p>
        </w:tc>
      </w:tr>
      <w:tr w:rsidR="004D3372" w:rsidRPr="003B4C72" w:rsidTr="003B4C72">
        <w:tc>
          <w:tcPr>
            <w:tcW w:w="4819" w:type="dxa"/>
          </w:tcPr>
          <w:p w:rsidR="004D3372" w:rsidRPr="00540216" w:rsidRDefault="004D3372" w:rsidP="003B4C72">
            <w:pPr>
              <w:pStyle w:val="a6"/>
              <w:numPr>
                <w:ilvl w:val="0"/>
                <w:numId w:val="2"/>
              </w:numPr>
            </w:pPr>
            <w:r w:rsidRPr="00540216">
              <w:t>Личные окончания спрягаемых глаголов записаны без ошибок и исправлений</w:t>
            </w:r>
          </w:p>
        </w:tc>
        <w:tc>
          <w:tcPr>
            <w:tcW w:w="226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2410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4819" w:type="dxa"/>
          </w:tcPr>
          <w:p w:rsidR="004D3372" w:rsidRPr="00540216" w:rsidRDefault="004D3372" w:rsidP="003B4C72">
            <w:pPr>
              <w:pStyle w:val="a6"/>
              <w:numPr>
                <w:ilvl w:val="0"/>
                <w:numId w:val="2"/>
              </w:numPr>
            </w:pPr>
            <w:r w:rsidRPr="00540216">
              <w:t>Удалось найти и исправить ошибку/ошибки на эту орфограмму (подчеркни слово/ слова)</w:t>
            </w:r>
          </w:p>
        </w:tc>
        <w:tc>
          <w:tcPr>
            <w:tcW w:w="226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2410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4819" w:type="dxa"/>
          </w:tcPr>
          <w:p w:rsidR="004D3372" w:rsidRPr="00540216" w:rsidRDefault="004D3372" w:rsidP="003B4C72">
            <w:pPr>
              <w:pStyle w:val="a6"/>
              <w:numPr>
                <w:ilvl w:val="0"/>
                <w:numId w:val="2"/>
              </w:numPr>
            </w:pPr>
            <w:r w:rsidRPr="00540216">
              <w:t>Затрудняюсь оценить грамотность записи личных окончаний спрягаемых глаголов</w:t>
            </w:r>
          </w:p>
        </w:tc>
        <w:tc>
          <w:tcPr>
            <w:tcW w:w="226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2410" w:type="dxa"/>
          </w:tcPr>
          <w:p w:rsidR="004D3372" w:rsidRPr="00540216" w:rsidRDefault="004D3372" w:rsidP="00CE411F">
            <w:pPr>
              <w:pStyle w:val="a6"/>
            </w:pPr>
          </w:p>
        </w:tc>
      </w:tr>
    </w:tbl>
    <w:p w:rsidR="004D3372" w:rsidRPr="00540216" w:rsidRDefault="004D3372" w:rsidP="00CE411F">
      <w:pPr>
        <w:pStyle w:val="a6"/>
      </w:pPr>
    </w:p>
    <w:p w:rsidR="004D3372" w:rsidRPr="00540216" w:rsidRDefault="004D3372" w:rsidP="00CE411F">
      <w:pPr>
        <w:pStyle w:val="a6"/>
        <w:rPr>
          <w:b/>
        </w:rPr>
      </w:pPr>
      <w:r w:rsidRPr="00540216">
        <w:t xml:space="preserve">        Диагностику </w:t>
      </w:r>
      <w:proofErr w:type="spellStart"/>
      <w:r w:rsidRPr="00540216">
        <w:t>сформированности</w:t>
      </w:r>
      <w:proofErr w:type="spellEnd"/>
      <w:r w:rsidRPr="00540216">
        <w:t xml:space="preserve"> </w:t>
      </w:r>
      <w:proofErr w:type="spellStart"/>
      <w:r w:rsidRPr="00540216">
        <w:t>метапредметных</w:t>
      </w:r>
      <w:proofErr w:type="spellEnd"/>
      <w:r w:rsidRPr="00540216">
        <w:t xml:space="preserve"> результатов обучения помогает провести учителю и </w:t>
      </w:r>
      <w:proofErr w:type="gramStart"/>
      <w:r w:rsidRPr="00540216">
        <w:t>пособие  А.</w:t>
      </w:r>
      <w:proofErr w:type="gramEnd"/>
      <w:r w:rsidRPr="00540216">
        <w:t xml:space="preserve"> Евдокимовой «Русский язык, математика, литературное  чтение», АСТ « </w:t>
      </w:r>
      <w:proofErr w:type="spellStart"/>
      <w:r w:rsidRPr="00540216">
        <w:t>Астрель</w:t>
      </w:r>
      <w:proofErr w:type="spellEnd"/>
      <w:r w:rsidRPr="00540216">
        <w:t xml:space="preserve">» М., 2013, с заданиями  по основным предметам. Новизна представленных </w:t>
      </w:r>
      <w:proofErr w:type="gramStart"/>
      <w:r w:rsidRPr="00540216">
        <w:t>заданий  в</w:t>
      </w:r>
      <w:proofErr w:type="gramEnd"/>
      <w:r w:rsidRPr="00540216">
        <w:t xml:space="preserve"> том, что  ученик  самостоятельно выполняет познавательные действия: анализирует условия задачи, работает  с алгоритмами, схемами, таблицами.  После выполнения заданий ученик, следуя рубрике </w:t>
      </w:r>
      <w:proofErr w:type="gramStart"/>
      <w:r w:rsidRPr="00540216">
        <w:t>« Проверь</w:t>
      </w:r>
      <w:proofErr w:type="gramEnd"/>
      <w:r w:rsidRPr="00540216">
        <w:t xml:space="preserve"> себя», находит верный ответ, читает комментарий, в котором объясняется, какие умения необходимо было проявить для правильного выполнения этого задания, раскрывает особенности содержания задания и причины возможных трудностей. Результат выполнения ученик </w:t>
      </w:r>
      <w:proofErr w:type="gramStart"/>
      <w:r w:rsidRPr="00540216">
        <w:t>заносит  в</w:t>
      </w:r>
      <w:proofErr w:type="gramEnd"/>
      <w:r w:rsidRPr="00540216">
        <w:t xml:space="preserve"> таблицу « Мои достижения». Таким образом, ученик сам делает оценку </w:t>
      </w:r>
      <w:proofErr w:type="gramStart"/>
      <w:r w:rsidRPr="00540216">
        <w:t xml:space="preserve">уровня  </w:t>
      </w:r>
      <w:proofErr w:type="spellStart"/>
      <w:r w:rsidRPr="00540216">
        <w:t>сформированности</w:t>
      </w:r>
      <w:proofErr w:type="spellEnd"/>
      <w:proofErr w:type="gramEnd"/>
      <w:r w:rsidRPr="00540216">
        <w:t xml:space="preserve">  своих </w:t>
      </w:r>
      <w:proofErr w:type="spellStart"/>
      <w:r w:rsidRPr="00540216">
        <w:t>метапредметных</w:t>
      </w:r>
      <w:proofErr w:type="spellEnd"/>
      <w:r w:rsidRPr="00540216">
        <w:t xml:space="preserve"> умений</w:t>
      </w:r>
      <w:r w:rsidRPr="00540216">
        <w:rPr>
          <w:b/>
        </w:rPr>
        <w:t>.</w:t>
      </w:r>
    </w:p>
    <w:p w:rsidR="004D3372" w:rsidRPr="00540216" w:rsidRDefault="004D3372" w:rsidP="00CE411F">
      <w:pPr>
        <w:pStyle w:val="a6"/>
        <w:rPr>
          <w:b/>
        </w:rPr>
      </w:pPr>
      <w:proofErr w:type="gramStart"/>
      <w:r w:rsidRPr="00540216">
        <w:rPr>
          <w:b/>
        </w:rPr>
        <w:t>« Мои</w:t>
      </w:r>
      <w:proofErr w:type="gramEnd"/>
      <w:r w:rsidRPr="00540216">
        <w:rPr>
          <w:b/>
        </w:rPr>
        <w:t xml:space="preserve"> достижения».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5"/>
        <w:gridCol w:w="3250"/>
        <w:gridCol w:w="3251"/>
        <w:gridCol w:w="3255"/>
      </w:tblGrid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 xml:space="preserve">Выполняю </w:t>
            </w:r>
            <w:proofErr w:type="gramStart"/>
            <w:r w:rsidRPr="00540216">
              <w:t>задание  правильно</w:t>
            </w:r>
            <w:proofErr w:type="gramEnd"/>
            <w:r w:rsidRPr="00540216">
              <w:t xml:space="preserve"> и самостоятельно  с первого раза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 xml:space="preserve">Выполняю задание после того, как столкнувшись с </w:t>
            </w:r>
            <w:r w:rsidRPr="00540216">
              <w:lastRenderedPageBreak/>
              <w:t xml:space="preserve">трудностями, </w:t>
            </w:r>
            <w:proofErr w:type="gramStart"/>
            <w:r w:rsidRPr="00540216">
              <w:t>знакомлюсь  с</w:t>
            </w:r>
            <w:proofErr w:type="gramEnd"/>
            <w:r w:rsidRPr="00540216">
              <w:t xml:space="preserve"> комментариями и ответом</w:t>
            </w: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  <w:r w:rsidRPr="00540216">
              <w:lastRenderedPageBreak/>
              <w:t xml:space="preserve">Не могу понять, как выполнять задание, даже после того, как знакомлюсь с </w:t>
            </w:r>
            <w:r w:rsidRPr="00540216">
              <w:lastRenderedPageBreak/>
              <w:t xml:space="preserve">ответом. Мне необходима дополнительная работа с </w:t>
            </w:r>
            <w:proofErr w:type="gramStart"/>
            <w:r w:rsidRPr="00540216">
              <w:t>заданиями  такого</w:t>
            </w:r>
            <w:proofErr w:type="gramEnd"/>
            <w:r w:rsidRPr="00540216">
              <w:t xml:space="preserve"> типа</w:t>
            </w: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lastRenderedPageBreak/>
              <w:t>1.1. Принятие и сохранение цели и задачи учебной деятельности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1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2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3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1.2. Выполнение заданий творческого и поискового характера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4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5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6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 xml:space="preserve">1.3. Планирование учебных </w:t>
            </w:r>
            <w:proofErr w:type="gramStart"/>
            <w:r w:rsidRPr="00540216">
              <w:t>действий  в</w:t>
            </w:r>
            <w:proofErr w:type="gramEnd"/>
            <w:r w:rsidRPr="00540216">
              <w:t xml:space="preserve"> соответствии  с поставленной задачей и условиями её реализации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7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rPr>
          <w:trHeight w:val="244"/>
        </w:trPr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8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9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3B4C72" w:rsidRDefault="004D3372" w:rsidP="00CE411F">
            <w:pPr>
              <w:pStyle w:val="a6"/>
              <w:rPr>
                <w:b/>
              </w:rPr>
            </w:pPr>
            <w:r w:rsidRPr="003B4C72">
              <w:rPr>
                <w:b/>
              </w:rPr>
              <w:t>Итого: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1.4. Контролирование и оценивание учебных действий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10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11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rPr>
          <w:trHeight w:val="404"/>
        </w:trPr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12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3B4C72" w:rsidRDefault="004D3372" w:rsidP="00CE411F">
            <w:pPr>
              <w:pStyle w:val="a6"/>
              <w:rPr>
                <w:b/>
              </w:rPr>
            </w:pPr>
            <w:r w:rsidRPr="003B4C72">
              <w:rPr>
                <w:b/>
              </w:rPr>
              <w:t>Итого: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lastRenderedPageBreak/>
              <w:t>1.5. Определение наиболее эффективных способов достижения результата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proofErr w:type="gramStart"/>
            <w:r w:rsidRPr="00540216">
              <w:t>Задание  14</w:t>
            </w:r>
            <w:proofErr w:type="gramEnd"/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15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16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3B4C72" w:rsidRDefault="004D3372" w:rsidP="00CE411F">
            <w:pPr>
              <w:pStyle w:val="a6"/>
              <w:rPr>
                <w:b/>
              </w:rPr>
            </w:pPr>
            <w:r w:rsidRPr="003B4C72">
              <w:rPr>
                <w:b/>
              </w:rPr>
              <w:t>Итого: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1.6. Понимание причины успеха /неуспеха учебной деятельности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17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18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  <w:r w:rsidRPr="00540216">
              <w:t>Задание 19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  <w:tr w:rsidR="004D3372" w:rsidRPr="003B4C72" w:rsidTr="003B4C72">
        <w:tc>
          <w:tcPr>
            <w:tcW w:w="3448" w:type="dxa"/>
          </w:tcPr>
          <w:p w:rsidR="004D3372" w:rsidRPr="003B4C72" w:rsidRDefault="004D3372" w:rsidP="00CE411F">
            <w:pPr>
              <w:pStyle w:val="a6"/>
              <w:rPr>
                <w:b/>
              </w:rPr>
            </w:pPr>
            <w:r w:rsidRPr="003B4C72">
              <w:rPr>
                <w:b/>
              </w:rPr>
              <w:t>Итого:</w:t>
            </w: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8" w:type="dxa"/>
          </w:tcPr>
          <w:p w:rsidR="004D3372" w:rsidRPr="00540216" w:rsidRDefault="004D3372" w:rsidP="00CE411F">
            <w:pPr>
              <w:pStyle w:val="a6"/>
            </w:pPr>
          </w:p>
        </w:tc>
        <w:tc>
          <w:tcPr>
            <w:tcW w:w="3449" w:type="dxa"/>
          </w:tcPr>
          <w:p w:rsidR="004D3372" w:rsidRPr="00540216" w:rsidRDefault="004D3372" w:rsidP="00CE411F">
            <w:pPr>
              <w:pStyle w:val="a6"/>
            </w:pPr>
          </w:p>
        </w:tc>
      </w:tr>
    </w:tbl>
    <w:p w:rsidR="004D3372" w:rsidRPr="00540216" w:rsidRDefault="004D3372" w:rsidP="00CE411F">
      <w:pPr>
        <w:pStyle w:val="a6"/>
      </w:pPr>
    </w:p>
    <w:p w:rsidR="004D3372" w:rsidRPr="0056330D" w:rsidRDefault="004D3372" w:rsidP="005633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021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Задания на проверку</w:t>
      </w:r>
      <w:r w:rsidRPr="0054021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и оценку</w:t>
      </w:r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результатов могут быть связаны с предметным содержанием или продуманы к различным познавательным и жизненным ситуациям. Многие задания могут быть разработаны применительно к научно-популярным и художес</w:t>
      </w:r>
      <w:r w:rsidRPr="0054021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твенным </w:t>
      </w:r>
      <w:proofErr w:type="gramStart"/>
      <w:r w:rsidRPr="0054021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текстам. </w:t>
      </w:r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</w:t>
      </w:r>
      <w:proofErr w:type="gramEnd"/>
      <w:r w:rsidRPr="0056330D">
        <w:rPr>
          <w:rFonts w:ascii="Times New Roman" w:hAnsi="Times New Roman"/>
          <w:sz w:val="24"/>
          <w:szCs w:val="24"/>
          <w:lang w:eastAsia="ru-RU"/>
        </w:rPr>
        <w:br/>
      </w:r>
      <w:r w:rsidRPr="0056330D">
        <w:rPr>
          <w:rFonts w:ascii="Times New Roman" w:hAnsi="Times New Roman"/>
          <w:sz w:val="24"/>
          <w:szCs w:val="24"/>
          <w:lang w:eastAsia="ru-RU"/>
        </w:rPr>
        <w:br/>
      </w:r>
      <w:r w:rsidRPr="0054021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Так может быть </w:t>
      </w:r>
      <w:proofErr w:type="gramStart"/>
      <w:r w:rsidRPr="0054021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представлено </w:t>
      </w:r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примерное</w:t>
      </w:r>
      <w:proofErr w:type="gramEnd"/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оформление листов оценки </w:t>
      </w:r>
      <w:proofErr w:type="spellStart"/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5633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результатов обучения в 1  классе. </w:t>
      </w:r>
      <w:r w:rsidRPr="0056330D">
        <w:rPr>
          <w:rFonts w:ascii="Times New Roman" w:hAnsi="Times New Roman"/>
          <w:sz w:val="24"/>
          <w:szCs w:val="24"/>
          <w:lang w:eastAsia="ru-RU"/>
        </w:rPr>
        <w:br/>
      </w:r>
      <w:r w:rsidRPr="0056330D">
        <w:rPr>
          <w:rFonts w:ascii="Times New Roman" w:hAnsi="Times New Roman"/>
          <w:sz w:val="24"/>
          <w:szCs w:val="24"/>
          <w:lang w:eastAsia="ru-RU"/>
        </w:rPr>
        <w:br/>
      </w:r>
    </w:p>
    <w:p w:rsidR="004D3372" w:rsidRPr="0056330D" w:rsidRDefault="004D3372" w:rsidP="0056330D">
      <w:pPr>
        <w:shd w:val="clear" w:color="auto" w:fill="FFFFFF"/>
        <w:spacing w:after="0" w:line="293" w:lineRule="atLeast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6330D">
        <w:rPr>
          <w:rFonts w:ascii="Times New Roman" w:hAnsi="Times New Roman"/>
          <w:b/>
          <w:bCs/>
          <w:sz w:val="24"/>
          <w:szCs w:val="24"/>
          <w:lang w:eastAsia="ru-RU"/>
        </w:rPr>
        <w:t>Примерное оформление листа оценки</w:t>
      </w:r>
    </w:p>
    <w:p w:rsidR="004D3372" w:rsidRPr="0056330D" w:rsidRDefault="004D3372" w:rsidP="0056330D">
      <w:pPr>
        <w:shd w:val="clear" w:color="auto" w:fill="FFFFFF"/>
        <w:spacing w:after="0" w:line="293" w:lineRule="atLeast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56330D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proofErr w:type="gramEnd"/>
      <w:r w:rsidRPr="005633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результатов обучения в 1-м классе</w:t>
      </w:r>
    </w:p>
    <w:p w:rsidR="004D3372" w:rsidRPr="0056330D" w:rsidRDefault="004D3372" w:rsidP="0056330D">
      <w:pPr>
        <w:shd w:val="clear" w:color="auto" w:fill="FFFFFF"/>
        <w:spacing w:after="0" w:line="293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330D">
        <w:rPr>
          <w:rFonts w:ascii="Times New Roman" w:hAnsi="Times New Roman"/>
          <w:sz w:val="24"/>
          <w:szCs w:val="24"/>
          <w:lang w:eastAsia="ru-RU"/>
        </w:rPr>
        <w:t>Ф. И. ученика: ________________________________________________________.</w:t>
      </w:r>
    </w:p>
    <w:p w:rsidR="004D3372" w:rsidRPr="0056330D" w:rsidRDefault="004D3372" w:rsidP="0056330D">
      <w:pPr>
        <w:shd w:val="clear" w:color="auto" w:fill="FFFFFF"/>
        <w:spacing w:after="0" w:line="293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330D">
        <w:rPr>
          <w:rFonts w:ascii="Times New Roman" w:hAnsi="Times New Roman"/>
          <w:sz w:val="24"/>
          <w:szCs w:val="24"/>
          <w:lang w:eastAsia="ru-RU"/>
        </w:rPr>
        <w:t>Класс: _________________.</w:t>
      </w:r>
    </w:p>
    <w:p w:rsidR="004D3372" w:rsidRPr="0056330D" w:rsidRDefault="004D3372" w:rsidP="0056330D">
      <w:pPr>
        <w:shd w:val="clear" w:color="auto" w:fill="FFFFFF"/>
        <w:spacing w:after="240" w:line="293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330D">
        <w:rPr>
          <w:rFonts w:ascii="Times New Roman" w:hAnsi="Times New Roman"/>
          <w:sz w:val="24"/>
          <w:szCs w:val="24"/>
          <w:lang w:eastAsia="ru-RU"/>
        </w:rPr>
        <w:t>Самооценка ученика осуществляется с помощью следующих символов: "+" – "Я знаю и умею", "-" – "Пока не знаю, не умею", "?" – "Я знаю, но не уверен". </w:t>
      </w:r>
    </w:p>
    <w:tbl>
      <w:tblPr>
        <w:tblW w:w="14176" w:type="dxa"/>
        <w:tblInd w:w="-60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52"/>
        <w:gridCol w:w="8013"/>
        <w:gridCol w:w="1984"/>
        <w:gridCol w:w="2127"/>
      </w:tblGrid>
      <w:tr w:rsidR="004D3372" w:rsidRPr="003B4C72" w:rsidTr="0056330D"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372" w:rsidRPr="0056330D" w:rsidRDefault="004D3372" w:rsidP="0056330D">
            <w:pPr>
              <w:spacing w:after="0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Критерий оценивания</w:t>
            </w:r>
          </w:p>
        </w:tc>
        <w:tc>
          <w:tcPr>
            <w:tcW w:w="801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4D3372" w:rsidRPr="0056330D" w:rsidRDefault="004D3372" w:rsidP="0056330D">
            <w:pPr>
              <w:spacing w:after="0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Примерное задание</w:t>
            </w:r>
          </w:p>
        </w:tc>
        <w:tc>
          <w:tcPr>
            <w:tcW w:w="198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Самооценка ученика</w:t>
            </w:r>
          </w:p>
        </w:tc>
        <w:tc>
          <w:tcPr>
            <w:tcW w:w="212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4D3372" w:rsidRPr="003B4C72" w:rsidTr="0056330D">
        <w:tc>
          <w:tcPr>
            <w:tcW w:w="14176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принимать учебную цель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Расскажи, какую цель урока мы сегодня достигаем, что мы узнаем нового?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Примечание: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задание дается непосредственно на уроке, в ходе разных этапов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следовать инструкции учителя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Выполни задание по указанию учителя: открой хрестоматию на странице ___, найди второе предложение, прочитай его и запиши в тетрадь.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Примечание: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дается устная инструкция из 3–4-х шагов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осуществлять действия по образцу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Выполни задание так, как показано на рисунке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оценить свой результат по одному критерию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Оцени свою работу на волшебной линеечке. Объясни, почему так себя оценил.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Примечание: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линеечки представляют собой вертикальные отрезки высотой 4 или 6 клеточек. При выполнении любых заданий ученик рисует 3–4 вертикальные линеечки, выбирает, за что будет оцениваться эта работа, и отдельными буквами озаглавливает линеечки: К – красота, П – правильность, С – старание, А – аккуратность и т. д. Озаглавив работу, ученик ставит крестик: вверху, если работа выполнена правильно и красиво, или внизу, если неправильно. Обводя крестики, учитель соглашается с учеником, если не соглашается – ставит крестики на другом уровне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14176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читать простые модели и схемы, дополнять их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 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Расскажи, что изображает модель?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 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В парке посадили еще 2</w:t>
            </w:r>
            <w:r w:rsidRPr="00563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дерева. Дорисуй их на модели.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Примечание: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модель представляет собой символическое описание растений: их количества, расположения. Задание дается после прочтения текста о растениях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Умение понимать простейшие отношения между понятиями, событиями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Какое время года наступает после осени? Почему тает снег? Кто старше? Почему?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ориентироваться в пространстве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Расскажи про свой путь домой из школы, используя слова: вправо, влево, прямо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сравнивать и группировать по одному критерию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Сравни объекты по величине, распредели их в группы.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Примечание: 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могут быть описаны в научно-популярном тексте, представлены на иллюстрации, рисунке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14176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Чтение: работа с информацией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находить явную информацию в тексте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Выпиши из текста имена главных героев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ориентироваться в тексте учебной книги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 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Найди страницу ___.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 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Посмотри, что изображено в верхнем левом углу страницы?</w:t>
            </w:r>
          </w:p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 </w:t>
            </w: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Найди номер страницы, где начинается рассказ о Москве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находить 1–2 существенных признака явления (события, понятия) на основе прочтения текста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Расскажи (напиши) почему белочка не замерзает зимой?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14176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задавать вопросы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Сформулируй два вопроса к тексту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в паре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Выполните задание в паре, следуя инструкции учителя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строить монологическое высказывание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Составь краткий рассказ по иллюстрации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372" w:rsidRPr="003B4C72" w:rsidTr="0056330D">
        <w:tc>
          <w:tcPr>
            <w:tcW w:w="205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Умение контролировать свои действия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Понаблюдай за собой: получается ли у тебя не перебивать других, не говорить обидные слова?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372" w:rsidRPr="0056330D" w:rsidRDefault="004D3372" w:rsidP="0056330D">
            <w:pPr>
              <w:spacing w:after="0" w:line="29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30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D3372" w:rsidRPr="00540216" w:rsidRDefault="004D3372" w:rsidP="005C0516">
      <w:pPr>
        <w:rPr>
          <w:rFonts w:ascii="Times New Roman" w:hAnsi="Times New Roman"/>
          <w:sz w:val="24"/>
          <w:szCs w:val="24"/>
        </w:rPr>
      </w:pPr>
    </w:p>
    <w:p w:rsidR="004D3372" w:rsidRPr="00540216" w:rsidRDefault="004D3372" w:rsidP="00396B75">
      <w:pPr>
        <w:pStyle w:val="a5"/>
        <w:rPr>
          <w:rFonts w:ascii="Times New Roman" w:hAnsi="Times New Roman"/>
          <w:sz w:val="24"/>
          <w:szCs w:val="24"/>
        </w:rPr>
      </w:pPr>
    </w:p>
    <w:p w:rsidR="004D3372" w:rsidRPr="00540216" w:rsidRDefault="004D3372" w:rsidP="00800BBD">
      <w:pPr>
        <w:pStyle w:val="a5"/>
        <w:ind w:right="-993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540216">
        <w:rPr>
          <w:rFonts w:ascii="Times New Roman" w:hAnsi="Times New Roman"/>
          <w:sz w:val="24"/>
          <w:szCs w:val="24"/>
          <w:shd w:val="clear" w:color="auto" w:fill="FFFFFF"/>
        </w:rPr>
        <w:t xml:space="preserve">     Лист оценки необходим для обучения школьников самооценке достижений, рефлексии и прогнозированию результатов своей работы. В течение учебного года важно использовать листы оценки достижений на этапах целеполагания и рефлексии. Можно включить работу с листом оценки достижений в ход каждого урока, тогда учащиеся получают возможность осмыслить и понять конечный результат обучения за определенный период.</w:t>
      </w:r>
      <w:r w:rsidRPr="0054021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0216">
        <w:rPr>
          <w:rFonts w:ascii="Times New Roman" w:hAnsi="Times New Roman"/>
          <w:sz w:val="24"/>
          <w:szCs w:val="24"/>
          <w:shd w:val="clear" w:color="auto" w:fill="FFFFFF"/>
        </w:rPr>
        <w:t>Листы оценки достижений могут быть включены в портфолио учащегося, т. к. они позволяют отслеживать динамику его достижений.</w:t>
      </w:r>
      <w:r w:rsidRPr="0054021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4D3372" w:rsidRPr="00540216" w:rsidRDefault="004D3372" w:rsidP="00800BBD">
      <w:pPr>
        <w:pStyle w:val="a5"/>
        <w:ind w:right="-993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402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Мониторинг </w:t>
      </w:r>
      <w:proofErr w:type="spellStart"/>
      <w:r w:rsidRPr="005402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сформированности</w:t>
      </w:r>
      <w:proofErr w:type="spellEnd"/>
      <w:r w:rsidRPr="005402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402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метапредметных</w:t>
      </w:r>
      <w:proofErr w:type="spellEnd"/>
      <w:r w:rsidRPr="005402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УУД позволит увидеть личный прогресс каждого ученика и даст возможность в дальнейшем сравнивать достигнутые результаты с последующими. А также поможет скорректировать собственную деятельность и содержание образовательного процесса; поможет определить, насколько эффективно используется потенциал учебников, заложенные в них средства получения личностных и </w:t>
      </w:r>
      <w:proofErr w:type="spellStart"/>
      <w:r w:rsidRPr="005402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метапредметных</w:t>
      </w:r>
      <w:proofErr w:type="spellEnd"/>
      <w:r w:rsidRPr="005402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результатов (УУД); позволит увидеть возможности реализации индивидуального подхода к развитию каждого учащегося (по каким конкретным умениям он успешен, а по каким ему необходима поддержка педагогов и родителей).</w:t>
      </w:r>
    </w:p>
    <w:p w:rsidR="004D3372" w:rsidRPr="00540216" w:rsidRDefault="004D3372" w:rsidP="00800BBD">
      <w:pPr>
        <w:shd w:val="clear" w:color="auto" w:fill="FFFFFF"/>
        <w:spacing w:after="120" w:line="240" w:lineRule="atLeast"/>
        <w:ind w:right="-1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  Сначала учитель заполняет таблицы проверочных работ, затем интегрированных, а после этого переносит результаты в Сводную таблицу.</w:t>
      </w:r>
    </w:p>
    <w:p w:rsidR="004D3372" w:rsidRPr="00540216" w:rsidRDefault="004D3372" w:rsidP="00800BBD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Результаты диагностики анализируются как по </w:t>
      </w:r>
      <w:proofErr w:type="gramStart"/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>вертикали ,так</w:t>
      </w:r>
      <w:proofErr w:type="gramEnd"/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по горизонтали и делаются определенные выводы.</w:t>
      </w:r>
    </w:p>
    <w:p w:rsidR="004D3372" w:rsidRPr="00540216" w:rsidRDefault="004D3372" w:rsidP="00540216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4D3372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3372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216">
        <w:rPr>
          <w:rFonts w:ascii="Times New Roman" w:hAnsi="Times New Roman"/>
          <w:b/>
          <w:sz w:val="24"/>
          <w:szCs w:val="24"/>
        </w:rPr>
        <w:lastRenderedPageBreak/>
        <w:t>Проверочная работа № 1 (</w:t>
      </w:r>
      <w:proofErr w:type="gramStart"/>
      <w:r w:rsidRPr="00540216">
        <w:rPr>
          <w:rFonts w:ascii="Times New Roman" w:hAnsi="Times New Roman"/>
          <w:b/>
          <w:sz w:val="24"/>
          <w:szCs w:val="24"/>
        </w:rPr>
        <w:t xml:space="preserve">интегрированная)   </w:t>
      </w:r>
      <w:proofErr w:type="gramEnd"/>
      <w:r w:rsidRPr="00540216">
        <w:rPr>
          <w:rFonts w:ascii="Times New Roman" w:hAnsi="Times New Roman"/>
          <w:b/>
          <w:sz w:val="24"/>
          <w:szCs w:val="24"/>
        </w:rPr>
        <w:t xml:space="preserve">                             1 класс </w:t>
      </w:r>
    </w:p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216">
        <w:rPr>
          <w:rFonts w:ascii="Times New Roman" w:hAnsi="Times New Roman"/>
          <w:b/>
          <w:sz w:val="24"/>
          <w:szCs w:val="24"/>
        </w:rPr>
        <w:t>Вариант 1</w:t>
      </w:r>
    </w:p>
    <w:tbl>
      <w:tblPr>
        <w:tblW w:w="16268" w:type="dxa"/>
        <w:tblInd w:w="-1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5"/>
        <w:gridCol w:w="1121"/>
        <w:gridCol w:w="1276"/>
        <w:gridCol w:w="992"/>
        <w:gridCol w:w="851"/>
        <w:gridCol w:w="567"/>
        <w:gridCol w:w="425"/>
        <w:gridCol w:w="1134"/>
        <w:gridCol w:w="1134"/>
        <w:gridCol w:w="992"/>
        <w:gridCol w:w="992"/>
        <w:gridCol w:w="993"/>
        <w:gridCol w:w="992"/>
        <w:gridCol w:w="709"/>
        <w:gridCol w:w="425"/>
        <w:gridCol w:w="1134"/>
        <w:gridCol w:w="992"/>
        <w:gridCol w:w="1134"/>
      </w:tblGrid>
      <w:tr w:rsidR="004D3372" w:rsidRPr="003B4C72" w:rsidTr="00540216">
        <w:tc>
          <w:tcPr>
            <w:tcW w:w="405" w:type="dxa"/>
            <w:vMerge w:val="restart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21" w:type="dxa"/>
            <w:vMerge w:val="restart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Ученик</w:t>
            </w:r>
          </w:p>
        </w:tc>
        <w:tc>
          <w:tcPr>
            <w:tcW w:w="3686" w:type="dxa"/>
            <w:gridSpan w:val="4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Регулятивные универсальные учебные действия</w:t>
            </w:r>
          </w:p>
        </w:tc>
        <w:tc>
          <w:tcPr>
            <w:tcW w:w="7796" w:type="dxa"/>
            <w:gridSpan w:val="9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Познавательные универсальные учебные действия</w:t>
            </w:r>
          </w:p>
        </w:tc>
        <w:tc>
          <w:tcPr>
            <w:tcW w:w="2126" w:type="dxa"/>
            <w:gridSpan w:val="2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</w:p>
        </w:tc>
      </w:tr>
      <w:tr w:rsidR="004D3372" w:rsidRPr="003B4C72" w:rsidTr="00540216">
        <w:tc>
          <w:tcPr>
            <w:tcW w:w="405" w:type="dxa"/>
            <w:vMerge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1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определять цель деятельности на уроке)</w:t>
            </w: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2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работать по плану)</w:t>
            </w: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3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контролировать выполнение заданий)</w:t>
            </w: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Всего баллов</w:t>
            </w: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4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ориентиро</w:t>
            </w:r>
            <w:proofErr w:type="spellEnd"/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ваться</w:t>
            </w:r>
            <w:proofErr w:type="spellEnd"/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 учебнике)</w:t>
            </w: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5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сравнивать и группировать предметы)</w:t>
            </w: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6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извлекать информацию из сюжетного рисунка)</w:t>
            </w: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7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переводить информацию из рисунка в схем. рисунок)</w:t>
            </w: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8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переводить информацию из схем. рисунка в текст)</w:t>
            </w: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9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вычитывать информацию из текста и схемы)</w:t>
            </w: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Всего баллов</w:t>
            </w: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10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оценивать чужие поступки</w:t>
            </w: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Задание 11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>умение</w:t>
            </w:r>
            <w:proofErr w:type="gramEnd"/>
            <w:r w:rsidRPr="0054021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самостоятельно определять общие для всех людей правила поведения)</w:t>
            </w: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7" w:type="dxa"/>
            <w:gridSpan w:val="5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Максимальное количество баллов на 1 уч-ся и по классу:</w:t>
            </w:r>
          </w:p>
        </w:tc>
        <w:tc>
          <w:tcPr>
            <w:tcW w:w="1559" w:type="dxa"/>
            <w:gridSpan w:val="2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7" w:type="dxa"/>
            <w:gridSpan w:val="5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Фактически набрали по классу баллов:</w:t>
            </w: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7" w:type="dxa"/>
            <w:gridSpan w:val="5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 xml:space="preserve">Фактически набрали по классу </w:t>
            </w:r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% :</w:t>
            </w:r>
            <w:proofErr w:type="gramEnd"/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40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540216">
        <w:rPr>
          <w:rFonts w:ascii="Times New Roman" w:hAnsi="Times New Roman"/>
          <w:b/>
          <w:sz w:val="20"/>
          <w:szCs w:val="20"/>
        </w:rPr>
        <w:lastRenderedPageBreak/>
        <w:t>Проверочная работа № 2 (</w:t>
      </w:r>
      <w:proofErr w:type="gramStart"/>
      <w:r w:rsidRPr="00540216">
        <w:rPr>
          <w:rFonts w:ascii="Times New Roman" w:hAnsi="Times New Roman"/>
          <w:b/>
          <w:sz w:val="20"/>
          <w:szCs w:val="20"/>
        </w:rPr>
        <w:t xml:space="preserve">комплексная)   </w:t>
      </w:r>
      <w:proofErr w:type="gramEnd"/>
      <w:r w:rsidRPr="00540216">
        <w:rPr>
          <w:rFonts w:ascii="Times New Roman" w:hAnsi="Times New Roman"/>
          <w:b/>
          <w:sz w:val="20"/>
          <w:szCs w:val="20"/>
        </w:rPr>
        <w:t xml:space="preserve">                             1 класс </w:t>
      </w:r>
    </w:p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540216">
        <w:rPr>
          <w:rFonts w:ascii="Times New Roman" w:hAnsi="Times New Roman"/>
          <w:b/>
          <w:sz w:val="20"/>
          <w:szCs w:val="20"/>
        </w:rPr>
        <w:t>Вариант 1</w:t>
      </w:r>
    </w:p>
    <w:tbl>
      <w:tblPr>
        <w:tblW w:w="16552" w:type="dxa"/>
        <w:tblInd w:w="-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135"/>
        <w:gridCol w:w="992"/>
        <w:gridCol w:w="851"/>
        <w:gridCol w:w="850"/>
        <w:gridCol w:w="851"/>
        <w:gridCol w:w="850"/>
        <w:gridCol w:w="851"/>
        <w:gridCol w:w="850"/>
        <w:gridCol w:w="993"/>
        <w:gridCol w:w="850"/>
        <w:gridCol w:w="992"/>
        <w:gridCol w:w="993"/>
        <w:gridCol w:w="850"/>
        <w:gridCol w:w="851"/>
        <w:gridCol w:w="850"/>
        <w:gridCol w:w="851"/>
        <w:gridCol w:w="708"/>
        <w:gridCol w:w="993"/>
      </w:tblGrid>
      <w:tr w:rsidR="004D3372" w:rsidRPr="003B4C72" w:rsidTr="00540216">
        <w:tc>
          <w:tcPr>
            <w:tcW w:w="39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Ученик</w:t>
            </w: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правильно списывать с печатного текста</w:t>
            </w: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 xml:space="preserve">Умение находить буквы, обозначающие мягкость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согл.звуков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 xml:space="preserve"> на письме</w:t>
            </w: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делить слова на слоги и ставить ударение</w:t>
            </w: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Литер.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Коммун.,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познават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вычитывать из текста информацию</w:t>
            </w: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Литер.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Коммун.,</w:t>
            </w:r>
            <w:proofErr w:type="gramEnd"/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Познават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 xml:space="preserve">Умение вычитывать из текста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инфформацию</w:t>
            </w:r>
            <w:proofErr w:type="spellEnd"/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Литер.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коммун.,</w:t>
            </w:r>
            <w:proofErr w:type="gramEnd"/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Познават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вычитывать из текста информацию</w:t>
            </w: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Русский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Язык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познават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понимать и объяснять значение слова</w:t>
            </w: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Литер.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регулят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>.,</w:t>
            </w:r>
            <w:proofErr w:type="gramEnd"/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Познават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устанавливать последовательность событий в тексте и составлять план из картинок</w:t>
            </w: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Литер.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коммуник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</w:rPr>
              <w:t>. 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понимать главную мысль текста</w:t>
            </w: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Литер.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 xml:space="preserve">Чтение 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коммун.,</w:t>
            </w:r>
            <w:proofErr w:type="gramEnd"/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Познават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озаглавливать текст</w:t>
            </w: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Литер.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личн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Результ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давать нравственную оценку поступку героя</w:t>
            </w: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Мат-ка</w:t>
            </w:r>
            <w:proofErr w:type="gramEnd"/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познав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</w:rPr>
              <w:br/>
              <w:t>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 xml:space="preserve">Умение находить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мат.информацию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 xml:space="preserve"> в тексте и фиксировать ее на схеме</w:t>
            </w: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Мат-ка</w:t>
            </w:r>
            <w:proofErr w:type="gramEnd"/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познав</w:t>
            </w:r>
            <w:proofErr w:type="gramEnd"/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использовать полученную информацию для решения задач</w:t>
            </w: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Окр</w:t>
            </w:r>
            <w:proofErr w:type="spellEnd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Мир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(Коммун.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УДД)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осознавать, что в семье необходима взаимопомощь</w:t>
            </w: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Окр</w:t>
            </w:r>
            <w:proofErr w:type="spellEnd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Мир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</w:rPr>
              <w:t>личн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0216">
              <w:rPr>
                <w:rFonts w:ascii="Times New Roman" w:hAnsi="Times New Roman"/>
                <w:sz w:val="20"/>
                <w:szCs w:val="20"/>
              </w:rPr>
              <w:t>Резул</w:t>
            </w:r>
            <w:proofErr w:type="spellEnd"/>
            <w:r w:rsidRPr="00540216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Умение оценивать правильность поведение в быту</w:t>
            </w:r>
          </w:p>
        </w:tc>
        <w:tc>
          <w:tcPr>
            <w:tcW w:w="70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Всего баллов</w:t>
            </w: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4D3372" w:rsidRPr="003B4C72" w:rsidTr="00540216">
        <w:tc>
          <w:tcPr>
            <w:tcW w:w="39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39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39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39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39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39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D3372" w:rsidRPr="00540216" w:rsidRDefault="004D3372" w:rsidP="00540216">
      <w:pPr>
        <w:rPr>
          <w:rFonts w:ascii="Times New Roman" w:hAnsi="Times New Roman"/>
          <w:sz w:val="20"/>
          <w:szCs w:val="20"/>
        </w:rPr>
      </w:pPr>
    </w:p>
    <w:p w:rsidR="004D3372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372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372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372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372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540216">
        <w:rPr>
          <w:rFonts w:ascii="Times New Roman" w:hAnsi="Times New Roman"/>
          <w:b/>
          <w:sz w:val="20"/>
          <w:szCs w:val="20"/>
        </w:rPr>
        <w:lastRenderedPageBreak/>
        <w:t xml:space="preserve">Сводная таблица по диагностике </w:t>
      </w:r>
      <w:proofErr w:type="spellStart"/>
      <w:r w:rsidRPr="00540216">
        <w:rPr>
          <w:rFonts w:ascii="Times New Roman" w:hAnsi="Times New Roman"/>
          <w:b/>
          <w:sz w:val="20"/>
          <w:szCs w:val="20"/>
        </w:rPr>
        <w:t>метапредметных</w:t>
      </w:r>
      <w:proofErr w:type="spellEnd"/>
      <w:r w:rsidRPr="00540216">
        <w:rPr>
          <w:rFonts w:ascii="Times New Roman" w:hAnsi="Times New Roman"/>
          <w:b/>
          <w:sz w:val="20"/>
          <w:szCs w:val="20"/>
        </w:rPr>
        <w:t xml:space="preserve"> результатов</w:t>
      </w:r>
    </w:p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540216">
        <w:rPr>
          <w:rFonts w:ascii="Times New Roman" w:hAnsi="Times New Roman"/>
          <w:b/>
          <w:sz w:val="20"/>
          <w:szCs w:val="20"/>
        </w:rPr>
        <w:t>1 «А» класса 20… – 20… учебного года</w:t>
      </w:r>
    </w:p>
    <w:p w:rsidR="004D3372" w:rsidRPr="00540216" w:rsidRDefault="004D3372" w:rsidP="00540216">
      <w:pPr>
        <w:spacing w:after="0"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1338"/>
        <w:gridCol w:w="760"/>
        <w:gridCol w:w="760"/>
        <w:gridCol w:w="760"/>
        <w:gridCol w:w="760"/>
        <w:gridCol w:w="913"/>
        <w:gridCol w:w="791"/>
        <w:gridCol w:w="760"/>
        <w:gridCol w:w="760"/>
        <w:gridCol w:w="760"/>
        <w:gridCol w:w="760"/>
        <w:gridCol w:w="914"/>
        <w:gridCol w:w="792"/>
        <w:gridCol w:w="914"/>
        <w:gridCol w:w="792"/>
      </w:tblGrid>
      <w:tr w:rsidR="004D3372" w:rsidRPr="003B4C72" w:rsidTr="00540216">
        <w:tc>
          <w:tcPr>
            <w:tcW w:w="534" w:type="dxa"/>
            <w:vMerge w:val="restart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37" w:type="dxa"/>
            <w:vMerge w:val="restart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Фамилия, имя</w:t>
            </w:r>
          </w:p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ученика</w:t>
            </w:r>
            <w:proofErr w:type="gramEnd"/>
          </w:p>
        </w:tc>
        <w:tc>
          <w:tcPr>
            <w:tcW w:w="5793" w:type="dxa"/>
            <w:gridSpan w:val="6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</w:p>
        </w:tc>
        <w:tc>
          <w:tcPr>
            <w:tcW w:w="5797" w:type="dxa"/>
            <w:gridSpan w:val="6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Познавательные УУД</w:t>
            </w:r>
          </w:p>
        </w:tc>
        <w:tc>
          <w:tcPr>
            <w:tcW w:w="1934" w:type="dxa"/>
            <w:gridSpan w:val="2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Итоговая оценка</w:t>
            </w:r>
          </w:p>
        </w:tc>
      </w:tr>
      <w:tr w:rsidR="004D3372" w:rsidRPr="003B4C72" w:rsidTr="00540216">
        <w:tc>
          <w:tcPr>
            <w:tcW w:w="534" w:type="dxa"/>
            <w:vMerge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  <w:proofErr w:type="gramEnd"/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  <w:proofErr w:type="gramEnd"/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  <w:proofErr w:type="gramEnd"/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2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3372" w:rsidRPr="003B4C72" w:rsidTr="00540216">
        <w:tc>
          <w:tcPr>
            <w:tcW w:w="534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437" w:type="dxa"/>
          </w:tcPr>
          <w:p w:rsidR="004D3372" w:rsidRPr="00540216" w:rsidRDefault="004D3372" w:rsidP="00540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4D3372" w:rsidRPr="00540216" w:rsidRDefault="004D3372" w:rsidP="0054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D3372" w:rsidRPr="00540216" w:rsidRDefault="004D3372" w:rsidP="00540216">
      <w:pPr>
        <w:rPr>
          <w:rFonts w:ascii="Times New Roman" w:hAnsi="Times New Roman"/>
          <w:sz w:val="20"/>
          <w:szCs w:val="20"/>
        </w:rPr>
      </w:pPr>
    </w:p>
    <w:p w:rsidR="004D3372" w:rsidRPr="00540216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Pr="00540216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Pr="00540216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Pr="00540216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Pr="00540216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Pr="00540216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Pr="00540216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40216">
        <w:rPr>
          <w:rFonts w:ascii="Times New Roman" w:hAnsi="Times New Roman"/>
          <w:b/>
          <w:sz w:val="20"/>
          <w:szCs w:val="20"/>
          <w:lang w:eastAsia="ru-RU"/>
        </w:rPr>
        <w:t xml:space="preserve">Проверочная работа № 1 </w:t>
      </w:r>
      <w:proofErr w:type="gramStart"/>
      <w:r w:rsidRPr="00540216">
        <w:rPr>
          <w:rFonts w:ascii="Times New Roman" w:hAnsi="Times New Roman"/>
          <w:b/>
          <w:sz w:val="20"/>
          <w:szCs w:val="20"/>
          <w:lang w:eastAsia="ru-RU"/>
        </w:rPr>
        <w:t>( комплексная</w:t>
      </w:r>
      <w:proofErr w:type="gramEnd"/>
      <w:r w:rsidRPr="00540216">
        <w:rPr>
          <w:rFonts w:ascii="Times New Roman" w:hAnsi="Times New Roman"/>
          <w:b/>
          <w:sz w:val="20"/>
          <w:szCs w:val="20"/>
          <w:lang w:eastAsia="ru-RU"/>
        </w:rPr>
        <w:t>) 2 класс</w:t>
      </w:r>
    </w:p>
    <w:p w:rsidR="004D3372" w:rsidRPr="00540216" w:rsidRDefault="004D3372" w:rsidP="00540216">
      <w:pPr>
        <w:tabs>
          <w:tab w:val="left" w:pos="6810"/>
        </w:tabs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216">
        <w:rPr>
          <w:rFonts w:ascii="Times New Roman" w:hAnsi="Times New Roman"/>
          <w:sz w:val="20"/>
          <w:szCs w:val="20"/>
          <w:lang w:eastAsia="ru-RU"/>
        </w:rPr>
        <w:t>Вариант 1</w:t>
      </w:r>
    </w:p>
    <w:p w:rsidR="004D3372" w:rsidRPr="00540216" w:rsidRDefault="004D3372" w:rsidP="0054021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06"/>
        <w:tblW w:w="15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744"/>
        <w:gridCol w:w="798"/>
        <w:gridCol w:w="785"/>
        <w:gridCol w:w="708"/>
        <w:gridCol w:w="709"/>
        <w:gridCol w:w="709"/>
        <w:gridCol w:w="850"/>
        <w:gridCol w:w="709"/>
        <w:gridCol w:w="709"/>
        <w:gridCol w:w="567"/>
        <w:gridCol w:w="850"/>
        <w:gridCol w:w="709"/>
        <w:gridCol w:w="142"/>
        <w:gridCol w:w="709"/>
        <w:gridCol w:w="850"/>
        <w:gridCol w:w="709"/>
        <w:gridCol w:w="709"/>
        <w:gridCol w:w="708"/>
        <w:gridCol w:w="851"/>
        <w:gridCol w:w="633"/>
      </w:tblGrid>
      <w:tr w:rsidR="004D3372" w:rsidRPr="003B4C72" w:rsidTr="00540216">
        <w:tc>
          <w:tcPr>
            <w:tcW w:w="1609" w:type="dxa"/>
            <w:vMerge w:val="restart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Ученик/№ задания</w:t>
            </w:r>
          </w:p>
        </w:tc>
        <w:tc>
          <w:tcPr>
            <w:tcW w:w="3035" w:type="dxa"/>
            <w:gridSpan w:val="4"/>
            <w:vMerge w:val="restart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9639" w:type="dxa"/>
            <w:gridSpan w:val="14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1484" w:type="dxa"/>
            <w:gridSpan w:val="2"/>
            <w:vMerge w:val="restart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Общая оценка</w:t>
            </w:r>
          </w:p>
        </w:tc>
      </w:tr>
      <w:tr w:rsidR="004D3372" w:rsidRPr="003B4C72" w:rsidTr="00540216">
        <w:tc>
          <w:tcPr>
            <w:tcW w:w="1609" w:type="dxa"/>
            <w:vMerge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35" w:type="dxa"/>
            <w:gridSpan w:val="4"/>
            <w:vMerge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6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 УУД</w:t>
            </w:r>
          </w:p>
        </w:tc>
        <w:tc>
          <w:tcPr>
            <w:tcW w:w="5386" w:type="dxa"/>
            <w:gridSpan w:val="8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1484" w:type="dxa"/>
            <w:gridSpan w:val="2"/>
            <w:vMerge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609" w:type="dxa"/>
            <w:vMerge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ряет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оцени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вать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прос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тые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ситуа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79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проверяет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давать оценку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поступ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кам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позиции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извест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правил</w:t>
            </w:r>
          </w:p>
        </w:tc>
        <w:tc>
          <w:tcPr>
            <w:tcW w:w="7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проверяет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готов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мать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что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невоз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можно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разде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лить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людей на «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хоро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ших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» и «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хих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ряет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выби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рать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посту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пок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одноз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начно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оцени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вае</w:t>
            </w:r>
            <w:proofErr w:type="spellEnd"/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мых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ситуа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циях</w:t>
            </w:r>
            <w:proofErr w:type="spellEnd"/>
            <w:proofErr w:type="gramEnd"/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ряет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ста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вить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цель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деят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ель</w:t>
            </w:r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проверяет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плани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ровать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учеб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ную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дея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тель</w:t>
            </w:r>
            <w:proofErr w:type="spellEnd"/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Проверя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ет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выби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рать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необхо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димые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решения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конкрет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задачи средства(учебник простей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шие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приборы</w:t>
            </w: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Проверяет уме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контро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ливать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соовет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учеб</w:t>
            </w:r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дейст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вий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данной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инст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рук</w:t>
            </w:r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бал</w:t>
            </w:r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лы</w:t>
            </w:r>
            <w:proofErr w:type="spellEnd"/>
            <w:proofErr w:type="gramEnd"/>
          </w:p>
        </w:tc>
        <w:tc>
          <w:tcPr>
            <w:tcW w:w="567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Проверя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ет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опреде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лять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источ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ник</w:t>
            </w:r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необхо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димой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решения задачи информации</w:t>
            </w: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Проверяет уме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нахо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дить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закономерности в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распо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ложе</w:t>
            </w:r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нии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фигур по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значе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нию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двух и более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призна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ков</w:t>
            </w:r>
            <w:proofErr w:type="gramEnd"/>
          </w:p>
        </w:tc>
        <w:tc>
          <w:tcPr>
            <w:tcW w:w="8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Проверя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ет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устанав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ливать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последо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ватель</w:t>
            </w:r>
            <w:proofErr w:type="spellEnd"/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действий в быту, в сказках</w:t>
            </w: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Проверяет умение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опреде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лять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истин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ложные высказывания</w:t>
            </w: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Проверяет уме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наблюдать и делать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самос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тоя</w:t>
            </w:r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тель</w:t>
            </w:r>
            <w:proofErr w:type="spellEnd"/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выво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ды</w:t>
            </w:r>
            <w:proofErr w:type="spellEnd"/>
            <w:proofErr w:type="gramEnd"/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бал</w:t>
            </w:r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лы</w:t>
            </w:r>
            <w:proofErr w:type="spellEnd"/>
            <w:proofErr w:type="gramEnd"/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баллы</w:t>
            </w:r>
            <w:proofErr w:type="gramEnd"/>
          </w:p>
        </w:tc>
        <w:tc>
          <w:tcPr>
            <w:tcW w:w="63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4D3372" w:rsidRPr="003B4C72" w:rsidTr="00540216">
        <w:tc>
          <w:tcPr>
            <w:tcW w:w="1609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609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44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609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609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4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609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5767" w:type="dxa"/>
            <w:gridSpan w:val="21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Максимальное количество баллов на 1 уч-ся и по классу:</w:t>
            </w:r>
          </w:p>
        </w:tc>
      </w:tr>
      <w:tr w:rsidR="004D3372" w:rsidRPr="003B4C72" w:rsidTr="00540216">
        <w:tc>
          <w:tcPr>
            <w:tcW w:w="1609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5767" w:type="dxa"/>
            <w:gridSpan w:val="21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 набрали баллов по классу:</w:t>
            </w:r>
          </w:p>
        </w:tc>
      </w:tr>
      <w:tr w:rsidR="004D3372" w:rsidRPr="003B4C72" w:rsidTr="00540216">
        <w:tc>
          <w:tcPr>
            <w:tcW w:w="1609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5767" w:type="dxa"/>
            <w:gridSpan w:val="21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 процентном соотношении:</w:t>
            </w:r>
          </w:p>
        </w:tc>
      </w:tr>
      <w:tr w:rsidR="004D3372" w:rsidRPr="003B4C72" w:rsidTr="00540216">
        <w:tc>
          <w:tcPr>
            <w:tcW w:w="1609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4D3372" w:rsidRPr="00540216" w:rsidRDefault="004D3372" w:rsidP="00540216">
      <w:pPr>
        <w:tabs>
          <w:tab w:val="left" w:pos="3105"/>
          <w:tab w:val="center" w:pos="7775"/>
        </w:tabs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D3372" w:rsidRPr="00540216" w:rsidRDefault="004D3372" w:rsidP="00540216">
      <w:pPr>
        <w:tabs>
          <w:tab w:val="left" w:pos="3105"/>
          <w:tab w:val="center" w:pos="7775"/>
        </w:tabs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40216">
        <w:rPr>
          <w:rFonts w:ascii="Times New Roman" w:hAnsi="Times New Roman"/>
          <w:b/>
          <w:sz w:val="20"/>
          <w:szCs w:val="20"/>
          <w:lang w:eastAsia="ru-RU"/>
        </w:rPr>
        <w:t>Проверочная работа № 2 (</w:t>
      </w:r>
      <w:proofErr w:type="gramStart"/>
      <w:r w:rsidRPr="00540216">
        <w:rPr>
          <w:rFonts w:ascii="Times New Roman" w:hAnsi="Times New Roman"/>
          <w:b/>
          <w:sz w:val="20"/>
          <w:szCs w:val="20"/>
          <w:lang w:eastAsia="ru-RU"/>
        </w:rPr>
        <w:t xml:space="preserve">интегрированная)   </w:t>
      </w:r>
      <w:proofErr w:type="gramEnd"/>
      <w:r w:rsidRPr="00540216">
        <w:rPr>
          <w:rFonts w:ascii="Times New Roman" w:hAnsi="Times New Roman"/>
          <w:b/>
          <w:sz w:val="20"/>
          <w:szCs w:val="20"/>
          <w:lang w:eastAsia="ru-RU"/>
        </w:rPr>
        <w:t>2 класс</w:t>
      </w:r>
    </w:p>
    <w:tbl>
      <w:tblPr>
        <w:tblpPr w:leftFromText="180" w:rightFromText="180" w:vertAnchor="text" w:horzAnchor="page" w:tblpX="685" w:tblpY="196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4"/>
        <w:gridCol w:w="122"/>
        <w:gridCol w:w="331"/>
        <w:gridCol w:w="138"/>
        <w:gridCol w:w="213"/>
        <w:gridCol w:w="383"/>
        <w:gridCol w:w="84"/>
        <w:gridCol w:w="267"/>
        <w:gridCol w:w="128"/>
        <w:gridCol w:w="256"/>
        <w:gridCol w:w="198"/>
        <w:gridCol w:w="261"/>
        <w:gridCol w:w="135"/>
        <w:gridCol w:w="90"/>
        <w:gridCol w:w="248"/>
        <w:gridCol w:w="102"/>
        <w:gridCol w:w="186"/>
        <w:gridCol w:w="165"/>
        <w:gridCol w:w="111"/>
        <w:gridCol w:w="240"/>
        <w:gridCol w:w="117"/>
        <w:gridCol w:w="234"/>
        <w:gridCol w:w="422"/>
        <w:gridCol w:w="70"/>
        <w:gridCol w:w="551"/>
        <w:gridCol w:w="94"/>
        <w:gridCol w:w="341"/>
        <w:gridCol w:w="266"/>
        <w:gridCol w:w="270"/>
        <w:gridCol w:w="375"/>
        <w:gridCol w:w="427"/>
        <w:gridCol w:w="217"/>
        <w:gridCol w:w="386"/>
        <w:gridCol w:w="249"/>
        <w:gridCol w:w="186"/>
        <w:gridCol w:w="385"/>
        <w:gridCol w:w="233"/>
        <w:gridCol w:w="202"/>
        <w:gridCol w:w="551"/>
        <w:gridCol w:w="70"/>
        <w:gridCol w:w="385"/>
        <w:gridCol w:w="240"/>
        <w:gridCol w:w="195"/>
        <w:gridCol w:w="385"/>
        <w:gridCol w:w="115"/>
        <w:gridCol w:w="320"/>
        <w:gridCol w:w="323"/>
        <w:gridCol w:w="297"/>
        <w:gridCol w:w="422"/>
        <w:gridCol w:w="85"/>
        <w:gridCol w:w="885"/>
      </w:tblGrid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Ученики/№ задания</w:t>
            </w:r>
          </w:p>
        </w:tc>
        <w:tc>
          <w:tcPr>
            <w:tcW w:w="2484" w:type="dxa"/>
            <w:gridSpan w:val="1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Чтение и работа с информацией. 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2881" w:type="dxa"/>
            <w:gridSpan w:val="1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1941" w:type="dxa"/>
            <w:gridSpan w:val="6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8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2297" w:type="dxa"/>
            <w:gridSpan w:val="8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 УУД</w:t>
            </w:r>
          </w:p>
        </w:tc>
        <w:tc>
          <w:tcPr>
            <w:tcW w:w="970" w:type="dxa"/>
            <w:gridSpan w:val="2"/>
            <w:vMerge w:val="restart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</w:t>
            </w:r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вая</w:t>
            </w:r>
            <w:proofErr w:type="spellEnd"/>
            <w:proofErr w:type="gramEnd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оцен</w:t>
            </w:r>
            <w:proofErr w:type="spell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</w:t>
            </w:r>
            <w:proofErr w:type="gramEnd"/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бал</w:t>
            </w:r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лы</w:t>
            </w:r>
            <w:proofErr w:type="spellEnd"/>
            <w:proofErr w:type="gramEnd"/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оцен</w:t>
            </w:r>
            <w:proofErr w:type="spellEnd"/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</w:t>
            </w:r>
            <w:proofErr w:type="gramEnd"/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оценка</w:t>
            </w:r>
            <w:proofErr w:type="gramEnd"/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оцен</w:t>
            </w:r>
            <w:proofErr w:type="spellEnd"/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</w:t>
            </w:r>
            <w:proofErr w:type="gramEnd"/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оцен</w:t>
            </w:r>
            <w:proofErr w:type="spellEnd"/>
            <w:proofErr w:type="gramEnd"/>
          </w:p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</w:t>
            </w:r>
            <w:proofErr w:type="gramEnd"/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0" w:type="dxa"/>
            <w:gridSpan w:val="2"/>
            <w:vMerge/>
            <w:vAlign w:val="center"/>
          </w:tcPr>
          <w:p w:rsidR="004D3372" w:rsidRPr="00540216" w:rsidRDefault="004D3372" w:rsidP="005402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166" w:type="dxa"/>
            <w:gridSpan w:val="2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4000" w:type="dxa"/>
            <w:gridSpan w:val="51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Максимальное количество баллов на 1 уч-ся и по классу:</w:t>
            </w:r>
          </w:p>
        </w:tc>
      </w:tr>
      <w:tr w:rsidR="004D3372" w:rsidRPr="003B4C72" w:rsidTr="00540216">
        <w:tc>
          <w:tcPr>
            <w:tcW w:w="1044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4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4000" w:type="dxa"/>
            <w:gridSpan w:val="51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 набрали баллов по классу:</w:t>
            </w:r>
          </w:p>
        </w:tc>
      </w:tr>
      <w:tr w:rsidR="004D3372" w:rsidRPr="003B4C72" w:rsidTr="00540216">
        <w:tc>
          <w:tcPr>
            <w:tcW w:w="1044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4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D3372" w:rsidRPr="003B4C72" w:rsidTr="00540216">
        <w:tc>
          <w:tcPr>
            <w:tcW w:w="14000" w:type="dxa"/>
            <w:gridSpan w:val="51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sz w:val="20"/>
                <w:szCs w:val="20"/>
                <w:lang w:eastAsia="ru-RU"/>
              </w:rPr>
              <w:t>В процентном соотношении:</w:t>
            </w:r>
          </w:p>
        </w:tc>
      </w:tr>
      <w:tr w:rsidR="004D3372" w:rsidRPr="003B4C72" w:rsidTr="00540216">
        <w:tc>
          <w:tcPr>
            <w:tcW w:w="1044" w:type="dxa"/>
          </w:tcPr>
          <w:p w:rsidR="004D3372" w:rsidRPr="00540216" w:rsidRDefault="004D3372" w:rsidP="0054021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gridSpan w:val="4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gridSpan w:val="9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D3372" w:rsidRPr="00540216" w:rsidRDefault="004D3372" w:rsidP="00540216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4D3372" w:rsidRPr="00540216" w:rsidRDefault="004D3372" w:rsidP="00540216">
      <w:pPr>
        <w:tabs>
          <w:tab w:val="left" w:pos="6810"/>
        </w:tabs>
        <w:rPr>
          <w:rFonts w:ascii="Times New Roman" w:hAnsi="Times New Roman"/>
          <w:sz w:val="20"/>
          <w:szCs w:val="20"/>
          <w:lang w:eastAsia="ru-RU"/>
        </w:rPr>
      </w:pPr>
      <w:r w:rsidRPr="00540216">
        <w:rPr>
          <w:rFonts w:ascii="Times New Roman" w:hAnsi="Times New Roman"/>
          <w:sz w:val="20"/>
          <w:szCs w:val="20"/>
          <w:lang w:eastAsia="ru-RU"/>
        </w:rPr>
        <w:lastRenderedPageBreak/>
        <w:tab/>
        <w:t>Вариант 1</w:t>
      </w:r>
    </w:p>
    <w:p w:rsidR="004D3372" w:rsidRPr="00540216" w:rsidRDefault="004D3372" w:rsidP="00540216">
      <w:pPr>
        <w:tabs>
          <w:tab w:val="left" w:pos="270"/>
        </w:tabs>
        <w:rPr>
          <w:rFonts w:ascii="Times New Roman" w:hAnsi="Times New Roman"/>
          <w:b/>
          <w:sz w:val="20"/>
          <w:szCs w:val="20"/>
          <w:lang w:eastAsia="ru-RU"/>
        </w:rPr>
      </w:pPr>
      <w:r w:rsidRPr="00540216">
        <w:rPr>
          <w:rFonts w:ascii="Times New Roman" w:hAnsi="Times New Roman"/>
          <w:b/>
          <w:sz w:val="20"/>
          <w:szCs w:val="20"/>
          <w:lang w:eastAsia="ru-RU"/>
        </w:rPr>
        <w:tab/>
      </w:r>
    </w:p>
    <w:p w:rsidR="004D3372" w:rsidRDefault="004D3372" w:rsidP="00800BBD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D3372" w:rsidRDefault="004D3372" w:rsidP="00800BBD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D3372" w:rsidRPr="00540216" w:rsidRDefault="004D3372" w:rsidP="00800BBD">
      <w:pPr>
        <w:widowControl w:val="0"/>
        <w:spacing w:after="0" w:line="240" w:lineRule="auto"/>
        <w:ind w:right="-993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4021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Сводная таблица по диагностике </w:t>
      </w:r>
      <w:proofErr w:type="spellStart"/>
      <w:r w:rsidRPr="0054021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метапредметных</w:t>
      </w:r>
      <w:proofErr w:type="spellEnd"/>
      <w:r w:rsidRPr="0054021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результатов</w:t>
      </w:r>
    </w:p>
    <w:p w:rsidR="004D3372" w:rsidRPr="00540216" w:rsidRDefault="004D3372" w:rsidP="0054021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54021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2класса 20…-20… </w:t>
      </w:r>
      <w:proofErr w:type="spellStart"/>
      <w:r w:rsidRPr="0054021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уч.год</w:t>
      </w:r>
      <w:proofErr w:type="spellEnd"/>
      <w:r w:rsidRPr="0054021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4D3372" w:rsidRPr="00540216" w:rsidRDefault="004D3372" w:rsidP="0054021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Overlap w:val="never"/>
        <w:tblW w:w="15036" w:type="dxa"/>
        <w:tblInd w:w="-9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72"/>
        <w:gridCol w:w="499"/>
        <w:gridCol w:w="499"/>
        <w:gridCol w:w="480"/>
        <w:gridCol w:w="485"/>
        <w:gridCol w:w="677"/>
        <w:gridCol w:w="490"/>
        <w:gridCol w:w="485"/>
        <w:gridCol w:w="490"/>
        <w:gridCol w:w="744"/>
        <w:gridCol w:w="475"/>
        <w:gridCol w:w="470"/>
        <w:gridCol w:w="461"/>
        <w:gridCol w:w="456"/>
        <w:gridCol w:w="494"/>
        <w:gridCol w:w="485"/>
        <w:gridCol w:w="490"/>
        <w:gridCol w:w="475"/>
        <w:gridCol w:w="744"/>
        <w:gridCol w:w="538"/>
        <w:gridCol w:w="523"/>
        <w:gridCol w:w="509"/>
        <w:gridCol w:w="494"/>
        <w:gridCol w:w="652"/>
        <w:gridCol w:w="1049"/>
      </w:tblGrid>
      <w:tr w:rsidR="004D3372" w:rsidRPr="003B4C72" w:rsidTr="00EF6794">
        <w:trPr>
          <w:cantSplit/>
          <w:trHeight w:val="85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Ф.И.ученика</w:t>
            </w:r>
            <w:proofErr w:type="spellEnd"/>
          </w:p>
        </w:tc>
        <w:tc>
          <w:tcPr>
            <w:tcW w:w="484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455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 УУД</w:t>
            </w: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</w:p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УУД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D3372" w:rsidRPr="00540216" w:rsidRDefault="004D3372" w:rsidP="00540216">
            <w:pPr>
              <w:widowControl w:val="0"/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  <w:proofErr w:type="gramEnd"/>
          </w:p>
          <w:p w:rsidR="004D3372" w:rsidRPr="00540216" w:rsidRDefault="004D3372" w:rsidP="00540216">
            <w:pPr>
              <w:widowControl w:val="0"/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вая</w:t>
            </w:r>
            <w:proofErr w:type="spellEnd"/>
            <w:proofErr w:type="gramEnd"/>
          </w:p>
          <w:p w:rsidR="004D3372" w:rsidRPr="00540216" w:rsidRDefault="004D3372" w:rsidP="00540216">
            <w:pPr>
              <w:widowControl w:val="0"/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021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оцен</w:t>
            </w:r>
            <w:proofErr w:type="spellEnd"/>
            <w:proofErr w:type="gramEnd"/>
          </w:p>
          <w:p w:rsidR="004D3372" w:rsidRPr="00540216" w:rsidRDefault="004D3372" w:rsidP="00540216">
            <w:pPr>
              <w:widowControl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ка</w:t>
            </w:r>
            <w:proofErr w:type="gramEnd"/>
          </w:p>
        </w:tc>
      </w:tr>
      <w:tr w:rsidR="004D3372" w:rsidRPr="003B4C72" w:rsidTr="00EF6794">
        <w:trPr>
          <w:trHeight w:val="331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комплексная</w:t>
            </w:r>
            <w:proofErr w:type="gramEnd"/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интегрирован</w:t>
            </w:r>
            <w:proofErr w:type="gramEnd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</w:t>
            </w:r>
            <w:proofErr w:type="gramEnd"/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комплексная</w:t>
            </w:r>
            <w:proofErr w:type="gramEnd"/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интегрирован</w:t>
            </w:r>
            <w:proofErr w:type="gramEnd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</w:t>
            </w:r>
            <w:proofErr w:type="gramEnd"/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интегрирован</w:t>
            </w:r>
            <w:proofErr w:type="gramEnd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372" w:rsidRPr="003B4C72" w:rsidTr="00EF6794">
        <w:trPr>
          <w:trHeight w:val="221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372" w:rsidRPr="003B4C72" w:rsidTr="00EF6794">
        <w:trPr>
          <w:trHeight w:val="33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D3372" w:rsidRPr="003B4C72" w:rsidTr="00EF6794">
        <w:trPr>
          <w:trHeight w:val="33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D3372" w:rsidRPr="003B4C72" w:rsidTr="00EF6794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D3372" w:rsidRPr="003B4C72" w:rsidTr="00EF6794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D3372" w:rsidRPr="003B4C72" w:rsidTr="00EF6794">
        <w:trPr>
          <w:trHeight w:val="33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D3372" w:rsidRPr="003B4C72" w:rsidTr="00EF6794">
        <w:trPr>
          <w:trHeight w:val="3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D3372" w:rsidRPr="003B4C72" w:rsidTr="00EF6794">
        <w:trPr>
          <w:trHeight w:val="114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Ниже базового </w:t>
            </w: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уровня( 0</w:t>
            </w:r>
            <w:proofErr w:type="gramEnd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-50%)-</w:t>
            </w:r>
          </w:p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Базовый </w:t>
            </w: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уровень(</w:t>
            </w:r>
            <w:proofErr w:type="gramEnd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51-70%) </w:t>
            </w:r>
          </w:p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Повышенный уровень </w:t>
            </w: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 хорошо</w:t>
            </w:r>
            <w:proofErr w:type="gramEnd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»( 71-84%) </w:t>
            </w:r>
          </w:p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Повышенный уровень </w:t>
            </w:r>
            <w:proofErr w:type="gramStart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 отлично</w:t>
            </w:r>
            <w:proofErr w:type="gramEnd"/>
            <w:r w:rsidRPr="005402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»( 85-100%) </w:t>
            </w:r>
          </w:p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372" w:rsidRPr="00540216" w:rsidRDefault="004D3372" w:rsidP="005402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D3372" w:rsidRPr="00540216" w:rsidRDefault="004D3372" w:rsidP="00540216">
      <w:pPr>
        <w:rPr>
          <w:rFonts w:ascii="Times New Roman" w:hAnsi="Times New Roman"/>
          <w:sz w:val="20"/>
          <w:szCs w:val="20"/>
        </w:rPr>
      </w:pPr>
    </w:p>
    <w:p w:rsidR="004D3372" w:rsidRPr="00540216" w:rsidRDefault="004D3372" w:rsidP="00540216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Каждому действию в ключе оценивания соответствует определённый балл. Сумма баллов за задание переводится в 100-балльную шкалу. Каждое задание показывает овладение каким-то действием (умением). Соответственно по каждому действию (умению) можно сказать, на какую долю (%) оно продемонстрировано учеником (сформировано у него).</w:t>
      </w:r>
    </w:p>
    <w:p w:rsidR="004D3372" w:rsidRPr="00540216" w:rsidRDefault="004D3372" w:rsidP="00540216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>Описание этого состояния словами – это качественная оценка.</w:t>
      </w:r>
    </w:p>
    <w:p w:rsidR="004D3372" w:rsidRPr="00540216" w:rsidRDefault="004D3372" w:rsidP="00540216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>Цифра в виде % по данному действию – количественная отметка.</w:t>
      </w:r>
    </w:p>
    <w:p w:rsidR="004D3372" w:rsidRPr="00540216" w:rsidRDefault="004D3372" w:rsidP="00540216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 xml:space="preserve">Для мониторинга </w:t>
      </w:r>
      <w:proofErr w:type="spellStart"/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результатов </w:t>
      </w:r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были</w:t>
      </w:r>
      <w:proofErr w:type="gramEnd"/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разработаны следующие уровни </w:t>
      </w:r>
      <w:proofErr w:type="spellStart"/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54021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УУД.</w:t>
      </w:r>
    </w:p>
    <w:p w:rsidR="004D3372" w:rsidRPr="00EF6794" w:rsidRDefault="004D3372" w:rsidP="005402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F6794">
        <w:rPr>
          <w:rFonts w:ascii="Times New Roman" w:hAnsi="Times New Roman"/>
          <w:color w:val="333333"/>
          <w:sz w:val="24"/>
          <w:szCs w:val="24"/>
          <w:lang w:eastAsia="ru-RU"/>
        </w:rPr>
        <w:t>Ниже базового уровня – 0-50%</w:t>
      </w:r>
    </w:p>
    <w:p w:rsidR="004D3372" w:rsidRPr="00EF6794" w:rsidRDefault="004D3372" w:rsidP="005402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F6794">
        <w:rPr>
          <w:rFonts w:ascii="Times New Roman" w:hAnsi="Times New Roman"/>
          <w:color w:val="333333"/>
          <w:sz w:val="24"/>
          <w:szCs w:val="24"/>
          <w:lang w:eastAsia="ru-RU"/>
        </w:rPr>
        <w:t>Базовый уровень – 51-70%</w:t>
      </w:r>
    </w:p>
    <w:p w:rsidR="004D3372" w:rsidRPr="00EF6794" w:rsidRDefault="004D3372" w:rsidP="005402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F6794">
        <w:rPr>
          <w:rFonts w:ascii="Times New Roman" w:hAnsi="Times New Roman"/>
          <w:color w:val="333333"/>
          <w:sz w:val="24"/>
          <w:szCs w:val="24"/>
          <w:lang w:eastAsia="ru-RU"/>
        </w:rPr>
        <w:t>Повышенный уровень «хорошо» – 71-84%</w:t>
      </w:r>
    </w:p>
    <w:p w:rsidR="004D3372" w:rsidRPr="00EF6794" w:rsidRDefault="004D3372" w:rsidP="005402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F6794">
        <w:rPr>
          <w:rFonts w:ascii="Times New Roman" w:hAnsi="Times New Roman"/>
          <w:color w:val="333333"/>
          <w:sz w:val="24"/>
          <w:szCs w:val="24"/>
          <w:lang w:eastAsia="ru-RU"/>
        </w:rPr>
        <w:t>Повышенный уровень «отлично» – 85-100%</w:t>
      </w:r>
    </w:p>
    <w:p w:rsidR="004D3372" w:rsidRPr="00540216" w:rsidRDefault="004D3372" w:rsidP="00396B75">
      <w:pPr>
        <w:pStyle w:val="a5"/>
        <w:rPr>
          <w:rFonts w:ascii="Times New Roman" w:hAnsi="Times New Roman"/>
          <w:sz w:val="24"/>
          <w:szCs w:val="24"/>
        </w:rPr>
      </w:pPr>
    </w:p>
    <w:sectPr w:rsidR="004D3372" w:rsidRPr="00540216" w:rsidSect="00800BBD">
      <w:pgSz w:w="16838" w:h="11906" w:orient="landscape"/>
      <w:pgMar w:top="850" w:right="1954" w:bottom="170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2231D"/>
    <w:multiLevelType w:val="multilevel"/>
    <w:tmpl w:val="A962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3575F"/>
    <w:multiLevelType w:val="hybridMultilevel"/>
    <w:tmpl w:val="31BED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352886"/>
    <w:multiLevelType w:val="hybridMultilevel"/>
    <w:tmpl w:val="A7329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0E1A09"/>
    <w:multiLevelType w:val="multilevel"/>
    <w:tmpl w:val="0B8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DC"/>
    <w:rsid w:val="00063720"/>
    <w:rsid w:val="001417C4"/>
    <w:rsid w:val="002C4EF8"/>
    <w:rsid w:val="002E1050"/>
    <w:rsid w:val="00324334"/>
    <w:rsid w:val="003640E7"/>
    <w:rsid w:val="0038169C"/>
    <w:rsid w:val="00396B75"/>
    <w:rsid w:val="003B4C72"/>
    <w:rsid w:val="004D3372"/>
    <w:rsid w:val="004F22CA"/>
    <w:rsid w:val="00533774"/>
    <w:rsid w:val="00540216"/>
    <w:rsid w:val="00554E02"/>
    <w:rsid w:val="0056330D"/>
    <w:rsid w:val="005A6F59"/>
    <w:rsid w:val="005B593B"/>
    <w:rsid w:val="005B6047"/>
    <w:rsid w:val="005C0516"/>
    <w:rsid w:val="005F5ADC"/>
    <w:rsid w:val="00617347"/>
    <w:rsid w:val="00684E8F"/>
    <w:rsid w:val="00800BBD"/>
    <w:rsid w:val="00823115"/>
    <w:rsid w:val="009208A6"/>
    <w:rsid w:val="00922C06"/>
    <w:rsid w:val="00931D4E"/>
    <w:rsid w:val="0098642F"/>
    <w:rsid w:val="009931E2"/>
    <w:rsid w:val="009E22E8"/>
    <w:rsid w:val="00A1701B"/>
    <w:rsid w:val="00A31180"/>
    <w:rsid w:val="00A7103D"/>
    <w:rsid w:val="00B80545"/>
    <w:rsid w:val="00BA4DB9"/>
    <w:rsid w:val="00BB0E46"/>
    <w:rsid w:val="00BC04A5"/>
    <w:rsid w:val="00C80A5F"/>
    <w:rsid w:val="00CD0643"/>
    <w:rsid w:val="00CE411F"/>
    <w:rsid w:val="00D03D69"/>
    <w:rsid w:val="00D6232E"/>
    <w:rsid w:val="00E97DCE"/>
    <w:rsid w:val="00EE6C09"/>
    <w:rsid w:val="00EF6794"/>
    <w:rsid w:val="00F66BF6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AEC143-FDD7-46A2-999F-1EA684E9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08A6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99"/>
    <w:rsid w:val="00396B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96B75"/>
    <w:rPr>
      <w:lang w:eastAsia="en-US"/>
    </w:rPr>
  </w:style>
  <w:style w:type="table" w:customStyle="1" w:styleId="1">
    <w:name w:val="Сетка таблицы1"/>
    <w:uiPriority w:val="99"/>
    <w:rsid w:val="005C05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B60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5B6047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6173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82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метапредметных результатов в  начальной  школе</vt:lpstr>
    </vt:vector>
  </TitlesOfParts>
  <Company/>
  <LinksUpToDate>false</LinksUpToDate>
  <CharactersWithSpaces>27683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метапредметных результатов в  начальной  школе</dc:title>
  <dc:subject/>
  <dc:creator>1</dc:creator>
  <cp:keywords/>
  <dc:description/>
  <cp:lastModifiedBy>dell</cp:lastModifiedBy>
  <cp:revision>2</cp:revision>
  <dcterms:created xsi:type="dcterms:W3CDTF">2024-12-27T16:04:00Z</dcterms:created>
  <dcterms:modified xsi:type="dcterms:W3CDTF">2024-12-27T16:04:00Z</dcterms:modified>
</cp:coreProperties>
</file>