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09" w:rsidRDefault="00300630">
      <w:r>
        <w:t xml:space="preserve">Практическое занятие №1 Тема: Арифметические действия над числами. Цель занятия: сформирование умений и навыков по выполнению действий над целыми и рациональными числами. Теоретические сведения к практической работе: Всякое число, кроме единицы, которое делится только на единицу и само на себя, называется простым. Число, которое делится не только на единицу и само на себя, но ещё и на другие числа, называется составным. </w:t>
      </w:r>
      <w:proofErr w:type="gramStart"/>
      <w:r>
        <w:t>Число 1 (единица) не причисляется ни к простым, ни к составным числам.</w:t>
      </w:r>
      <w:proofErr w:type="gramEnd"/>
      <w:r>
        <w:t xml:space="preserve"> Всякое составное число можно представить в виде произведения простых чисел. Пример: 14=2•7, 32 = 2 • 2 • 2 • 2 • 2 = 25 Расширение дроби. Значение дроби не меняется, если умножить её числитель и знаменатель на одно и то же число, отличное от нуля. Это преобразование называется расширением дроби. Например, 5 5 7 35 9 9 7 63 </w:t>
      </w:r>
      <w:r>
        <w:sym w:font="Symbol" w:char="F0D7"/>
      </w:r>
      <w:r>
        <w:t xml:space="preserve"> </w:t>
      </w:r>
      <w:r>
        <w:sym w:font="Symbol" w:char="F03D"/>
      </w:r>
      <w:r>
        <w:t xml:space="preserve"> </w:t>
      </w:r>
      <w:r>
        <w:sym w:font="Symbol" w:char="F03D"/>
      </w:r>
      <w:r>
        <w:t xml:space="preserve"> </w:t>
      </w:r>
      <w:r>
        <w:sym w:font="Symbol" w:char="F0D7"/>
      </w:r>
      <w:r>
        <w:t xml:space="preserve"> Сокращение дроби. Значение дроби не меняется, если разделить её числитель и знаменатель на одно и то же число, отличное от нуля. Это преобразование называется сокращением дроби. Например, 6 3 2 2 15 3 5 5 </w:t>
      </w:r>
      <w:r>
        <w:sym w:font="Symbol" w:char="F0D7"/>
      </w:r>
      <w:r>
        <w:t xml:space="preserve"> </w:t>
      </w:r>
      <w:r>
        <w:sym w:font="Symbol" w:char="F03D"/>
      </w:r>
      <w:r>
        <w:t xml:space="preserve"> </w:t>
      </w:r>
      <w:r>
        <w:sym w:font="Symbol" w:char="F03D"/>
      </w:r>
      <w:r>
        <w:t xml:space="preserve"> </w:t>
      </w:r>
      <w:r>
        <w:sym w:font="Symbol" w:char="F0D7"/>
      </w:r>
      <w:r>
        <w:t xml:space="preserve"> Сравнение дробей. Из двух дробей с одинаковыми числителями та больше, знаменатель которой меньше: 4 4 7 11</w:t>
      </w:r>
      <w:proofErr w:type="gramStart"/>
      <w:r>
        <w:t xml:space="preserve"> </w:t>
      </w:r>
      <w:r>
        <w:sym w:font="Symbol" w:char="F03E"/>
      </w:r>
      <w:r>
        <w:t xml:space="preserve"> И</w:t>
      </w:r>
      <w:proofErr w:type="gramEnd"/>
      <w:r>
        <w:t xml:space="preserve">з двух дробей с одинаковыми знаменателями та больше, числитель которой больше: 4 3 17 17 </w:t>
      </w:r>
      <w:r>
        <w:sym w:font="Symbol" w:char="F03E"/>
      </w:r>
      <w:r>
        <w:t xml:space="preserve"> Для сравнения дробей, у которых числители и знаменатели различны, необходимо расширить их, чтобы привести к общему знаменателю. Арифметические действия над обыкновенными дробями: 1) 2) 3)</w:t>
      </w:r>
      <w:proofErr w:type="gramStart"/>
      <w:r>
        <w:t xml:space="preserve"> :</w:t>
      </w:r>
      <w:proofErr w:type="gramEnd"/>
      <w:r>
        <w:t xml:space="preserve"> a c </w:t>
      </w:r>
      <w:proofErr w:type="spellStart"/>
      <w:r>
        <w:t>ad</w:t>
      </w:r>
      <w:proofErr w:type="spellEnd"/>
      <w:r>
        <w:t xml:space="preserve"> </w:t>
      </w:r>
      <w:proofErr w:type="spellStart"/>
      <w:r>
        <w:t>bc</w:t>
      </w:r>
      <w:proofErr w:type="spellEnd"/>
      <w:r>
        <w:t xml:space="preserve"> b d </w:t>
      </w:r>
      <w:proofErr w:type="spellStart"/>
      <w:r>
        <w:t>bd</w:t>
      </w:r>
      <w:proofErr w:type="spellEnd"/>
      <w:r>
        <w:t xml:space="preserve"> a c </w:t>
      </w:r>
      <w:proofErr w:type="spellStart"/>
      <w:r>
        <w:t>ac</w:t>
      </w:r>
      <w:proofErr w:type="spellEnd"/>
      <w:r>
        <w:t xml:space="preserve"> b d </w:t>
      </w:r>
      <w:proofErr w:type="spellStart"/>
      <w:r>
        <w:t>bd</w:t>
      </w:r>
      <w:proofErr w:type="spellEnd"/>
      <w:r>
        <w:t xml:space="preserve"> a c </w:t>
      </w:r>
      <w:proofErr w:type="spellStart"/>
      <w:r>
        <w:t>ad</w:t>
      </w:r>
      <w:proofErr w:type="spellEnd"/>
      <w:r>
        <w:t xml:space="preserve"> b d </w:t>
      </w:r>
      <w:proofErr w:type="spellStart"/>
      <w:r>
        <w:t>bc</w:t>
      </w:r>
      <w:proofErr w:type="spellEnd"/>
      <w:r>
        <w:t xml:space="preserve"> </w:t>
      </w:r>
      <w:r>
        <w:sym w:font="Symbol" w:char="F0B1"/>
      </w:r>
      <w:r>
        <w:t xml:space="preserve"> </w:t>
      </w:r>
      <w:r>
        <w:sym w:font="Symbol" w:char="F0B1"/>
      </w:r>
      <w:r>
        <w:t xml:space="preserve"> </w:t>
      </w:r>
      <w:r>
        <w:sym w:font="Symbol" w:char="F03D"/>
      </w:r>
      <w:r>
        <w:t xml:space="preserve"> </w:t>
      </w:r>
      <w:r>
        <w:sym w:font="Symbol" w:char="F0D7"/>
      </w:r>
      <w:r>
        <w:t xml:space="preserve"> </w:t>
      </w:r>
      <w:r>
        <w:sym w:font="Symbol" w:char="F03D"/>
      </w:r>
      <w:r>
        <w:t xml:space="preserve"> </w:t>
      </w:r>
      <w:r>
        <w:sym w:font="Symbol" w:char="F03D"/>
      </w:r>
      <w:r>
        <w:t xml:space="preserve"> Содержание практической работы: I вариант II вариант 1.Вычислить: 1) .; 2) 1) . 24 23</w:t>
      </w:r>
      <w:proofErr w:type="gramStart"/>
      <w:r>
        <w:t xml:space="preserve"> :</w:t>
      </w:r>
      <w:proofErr w:type="gramEnd"/>
      <w:r>
        <w:t xml:space="preserve">(1 0,2) 3 6 1 5 1 </w:t>
      </w:r>
      <w:r>
        <w:sym w:font="Symbol" w:char="F0F7"/>
      </w:r>
      <w:r>
        <w:t xml:space="preserve"> </w:t>
      </w:r>
      <w:r>
        <w:sym w:font="Symbol" w:char="F02D"/>
      </w:r>
      <w:r>
        <w:t xml:space="preserve"> </w:t>
      </w:r>
      <w:r>
        <w:sym w:font="Symbol" w:char="F02D"/>
      </w:r>
      <w:r>
        <w:t xml:space="preserve"> </w:t>
      </w:r>
      <w:r>
        <w:sym w:font="Symbol" w:char="F0F8"/>
      </w:r>
      <w:r>
        <w:t xml:space="preserve"> </w:t>
      </w:r>
      <w:r>
        <w:sym w:font="Symbol" w:char="F0F6"/>
      </w:r>
      <w:r>
        <w:t xml:space="preserve"> </w:t>
      </w:r>
      <w:r>
        <w:sym w:font="Symbol" w:char="F0E7"/>
      </w:r>
      <w:r>
        <w:t xml:space="preserve"> </w:t>
      </w:r>
      <w:r>
        <w:sym w:font="Symbol" w:char="F0E8"/>
      </w:r>
      <w:r>
        <w:t xml:space="preserve"> </w:t>
      </w:r>
      <w:r>
        <w:sym w:font="Symbol" w:char="F0E6"/>
      </w:r>
      <w:r>
        <w:t xml:space="preserve"> </w:t>
      </w:r>
      <w:r>
        <w:sym w:font="Symbol" w:char="F02D"/>
      </w:r>
      <w:r>
        <w:t xml:space="preserve"> 1 11 8 ) : 5 2 3 4 1 3 2 : 7 5 ( </w:t>
      </w:r>
      <w:r>
        <w:sym w:font="Symbol" w:char="F02B"/>
      </w:r>
      <w:r>
        <w:t xml:space="preserve"> </w:t>
      </w:r>
      <w:r>
        <w:sym w:font="Symbol" w:char="F02D"/>
      </w:r>
      <w:r>
        <w:t xml:space="preserve"> </w:t>
      </w:r>
      <w:r>
        <w:sym w:font="Symbol" w:char="F02D"/>
      </w:r>
      <w:r>
        <w:t xml:space="preserve"> 2) ; 2. Решить неравенство: 1) 3 10 0 2 x </w:t>
      </w:r>
      <w:r>
        <w:sym w:font="Symbol" w:char="F02D"/>
      </w:r>
      <w:r>
        <w:t xml:space="preserve"> </w:t>
      </w:r>
      <w:proofErr w:type="spellStart"/>
      <w:r>
        <w:t>x</w:t>
      </w:r>
      <w:proofErr w:type="spellEnd"/>
      <w:r>
        <w:sym w:font="Symbol" w:char="F02D"/>
      </w:r>
      <w:r>
        <w:t xml:space="preserve"> </w:t>
      </w:r>
      <w:r>
        <w:sym w:font="Symbol" w:char="F03E"/>
      </w:r>
      <w:proofErr w:type="gramStart"/>
      <w:r>
        <w:t xml:space="preserve"> ;</w:t>
      </w:r>
      <w:proofErr w:type="gramEnd"/>
      <w:r>
        <w:t xml:space="preserve"> 2) </w:t>
      </w:r>
      <w:r>
        <w:sym w:font="Symbol" w:char="F028"/>
      </w:r>
      <w:r>
        <w:t xml:space="preserve">6x </w:t>
      </w:r>
      <w:r>
        <w:sym w:font="Symbol" w:char="F02D"/>
      </w:r>
      <w:r>
        <w:t>3</w:t>
      </w:r>
      <w:r>
        <w:sym w:font="Symbol" w:char="F029"/>
      </w:r>
      <w:r>
        <w:sym w:font="Symbol" w:char="F028"/>
      </w:r>
      <w:r>
        <w:t xml:space="preserve">x </w:t>
      </w:r>
      <w:r>
        <w:sym w:font="Symbol" w:char="F02B"/>
      </w:r>
      <w:r>
        <w:t>4</w:t>
      </w:r>
      <w:r>
        <w:sym w:font="Symbol" w:char="F029"/>
      </w:r>
      <w:r>
        <w:sym w:font="Symbol" w:char="F03C"/>
      </w:r>
      <w:r>
        <w:t xml:space="preserve"> 0 ; 1) 8 15 0 2 x </w:t>
      </w:r>
      <w:r>
        <w:sym w:font="Symbol" w:char="F02D"/>
      </w:r>
      <w:r>
        <w:t xml:space="preserve"> </w:t>
      </w:r>
      <w:proofErr w:type="spellStart"/>
      <w:r>
        <w:t>x</w:t>
      </w:r>
      <w:proofErr w:type="spellEnd"/>
      <w:r>
        <w:sym w:font="Symbol" w:char="F02B"/>
      </w:r>
      <w:r>
        <w:t xml:space="preserve"> </w:t>
      </w:r>
      <w:r>
        <w:sym w:font="Symbol" w:char="F03C"/>
      </w:r>
      <w:r>
        <w:t xml:space="preserve"> ; 2) </w:t>
      </w:r>
      <w:r>
        <w:sym w:font="Symbol" w:char="F028"/>
      </w:r>
      <w:r>
        <w:t xml:space="preserve">x </w:t>
      </w:r>
      <w:r>
        <w:sym w:font="Symbol" w:char="F02D"/>
      </w:r>
      <w:r>
        <w:t>2</w:t>
      </w:r>
      <w:r>
        <w:sym w:font="Symbol" w:char="F029"/>
      </w:r>
      <w:r>
        <w:sym w:font="Symbol" w:char="F028"/>
      </w:r>
      <w:r>
        <w:t xml:space="preserve">4x </w:t>
      </w:r>
      <w:r>
        <w:sym w:font="Symbol" w:char="F02D"/>
      </w:r>
      <w:r>
        <w:t>8</w:t>
      </w:r>
      <w:r>
        <w:sym w:font="Symbol" w:char="F029"/>
      </w:r>
      <w:r>
        <w:t xml:space="preserve"> </w:t>
      </w:r>
      <w:r>
        <w:sym w:font="Symbol" w:char="F03E"/>
      </w:r>
      <w:r>
        <w:t xml:space="preserve"> 0. 3. Решить уравнение: 1) ; 2) . 1) 2) </w:t>
      </w:r>
      <w:proofErr w:type="spellStart"/>
      <w:r>
        <w:t>Литература</w:t>
      </w:r>
      <w:proofErr w:type="gramStart"/>
      <w:r>
        <w:t>:П</w:t>
      </w:r>
      <w:proofErr w:type="gramEnd"/>
      <w:r>
        <w:t>огорелов</w:t>
      </w:r>
      <w:proofErr w:type="spellEnd"/>
      <w:r>
        <w:t xml:space="preserve"> А.В. «Математика: алгебра и начала математического анализа, геометрия. Геометрия». Углубленное изучение - М.: Просвещение , 2020.</w:t>
      </w:r>
      <w:bookmarkStart w:id="0" w:name="_GoBack"/>
      <w:bookmarkEnd w:id="0"/>
    </w:p>
    <w:sectPr w:rsidR="006C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30"/>
    <w:rsid w:val="00300630"/>
    <w:rsid w:val="006C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Home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2024-12-27T07:51:00Z</dcterms:created>
  <dcterms:modified xsi:type="dcterms:W3CDTF">2024-12-27T07:51:00Z</dcterms:modified>
</cp:coreProperties>
</file>