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5786F" w14:textId="77777777" w:rsidR="001D3C8B" w:rsidRPr="005574C8" w:rsidRDefault="001D3C8B">
      <w:pPr>
        <w:rPr>
          <w:b/>
          <w:bCs/>
        </w:rPr>
      </w:pPr>
      <w:r w:rsidRPr="005574C8">
        <w:rPr>
          <w:b/>
          <w:bCs/>
        </w:rPr>
        <w:t xml:space="preserve">Слайд 1: Оглавление Нижегородская область  </w:t>
      </w:r>
    </w:p>
    <w:p w14:paraId="08CF8F8C" w14:textId="47AD5F31" w:rsidR="001D3C8B" w:rsidRDefault="001D3C8B">
      <w:r>
        <w:t>Добрый день! Сегодня мы расскажем вам о Нижегородской области — регионе с богатой историей, культурным наследием и уникальными традициями. Мы рассмотрим ключевые аспекты, которые делают этот край особенным.</w:t>
      </w:r>
    </w:p>
    <w:p w14:paraId="1DC2A635" w14:textId="77777777" w:rsidR="001D3C8B" w:rsidRPr="005574C8" w:rsidRDefault="001D3C8B">
      <w:pPr>
        <w:rPr>
          <w:b/>
          <w:bCs/>
        </w:rPr>
      </w:pPr>
      <w:r w:rsidRPr="005574C8">
        <w:rPr>
          <w:b/>
          <w:bCs/>
        </w:rPr>
        <w:t xml:space="preserve">Слайд 2: Город трудовой доблести  </w:t>
      </w:r>
    </w:p>
    <w:p w14:paraId="4F6F0982" w14:textId="1830AFC7" w:rsidR="001D3C8B" w:rsidRDefault="001D3C8B">
      <w:r>
        <w:t>Нижний Новгород, столица области, был удостоен звания «Город трудовой доблести» за свой вклад в победу во время Великой Отечественной войны. Здесь трудились тысячи людей, которые своим самоотверженным трудом обеспечили фронт всем необходимым. Этот статус подчеркивает не только историческую значимость города, но и его дух единства и патриотизма.</w:t>
      </w:r>
    </w:p>
    <w:p w14:paraId="39745669" w14:textId="4127F821" w:rsidR="001D3C8B" w:rsidRDefault="001D3C8B">
      <w:r>
        <w:t>Также наш город славится машиностроением, именно у нас производятся, такие машины как ГАЗ и ВОЛГА.</w:t>
      </w:r>
    </w:p>
    <w:p w14:paraId="5DF82BAA" w14:textId="5F4D300D" w:rsidR="001D3C8B" w:rsidRPr="005574C8" w:rsidRDefault="001D3C8B">
      <w:pPr>
        <w:rPr>
          <w:b/>
          <w:bCs/>
        </w:rPr>
      </w:pPr>
      <w:r w:rsidRPr="005574C8">
        <w:rPr>
          <w:b/>
          <w:bCs/>
        </w:rPr>
        <w:t xml:space="preserve">Слайд 3: Столица закатов  </w:t>
      </w:r>
    </w:p>
    <w:p w14:paraId="659DB953" w14:textId="6DA180CD" w:rsidR="001D3C8B" w:rsidRDefault="001D3C8B">
      <w:r>
        <w:t xml:space="preserve">Нижний Новгород также известен как «Столица закатов». Уникальное географическое положение на берегу Волги и Оки создает невероятные природные пейзажи, особенно во время заката. Это привлекает множество туристов, желающих насладиться красотой природы и сделать незабываемые фотографии. Самые популярные места, где можно утонуть в закате это стрелка и </w:t>
      </w:r>
      <w:proofErr w:type="spellStart"/>
      <w:r>
        <w:t>нижне</w:t>
      </w:r>
      <w:proofErr w:type="spellEnd"/>
      <w:r>
        <w:t xml:space="preserve"> волжская набережная.</w:t>
      </w:r>
    </w:p>
    <w:p w14:paraId="7821CB3B" w14:textId="2C55D993" w:rsidR="001D3C8B" w:rsidRPr="005574C8" w:rsidRDefault="001D3C8B">
      <w:pPr>
        <w:rPr>
          <w:b/>
          <w:bCs/>
        </w:rPr>
      </w:pPr>
      <w:r w:rsidRPr="005574C8">
        <w:rPr>
          <w:b/>
          <w:bCs/>
        </w:rPr>
        <w:t xml:space="preserve">Слайд 4: Столица молодёжи  </w:t>
      </w:r>
    </w:p>
    <w:p w14:paraId="356B7D46" w14:textId="4F24458F" w:rsidR="001D3C8B" w:rsidRDefault="001D3C8B">
      <w:r>
        <w:t>Кроме того, наш город «Столица молодёжи». Здесь активно развиваются молодежные инициативы, проводятся различные фестивали и мероприятия. Нижний Новгород становится площадкой для творческого самовыражения молодежи, где каждый может найти себя.</w:t>
      </w:r>
    </w:p>
    <w:p w14:paraId="795AC689" w14:textId="3E11CD33" w:rsidR="001D3C8B" w:rsidRPr="000B6040" w:rsidRDefault="001D3C8B">
      <w:pPr>
        <w:rPr>
          <w:b/>
          <w:bCs/>
        </w:rPr>
      </w:pPr>
      <w:r w:rsidRPr="000B6040">
        <w:rPr>
          <w:b/>
          <w:bCs/>
        </w:rPr>
        <w:t xml:space="preserve">Слайд 5: В следующем году здесь будет проходить </w:t>
      </w:r>
      <w:proofErr w:type="spellStart"/>
      <w:r w:rsidR="000B6040">
        <w:rPr>
          <w:b/>
          <w:bCs/>
        </w:rPr>
        <w:t>ммф</w:t>
      </w:r>
      <w:proofErr w:type="spellEnd"/>
    </w:p>
    <w:p w14:paraId="2A60CC63" w14:textId="41D154C8" w:rsidR="001D3C8B" w:rsidRDefault="001D3C8B">
      <w:r>
        <w:t xml:space="preserve">В следующем году в Нижнем Новгороде пройдет Международный молодёжный форум, что станет важным событием не только для нашего города, но и для всей страны. Это уникальная возможность для молодежи со всего мира собраться вместе, обменяться опытом и идеями, а также продемонстрировать свои таланты. Да </w:t>
      </w:r>
      <w:proofErr w:type="spellStart"/>
      <w:r>
        <w:t>да</w:t>
      </w:r>
      <w:proofErr w:type="spellEnd"/>
      <w:r>
        <w:t>, именно вы можете стать его частью!</w:t>
      </w:r>
    </w:p>
    <w:p w14:paraId="006BD40A" w14:textId="4CB8C096" w:rsidR="001D3C8B" w:rsidRPr="000B6040" w:rsidRDefault="001D3C8B">
      <w:pPr>
        <w:rPr>
          <w:b/>
          <w:bCs/>
        </w:rPr>
      </w:pPr>
      <w:r w:rsidRPr="000B6040">
        <w:rPr>
          <w:b/>
          <w:bCs/>
        </w:rPr>
        <w:t xml:space="preserve">Слайд 6: Наша делегация приехала из города  </w:t>
      </w:r>
    </w:p>
    <w:p w14:paraId="780D9133" w14:textId="55833BBF" w:rsidR="001D3C8B" w:rsidRDefault="001D3C8B">
      <w:r>
        <w:t>Мы представляем нашу делегацию, которая приехала из города Семёнов и Балахна.</w:t>
      </w:r>
    </w:p>
    <w:p w14:paraId="77EDC217" w14:textId="5ABEDFE3" w:rsidR="001D3C8B" w:rsidRDefault="001D3C8B">
      <w:r>
        <w:t xml:space="preserve"> Семёнов славиться ,тем что похож на Париж ,потому что в нем расположены 5 площадей ,точно также как и в столице Моды. Но это не всё, также наш город – Столица Золотой Хохломы. Здесь сохранились традиции народного ремесла, и вы можете увидеть, как мастера создают уникальные изделия ручной работы. Это искусство стало символом нашего региона.</w:t>
      </w:r>
    </w:p>
    <w:p w14:paraId="28DEB518" w14:textId="4ABF9CA0" w:rsidR="007A3371" w:rsidRDefault="001D3C8B">
      <w:r>
        <w:t>Также назову интересный факт, который вам поможет отличить хохломская эта матрешка или нет. Все хохломские матрёшки делаются именно у нас ,а отличает их от всех остальных это жёлтый платок и красный сарафан.</w:t>
      </w:r>
    </w:p>
    <w:p w14:paraId="0CE1E285" w14:textId="77777777" w:rsidR="00E74852" w:rsidRDefault="00E74852"/>
    <w:p w14:paraId="4C1D780F" w14:textId="77777777" w:rsidR="00E74852" w:rsidRDefault="00E74852"/>
    <w:p w14:paraId="302F9589" w14:textId="77777777" w:rsidR="00E74852" w:rsidRDefault="001D3C8B">
      <w:pPr>
        <w:rPr>
          <w:b/>
          <w:bCs/>
        </w:rPr>
      </w:pPr>
      <w:r w:rsidRPr="00E74852">
        <w:rPr>
          <w:b/>
          <w:bCs/>
        </w:rPr>
        <w:lastRenderedPageBreak/>
        <w:t xml:space="preserve">Слайд 8: Балахна…  </w:t>
      </w:r>
    </w:p>
    <w:p w14:paraId="506D6745" w14:textId="4D07680D" w:rsidR="001D3C8B" w:rsidRPr="00E74852" w:rsidRDefault="001D3C8B">
      <w:pPr>
        <w:rPr>
          <w:b/>
          <w:bCs/>
        </w:rPr>
      </w:pPr>
      <w:r>
        <w:t>Также стоит отметить город Балахну, который славится своими историческими памятниками и живописными видами. Этот город — еще одна жемчужина Нижегородской области, где можно окунуться в атмосферу старины и насладиться красотой природы.</w:t>
      </w:r>
    </w:p>
    <w:p w14:paraId="2B029E8B" w14:textId="1ECAF257" w:rsidR="001D3C8B" w:rsidRPr="00E74852" w:rsidRDefault="001D3C8B">
      <w:pPr>
        <w:rPr>
          <w:b/>
          <w:bCs/>
        </w:rPr>
      </w:pPr>
      <w:r w:rsidRPr="00E74852">
        <w:rPr>
          <w:b/>
          <w:bCs/>
        </w:rPr>
        <w:t xml:space="preserve">Слайд 9: Окончание  </w:t>
      </w:r>
    </w:p>
    <w:p w14:paraId="1E89178F" w14:textId="77777777" w:rsidR="001D3C8B" w:rsidRDefault="001D3C8B">
      <w:r>
        <w:t>В заключение хотим сказать, что Нижегородская область — это место, где история встречается с современностью, а природа — с культурой. Мы рады поделиться с вами нашим опытом и приглашаем вас посетить наш регион. Спасибо за внимание!</w:t>
      </w:r>
    </w:p>
    <w:p w14:paraId="10099AFA" w14:textId="77777777" w:rsidR="001D3C8B" w:rsidRDefault="001D3C8B"/>
    <w:sectPr w:rsidR="001D3C8B" w:rsidSect="001D3C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C8B"/>
    <w:rsid w:val="000B6040"/>
    <w:rsid w:val="001069C9"/>
    <w:rsid w:val="001725E8"/>
    <w:rsid w:val="001D3C8B"/>
    <w:rsid w:val="005574C8"/>
    <w:rsid w:val="007A3371"/>
    <w:rsid w:val="00E7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2F6D4B"/>
  <w15:chartTrackingRefBased/>
  <w15:docId w15:val="{0C58086F-4C3A-2B4D-9EBA-0302A816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3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3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3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3C8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3C8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3C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3C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3C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3C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3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3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3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3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3C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3C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3C8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3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3C8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D3C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Назарова</dc:creator>
  <cp:keywords/>
  <dc:description/>
  <cp:lastModifiedBy>Ксения Назарова</cp:lastModifiedBy>
  <cp:revision>2</cp:revision>
  <dcterms:created xsi:type="dcterms:W3CDTF">2024-12-15T06:14:00Z</dcterms:created>
  <dcterms:modified xsi:type="dcterms:W3CDTF">2024-12-15T06:14:00Z</dcterms:modified>
</cp:coreProperties>
</file>