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9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2163"/>
      </w:tblGrid>
      <w:tr w:rsidR="00A84EA7" w:rsidTr="00A84EA7">
        <w:trPr>
          <w:trHeight w:val="125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7" w:rsidRDefault="00A8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Theme="minorHAns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10795</wp:posOffset>
                  </wp:positionV>
                  <wp:extent cx="1022985" cy="1130935"/>
                  <wp:effectExtent l="0" t="0" r="5715" b="0"/>
                  <wp:wrapThrough wrapText="bothSides">
                    <wp:wrapPolygon edited="0">
                      <wp:start x="0" y="0"/>
                      <wp:lineTo x="0" y="21103"/>
                      <wp:lineTo x="21318" y="21103"/>
                      <wp:lineTo x="21318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130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7" w:rsidRDefault="00A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образования, науки и молодежной политики</w:t>
            </w:r>
          </w:p>
          <w:p w:rsidR="00A84EA7" w:rsidRDefault="00A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Краснодарского края</w:t>
            </w:r>
          </w:p>
          <w:p w:rsidR="00A84EA7" w:rsidRDefault="00A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A84EA7" w:rsidRDefault="00A8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Краснодарского края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полипрофильный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колледж»</w:t>
            </w:r>
          </w:p>
        </w:tc>
      </w:tr>
    </w:tbl>
    <w:p w:rsidR="00A84EA7" w:rsidRDefault="00A84EA7" w:rsidP="00A84EA7"/>
    <w:p w:rsidR="00A84EA7" w:rsidRDefault="00A84EA7" w:rsidP="00A84EA7"/>
    <w:p w:rsidR="00A84EA7" w:rsidRDefault="00A84EA7" w:rsidP="00A84EA7"/>
    <w:p w:rsidR="00A84EA7" w:rsidRDefault="00A84EA7" w:rsidP="00A84EA7"/>
    <w:p w:rsidR="00A84EA7" w:rsidRDefault="00A84EA7" w:rsidP="00A84EA7"/>
    <w:p w:rsidR="00A84EA7" w:rsidRDefault="00A84EA7" w:rsidP="00A84EA7"/>
    <w:p w:rsidR="00A84EA7" w:rsidRDefault="00A84EA7" w:rsidP="00A84EA7"/>
    <w:p w:rsidR="00A84EA7" w:rsidRDefault="00A84EA7" w:rsidP="00A84EA7"/>
    <w:p w:rsidR="00A84EA7" w:rsidRDefault="00A84EA7" w:rsidP="00A84E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МЕТОДИЧЕСКИЕ РЕКОМЕНДАЦИИ ДЛЯ ПЕДАГОГОВ ПО </w:t>
      </w:r>
      <w:r>
        <w:rPr>
          <w:rFonts w:ascii="Times New Roman" w:hAnsi="Times New Roman" w:cs="Times New Roman"/>
          <w:b/>
          <w:sz w:val="28"/>
        </w:rPr>
        <w:t xml:space="preserve">ОБУЧЕНИЮ ДЕТЕЙ С ИНТЕЛЛЕКТУАЛЬНОЙ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НЕДОСТАТОЧНОСТЬЮ </w:t>
      </w:r>
      <w:r>
        <w:rPr>
          <w:rFonts w:ascii="Times New Roman" w:hAnsi="Times New Roman" w:cs="Times New Roman"/>
          <w:b/>
          <w:sz w:val="28"/>
        </w:rPr>
        <w:t>В УСЛОВИЯХ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ИНКЛЮЗИВНОГО ОБРАЗОВАНИЯ</w:t>
      </w:r>
    </w:p>
    <w:p w:rsidR="00A84EA7" w:rsidRDefault="00A84EA7" w:rsidP="00A84EA7">
      <w:pPr>
        <w:rPr>
          <w:rFonts w:ascii="Times New Roman" w:hAnsi="Times New Roman" w:cs="Times New Roman"/>
          <w:b/>
          <w:sz w:val="28"/>
        </w:rPr>
      </w:pPr>
    </w:p>
    <w:p w:rsidR="00A84EA7" w:rsidRDefault="00A84EA7" w:rsidP="00A84EA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Выполнила:</w:t>
      </w:r>
    </w:p>
    <w:p w:rsidR="00A84EA7" w:rsidRDefault="00A84EA7" w:rsidP="00A84EA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студентка Ш-41 группы</w:t>
      </w:r>
    </w:p>
    <w:p w:rsidR="00A84EA7" w:rsidRDefault="00A84EA7" w:rsidP="00A84EA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Зуева Татьяна</w:t>
      </w:r>
    </w:p>
    <w:p w:rsidR="00A84EA7" w:rsidRDefault="00A84EA7" w:rsidP="00A84EA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Орёл И.А.</w:t>
      </w:r>
    </w:p>
    <w:p w:rsidR="00A84EA7" w:rsidRDefault="00A84EA7" w:rsidP="00A84EA7">
      <w:pPr>
        <w:jc w:val="right"/>
        <w:rPr>
          <w:rFonts w:ascii="Times New Roman" w:hAnsi="Times New Roman" w:cs="Times New Roman"/>
          <w:sz w:val="24"/>
        </w:rPr>
      </w:pPr>
    </w:p>
    <w:p w:rsidR="00A84EA7" w:rsidRDefault="00A84EA7" w:rsidP="00A84EA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Ейск, 2024</w:t>
      </w:r>
    </w:p>
    <w:p w:rsidR="00A84EA7" w:rsidRPr="00A84EA7" w:rsidRDefault="00A84EA7" w:rsidP="00A84E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E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Расписание уроков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ребенка с интеллектуальной недостаточностью</w:t>
      </w:r>
      <w:r w:rsidRPr="00A84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включать мероприятия по преодолению и профилактике утомляемости.</w:t>
      </w:r>
    </w:p>
    <w:p w:rsidR="00A84EA7" w:rsidRPr="00A84EA7" w:rsidRDefault="00A84EA7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84EA7">
        <w:rPr>
          <w:b/>
          <w:bCs/>
          <w:color w:val="000000"/>
          <w:sz w:val="28"/>
          <w:szCs w:val="28"/>
        </w:rPr>
        <w:t>Чтобы правильно усвоить учебный материал и в</w:t>
      </w:r>
      <w:r>
        <w:rPr>
          <w:b/>
          <w:bCs/>
          <w:color w:val="000000"/>
          <w:sz w:val="28"/>
          <w:szCs w:val="28"/>
        </w:rPr>
        <w:t xml:space="preserve">ыполнить задание </w:t>
      </w:r>
      <w:r w:rsidRPr="00A84EA7">
        <w:rPr>
          <w:b/>
          <w:bCs/>
          <w:color w:val="000000"/>
          <w:sz w:val="28"/>
          <w:szCs w:val="28"/>
        </w:rPr>
        <w:t>нужно:</w:t>
      </w:r>
    </w:p>
    <w:p w:rsidR="00A84EA7" w:rsidRPr="00A84EA7" w:rsidRDefault="00A84EA7" w:rsidP="00A84E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проанализировать и понять задание;</w:t>
      </w:r>
    </w:p>
    <w:p w:rsidR="00A84EA7" w:rsidRPr="00A84EA7" w:rsidRDefault="00A84EA7" w:rsidP="00A84E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 xml:space="preserve">составить план выполнения и соблюдать </w:t>
      </w:r>
      <w:proofErr w:type="spellStart"/>
      <w:r w:rsidRPr="00A84EA7">
        <w:rPr>
          <w:color w:val="000000"/>
          <w:sz w:val="28"/>
          <w:szCs w:val="28"/>
        </w:rPr>
        <w:t>этапность</w:t>
      </w:r>
      <w:proofErr w:type="spellEnd"/>
      <w:r w:rsidRPr="00A84EA7">
        <w:rPr>
          <w:color w:val="000000"/>
          <w:sz w:val="28"/>
          <w:szCs w:val="28"/>
        </w:rPr>
        <w:t>;</w:t>
      </w:r>
    </w:p>
    <w:p w:rsidR="00A84EA7" w:rsidRPr="00A84EA7" w:rsidRDefault="00A84EA7" w:rsidP="00A84E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проанализировать полученный результат;</w:t>
      </w:r>
    </w:p>
    <w:p w:rsidR="00A84EA7" w:rsidRPr="00A84EA7" w:rsidRDefault="00A84EA7" w:rsidP="00A84E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найти ошибки и исправить их.</w:t>
      </w:r>
      <w:r w:rsidR="00AB58E5" w:rsidRPr="00AB58E5">
        <w:t xml:space="preserve"> </w:t>
      </w:r>
      <w:r w:rsidR="00AB58E5">
        <w:rPr>
          <w:noProof/>
        </w:rPr>
        <w:drawing>
          <wp:inline distT="0" distB="0" distL="0" distR="0">
            <wp:extent cx="2959100" cy="1849438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4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A7" w:rsidRPr="00A84EA7" w:rsidRDefault="00A84EA7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 xml:space="preserve">Понять задание ребенку помогут: дополнительные разъяснения учителя, опорные карточки и визуальные алгоритмы, </w:t>
      </w:r>
      <w:r w:rsidRPr="00A84EA7">
        <w:rPr>
          <w:color w:val="000000"/>
          <w:sz w:val="28"/>
          <w:szCs w:val="28"/>
        </w:rPr>
        <w:lastRenderedPageBreak/>
        <w:t>проговаривание хода решения негромко вслух.</w:t>
      </w:r>
    </w:p>
    <w:p w:rsidR="00A84EA7" w:rsidRPr="00A84EA7" w:rsidRDefault="00A84EA7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Чтобы помочь ребенку преодолеть </w:t>
      </w:r>
      <w:r w:rsidRPr="00A84EA7">
        <w:rPr>
          <w:b/>
          <w:bCs/>
          <w:color w:val="000000"/>
          <w:sz w:val="28"/>
          <w:szCs w:val="28"/>
        </w:rPr>
        <w:t>повышенную утомляемость</w:t>
      </w:r>
      <w:r w:rsidRPr="00A84EA7">
        <w:rPr>
          <w:color w:val="000000"/>
          <w:sz w:val="28"/>
          <w:szCs w:val="28"/>
        </w:rPr>
        <w:t> и снижение работоспособности, давайте ему возможность переключаться с одной учебной деятельности на другую. Например, попросите нарисовать иллюстрацию к прочитанному тексту.</w:t>
      </w:r>
    </w:p>
    <w:p w:rsidR="00A84EA7" w:rsidRPr="00A84EA7" w:rsidRDefault="00AB58E5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D49893" wp14:editId="5CEDFE1E">
            <wp:simplePos x="0" y="0"/>
            <wp:positionH relativeFrom="column">
              <wp:posOffset>1715135</wp:posOffset>
            </wp:positionH>
            <wp:positionV relativeFrom="paragraph">
              <wp:posOffset>642620</wp:posOffset>
            </wp:positionV>
            <wp:extent cx="1425575" cy="1295400"/>
            <wp:effectExtent l="0" t="0" r="3175" b="0"/>
            <wp:wrapThrough wrapText="bothSides">
              <wp:wrapPolygon edited="0">
                <wp:start x="0" y="0"/>
                <wp:lineTo x="0" y="21282"/>
                <wp:lineTo x="21359" y="21282"/>
                <wp:lineTo x="21359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EA7" w:rsidRPr="00A84EA7">
        <w:rPr>
          <w:color w:val="000000"/>
          <w:sz w:val="28"/>
          <w:szCs w:val="28"/>
        </w:rPr>
        <w:t>Также поможет дополнительная </w:t>
      </w:r>
      <w:r w:rsidR="00A84EA7" w:rsidRPr="00A84EA7">
        <w:rPr>
          <w:b/>
          <w:bCs/>
          <w:color w:val="000000"/>
          <w:sz w:val="28"/>
          <w:szCs w:val="28"/>
        </w:rPr>
        <w:t>двигательная разрядка</w:t>
      </w:r>
      <w:r w:rsidR="00A84EA7" w:rsidRPr="00A84EA7">
        <w:rPr>
          <w:color w:val="000000"/>
          <w:sz w:val="28"/>
          <w:szCs w:val="28"/>
        </w:rPr>
        <w:t>. Попросите ребенка вытереть доску или раздать учебный материал другим детям. Не забывайте стимулировать его похвалой и одобрением.</w:t>
      </w:r>
      <w:r w:rsidRPr="00AB58E5">
        <w:t xml:space="preserve"> </w:t>
      </w:r>
    </w:p>
    <w:p w:rsidR="00A84EA7" w:rsidRPr="00A84EA7" w:rsidRDefault="00A84EA7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84EA7">
        <w:rPr>
          <w:b/>
          <w:bCs/>
          <w:color w:val="000000"/>
          <w:sz w:val="28"/>
          <w:szCs w:val="28"/>
        </w:rPr>
        <w:t>Для облегчения процесса решения задачи учитель может: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помочь сориентироваться в условии задачи — выделить цветом или шрифтом главные слова или вопрос;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lastRenderedPageBreak/>
        <w:t>научить ребенка использовать опорную карточку или алгоритм решения;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прочитать задачу по частям с группой учеников;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вместо записи решения задачи выкладывать решение цифрами из кассы цифр с проговариванием;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инсценировать задачу;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использовать иллюстрации;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записать задачу с помощью рисунка, схемы, чертежа;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решать задачи без числовых данных;</w:t>
      </w:r>
    </w:p>
    <w:p w:rsidR="00A84EA7" w:rsidRPr="00A84EA7" w:rsidRDefault="00A84EA7" w:rsidP="00A84E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тренировать ребенка самостоятельно составлять арифметические задачи.</w:t>
      </w:r>
    </w:p>
    <w:p w:rsidR="00A84EA7" w:rsidRPr="00A84EA7" w:rsidRDefault="00AB58E5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ребенка с интеллектуальной недостаточностью</w:t>
      </w:r>
      <w:r w:rsidR="00A84EA7" w:rsidRPr="00A84EA7">
        <w:rPr>
          <w:b/>
          <w:bCs/>
          <w:color w:val="000000"/>
          <w:sz w:val="28"/>
          <w:szCs w:val="28"/>
        </w:rPr>
        <w:t xml:space="preserve"> можно составлять памятки с добавочными шагами.</w:t>
      </w:r>
      <w:r w:rsidR="00A84EA7" w:rsidRPr="00A84EA7">
        <w:rPr>
          <w:color w:val="000000"/>
          <w:sz w:val="28"/>
          <w:szCs w:val="28"/>
        </w:rPr>
        <w:t> Памятка может состоять из следующих шагов:</w:t>
      </w:r>
    </w:p>
    <w:p w:rsidR="00A84EA7" w:rsidRPr="00A84EA7" w:rsidRDefault="00A84EA7" w:rsidP="00AB58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lastRenderedPageBreak/>
        <w:t>Внимательно прочитай условие задачи.</w:t>
      </w:r>
    </w:p>
    <w:p w:rsidR="00A84EA7" w:rsidRPr="00A84EA7" w:rsidRDefault="00A84EA7" w:rsidP="00AB58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Что в задаче известно?</w:t>
      </w:r>
    </w:p>
    <w:p w:rsidR="00A84EA7" w:rsidRPr="00A84EA7" w:rsidRDefault="00A84EA7" w:rsidP="00AB58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Каких предметов было больше?</w:t>
      </w:r>
    </w:p>
    <w:p w:rsidR="00A84EA7" w:rsidRPr="00A84EA7" w:rsidRDefault="00A84EA7" w:rsidP="00AB58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84EA7">
        <w:rPr>
          <w:color w:val="000000"/>
          <w:sz w:val="28"/>
          <w:szCs w:val="28"/>
        </w:rPr>
        <w:t>На сколько</w:t>
      </w:r>
      <w:proofErr w:type="gramEnd"/>
      <w:r w:rsidRPr="00A84EA7">
        <w:rPr>
          <w:color w:val="000000"/>
          <w:sz w:val="28"/>
          <w:szCs w:val="28"/>
        </w:rPr>
        <w:t xml:space="preserve"> больше?</w:t>
      </w:r>
    </w:p>
    <w:p w:rsidR="00A84EA7" w:rsidRPr="00A84EA7" w:rsidRDefault="00A84EA7" w:rsidP="00AB58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Каких предметов было меньше?</w:t>
      </w:r>
    </w:p>
    <w:p w:rsidR="00A84EA7" w:rsidRPr="00A84EA7" w:rsidRDefault="00A84EA7" w:rsidP="00AB58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84EA7">
        <w:rPr>
          <w:color w:val="000000"/>
          <w:sz w:val="28"/>
          <w:szCs w:val="28"/>
        </w:rPr>
        <w:t>На сколько</w:t>
      </w:r>
      <w:proofErr w:type="gramEnd"/>
      <w:r w:rsidRPr="00A84EA7">
        <w:rPr>
          <w:color w:val="000000"/>
          <w:sz w:val="28"/>
          <w:szCs w:val="28"/>
        </w:rPr>
        <w:t xml:space="preserve"> меньше?</w:t>
      </w:r>
    </w:p>
    <w:p w:rsidR="00A84EA7" w:rsidRPr="00A84EA7" w:rsidRDefault="00A84EA7" w:rsidP="00AB58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Что требуется узнать?</w:t>
      </w:r>
    </w:p>
    <w:p w:rsidR="00A84EA7" w:rsidRPr="00A84EA7" w:rsidRDefault="00AB58E5" w:rsidP="00AB58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980CEF" wp14:editId="16350C5C">
            <wp:simplePos x="0" y="0"/>
            <wp:positionH relativeFrom="column">
              <wp:posOffset>1614170</wp:posOffset>
            </wp:positionH>
            <wp:positionV relativeFrom="paragraph">
              <wp:posOffset>2154555</wp:posOffset>
            </wp:positionV>
            <wp:extent cx="13208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9E771EB" wp14:editId="5F0A167E">
            <wp:simplePos x="0" y="0"/>
            <wp:positionH relativeFrom="column">
              <wp:posOffset>-1962150</wp:posOffset>
            </wp:positionH>
            <wp:positionV relativeFrom="paragraph">
              <wp:posOffset>2554605</wp:posOffset>
            </wp:positionV>
            <wp:extent cx="1514475" cy="1103630"/>
            <wp:effectExtent l="0" t="0" r="9525" b="1270"/>
            <wp:wrapThrough wrapText="bothSides">
              <wp:wrapPolygon edited="0">
                <wp:start x="0" y="0"/>
                <wp:lineTo x="0" y="21252"/>
                <wp:lineTo x="21464" y="21252"/>
                <wp:lineTo x="21464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EA7" w:rsidRPr="00A84EA7">
        <w:rPr>
          <w:color w:val="000000"/>
          <w:sz w:val="28"/>
          <w:szCs w:val="28"/>
        </w:rPr>
        <w:t>Конечно, для обучения математике недостаточно только работы учителя. Часть заданий необходимо выполнять индивидуально или в малой группе в ходе подготовительных и коррекционно-развивающих занятий со специалистами психолого-педагогического сопровождения.</w:t>
      </w:r>
      <w:r w:rsidRPr="00AB58E5">
        <w:t xml:space="preserve"> </w:t>
      </w:r>
    </w:p>
    <w:p w:rsidR="00A84EA7" w:rsidRPr="00A84EA7" w:rsidRDefault="00A84EA7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84EA7">
        <w:rPr>
          <w:b/>
          <w:bCs/>
          <w:color w:val="000000"/>
          <w:sz w:val="28"/>
          <w:szCs w:val="28"/>
        </w:rPr>
        <w:t>Ключевые проблемы ов</w:t>
      </w:r>
      <w:r w:rsidR="00AB58E5">
        <w:rPr>
          <w:b/>
          <w:bCs/>
          <w:color w:val="000000"/>
          <w:sz w:val="28"/>
          <w:szCs w:val="28"/>
        </w:rPr>
        <w:t>ладения чтением у учеников с интеллектуальной недостаточностью</w:t>
      </w:r>
      <w:r w:rsidRPr="00A84EA7">
        <w:rPr>
          <w:b/>
          <w:bCs/>
          <w:color w:val="000000"/>
          <w:sz w:val="28"/>
          <w:szCs w:val="28"/>
        </w:rPr>
        <w:t>:</w:t>
      </w:r>
    </w:p>
    <w:p w:rsidR="00A84EA7" w:rsidRPr="00A84EA7" w:rsidRDefault="00A84EA7" w:rsidP="00AB58E5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медленный темп освоения навыка;</w:t>
      </w:r>
    </w:p>
    <w:p w:rsidR="00A84EA7" w:rsidRPr="00A84EA7" w:rsidRDefault="00A84EA7" w:rsidP="00AB58E5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lastRenderedPageBreak/>
        <w:t>механическое и угадывающее чтение;</w:t>
      </w:r>
    </w:p>
    <w:p w:rsidR="00A84EA7" w:rsidRPr="00A84EA7" w:rsidRDefault="00A84EA7" w:rsidP="00AB58E5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ограниченность словаря и общего речевого развития;</w:t>
      </w:r>
    </w:p>
    <w:p w:rsidR="00A84EA7" w:rsidRPr="00A84EA7" w:rsidRDefault="00A84EA7" w:rsidP="00AB58E5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сниженный запас представлений об окружающем мире;</w:t>
      </w:r>
    </w:p>
    <w:p w:rsidR="00A84EA7" w:rsidRPr="00A84EA7" w:rsidRDefault="00A84EA7" w:rsidP="00AB58E5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трудности в понимании образных выражений.</w:t>
      </w:r>
    </w:p>
    <w:p w:rsidR="00A84EA7" w:rsidRPr="00A84EA7" w:rsidRDefault="00AB58E5" w:rsidP="00A84E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F0A942" wp14:editId="069A055F">
            <wp:simplePos x="0" y="0"/>
            <wp:positionH relativeFrom="column">
              <wp:posOffset>1729105</wp:posOffset>
            </wp:positionH>
            <wp:positionV relativeFrom="paragraph">
              <wp:posOffset>166370</wp:posOffset>
            </wp:positionV>
            <wp:extent cx="120650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1145" y="21023"/>
                <wp:lineTo x="21145" y="0"/>
                <wp:lineTo x="0" y="0"/>
              </wp:wrapPolygon>
            </wp:wrapThrough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</w:rPr>
        <w:t>Чтобы помочь</w:t>
      </w:r>
      <w:r w:rsidR="00A84EA7" w:rsidRPr="00A84EA7">
        <w:rPr>
          <w:b/>
          <w:bCs/>
          <w:color w:val="000000"/>
          <w:sz w:val="28"/>
          <w:szCs w:val="28"/>
        </w:rPr>
        <w:t xml:space="preserve"> освоить навык чтения, во время урока можно:</w:t>
      </w:r>
    </w:p>
    <w:p w:rsidR="00A84EA7" w:rsidRPr="00A84EA7" w:rsidRDefault="00A84EA7" w:rsidP="00AB58E5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выбирать тексты для чтения с опорой на жизненный опыт ребенка;</w:t>
      </w:r>
    </w:p>
    <w:p w:rsidR="00A84EA7" w:rsidRPr="00A84EA7" w:rsidRDefault="00A84EA7" w:rsidP="00AB58E5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постепенно наращивать степень сложности заданий;</w:t>
      </w:r>
    </w:p>
    <w:p w:rsidR="00A84EA7" w:rsidRPr="00A84EA7" w:rsidRDefault="00A84EA7" w:rsidP="00AB58E5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использовать схемы, зрительные опоры, алгоритмы;</w:t>
      </w:r>
    </w:p>
    <w:p w:rsidR="00A84EA7" w:rsidRPr="00A84EA7" w:rsidRDefault="00A84EA7" w:rsidP="00AB58E5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предварительно читать текст;</w:t>
      </w:r>
    </w:p>
    <w:p w:rsidR="00A84EA7" w:rsidRPr="00A84EA7" w:rsidRDefault="00A84EA7" w:rsidP="00AB58E5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>использовать дополнительные иллюстрации;</w:t>
      </w:r>
      <w:r w:rsidR="00AB58E5" w:rsidRPr="00AB58E5">
        <w:t xml:space="preserve"> </w:t>
      </w:r>
    </w:p>
    <w:p w:rsidR="00A84EA7" w:rsidRPr="00AB58E5" w:rsidRDefault="00A84EA7" w:rsidP="00AB58E5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84EA7">
        <w:rPr>
          <w:color w:val="000000"/>
          <w:sz w:val="28"/>
          <w:szCs w:val="28"/>
        </w:rPr>
        <w:t xml:space="preserve">учитывать медленную скорость </w:t>
      </w:r>
      <w:r w:rsidR="00AB58E5">
        <w:rPr>
          <w:color w:val="000000"/>
          <w:sz w:val="28"/>
          <w:szCs w:val="28"/>
        </w:rPr>
        <w:t>обучения и автоматизацию чтения.</w:t>
      </w:r>
      <w:bookmarkStart w:id="0" w:name="_GoBack"/>
      <w:bookmarkEnd w:id="0"/>
    </w:p>
    <w:p w:rsidR="0004571C" w:rsidRPr="00A84EA7" w:rsidRDefault="0004571C" w:rsidP="00A84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571C" w:rsidRPr="00A84EA7" w:rsidSect="00A84EA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444"/>
    <w:multiLevelType w:val="multilevel"/>
    <w:tmpl w:val="29A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60B8A"/>
    <w:multiLevelType w:val="multilevel"/>
    <w:tmpl w:val="D8EA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442D1"/>
    <w:multiLevelType w:val="multilevel"/>
    <w:tmpl w:val="404E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75F7E"/>
    <w:multiLevelType w:val="multilevel"/>
    <w:tmpl w:val="508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51144"/>
    <w:multiLevelType w:val="multilevel"/>
    <w:tmpl w:val="218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A0"/>
    <w:rsid w:val="0004571C"/>
    <w:rsid w:val="004770A0"/>
    <w:rsid w:val="00A84EA7"/>
    <w:rsid w:val="00A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84EA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A8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84EA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A8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PRO</dc:creator>
  <cp:keywords/>
  <dc:description/>
  <cp:lastModifiedBy>ASUS PRO</cp:lastModifiedBy>
  <cp:revision>3</cp:revision>
  <dcterms:created xsi:type="dcterms:W3CDTF">2024-10-09T17:05:00Z</dcterms:created>
  <dcterms:modified xsi:type="dcterms:W3CDTF">2024-10-09T17:23:00Z</dcterms:modified>
</cp:coreProperties>
</file>