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5B4" w:rsidRPr="00D235B4" w:rsidRDefault="00D235B4" w:rsidP="00D235B4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Конспект урока окружающего мира во 2 классе «Родная страна»</w:t>
      </w:r>
    </w:p>
    <w:p w:rsidR="00D235B4" w:rsidRPr="00D235B4" w:rsidRDefault="00D235B4" w:rsidP="00D235B4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Тема урока: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Россия наша Родина.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Класс: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2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Тип урока: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«открытие» новых знаний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Методы обучения: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объяснительно-иллюстративный, частично-поисковый, методы стимулирования к обучению, методы контроля и самоконтроля.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 урока: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познакомить с целями и задачами раздела; расширить представления о родной стране; воспитывать любовь к родному краю, Родине.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 урока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Предметные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научиться различать государственные символы России (герб, флаг, гимн) и воспитывать уважение к государственным символам России;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узнать о многообразии народов, проживающих на территории России;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объяснять, почему народы России называют братскими.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Метапредметные</w:t>
      </w:r>
      <w:proofErr w:type="spellEnd"/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регулятивные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анализировать информацию, представленную в учебнике, выделять из темы урока известные и неизвестные знания;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понимать учебные задачи раздела и данного урока, принимать участие в их формулировании, стремиться выполнить;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делать выводы из изученного материала.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осмысливать результаты учебной деятельности и оценивать свои достижения на уроке;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коммуникативные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включаться в коллективное обсуждение вопросов с учителем, сверстниками;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формулировать ответы на вопросы;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осуществлять совместную работу, вступать в диалог, задавать вопросы;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уметь сотрудничать и дискутировать в группе;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учитывать позицию собеседника, высказывать свою точку зрения, аргументировать ответ.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познавательные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находить под руководством учителя необходимую информацию и выделять её из текстов, иллюстраций в учебнике и учебных пособиях;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соотносить изученные понятия с примерами из реальной жизни, обобщить собственное представление об окружающем мире.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Личностные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сформировать у обучающихся осознание величия нашей страны;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осознание «Я» как юного гражданина России, обладателя и носителя государственного языка Российской Федерации - русского языка;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уважительное отношение к своему и другим народам, их обычаям, традициям;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положительное отношение к учебной деятельности на основе рефлексии достижения цели и самооценки результатов;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умение использовать позитивную лексику, передающую положительные чувства по отношению к своей Родине.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Оборудование: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мультимедийное оборудование,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урока: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 Организационный момент.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 Актуализация знаний.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Учитель включает отрывок из песни в исполнении Марка Бернеса «С чего начинается Родина?»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 чего начинается Родина?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 картинки в твоем букваре,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 хороших и верных товарищей,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Живущих в соседнем дворе,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А может она начинается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 той песни, что пела нам мать,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С того, что в любых испытаниях</w:t>
      </w:r>
    </w:p>
    <w:p w:rsidR="00D235B4" w:rsidRPr="00D235B4" w:rsidRDefault="00D235B4" w:rsidP="00D235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нас никому не отнять. (</w:t>
      </w:r>
      <w:r w:rsidRPr="00D235B4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  <w:lang w:eastAsia="ru-RU"/>
        </w:rPr>
        <w:t xml:space="preserve">Михаил </w:t>
      </w:r>
      <w:proofErr w:type="spellStart"/>
      <w:proofErr w:type="gramStart"/>
      <w:r w:rsidRPr="00D235B4">
        <w:rPr>
          <w:rFonts w:ascii="Times New Roman" w:eastAsia="Times New Roman" w:hAnsi="Times New Roman" w:cs="Times New Roman"/>
          <w:color w:val="262626"/>
          <w:sz w:val="21"/>
          <w:szCs w:val="21"/>
          <w:shd w:val="clear" w:color="auto" w:fill="FFFFFF"/>
          <w:lang w:eastAsia="ru-RU"/>
        </w:rPr>
        <w:t>Матусовский</w:t>
      </w:r>
      <w:proofErr w:type="spell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)</w:t>
      </w:r>
      <w:proofErr w:type="gramEnd"/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Ребята, о чем мы сегодня будем говорить на уроке?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же такое Родина?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называется наша общая Родина?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III Постановка учебной задачи и самоопределение деятельности.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Откройте учебники на с. 6, прочитайте тему урока. С учебной задачей нас вновь знакомит </w:t>
      </w:r>
      <w:proofErr w:type="spell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Муравьишка</w:t>
      </w:r>
      <w:proofErr w:type="spell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Прочитайте ее.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Найдите полное название нашей страны, прочитаем.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означает слово «федерация»?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Запишите название нашей родной страны в тетрадь. (Окружающий мир 2 класс. Рабочая тетрадь к учебнику Плешакова А.А. - Соколова Н.А.)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Сегодня мы должны расширить наши представления о России.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eastAsia="ru-RU"/>
        </w:rPr>
        <w:t>Прием “Корзина идей” На доске: Российская Федерация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Все страны в мире отличаются друг от друга, давайте подумаем и назовем основные признаки отличий, по которым мы определяем государства. Ваши предложения сложим в корзину идей.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Сегодня я предлагаю вам разделиться на 5 групп, по количеству главных отличительных признаков. В каждой группе вспомнить и обсудить, что вы уже знаете о нашем государстве, поделиться своими знаниями с классом.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IV Открытие новых знаний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1. </w:t>
      </w: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Обсуждение в группах и выступление представителей.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Первая группа ребят, расскажет нам о географическом положении РФ.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</w:t>
      </w:r>
      <w:proofErr w:type="gram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</w:t>
      </w:r>
      <w:proofErr w:type="gram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помощь детям дается карта мира и Российской Федерации)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Давайте посмотрим небольшое видео о положении нашей страны, затем подведем итог о полученной информации.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2. Выполнение заданий в рабочей тетради.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Ответим на поставленный вопрос, ответ запишем в нашей тетради вопрос № 2.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называется та часть России, в которой живете вы?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нового вы узнали о своей стране?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3. Беседа.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Россия – многонациональная страна. Вторая группа выступит по теме «Народ и язык».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 Российской Федерации проживает более 180 народов. Каждый народ бережно относится к своей культуре и любит Россию, которая является нашим общим домом. Русский язык считается официальным языком нашей страны. Каждый из языков, на котором говорят и пишут заслуживает признания и уважения, в Федеральном законе о языке сказано, что языки народов Российской Федерации – национальное достояние Российского государства, они находятся под защитой государства.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Нас всех объединяет не только государство и язык, общими являются государственные символы. Третья группа нам расскажет о символах России.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Давай посмотрим о символах небольшое видео, вы должны отметить для себя что-то новое.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нового вы узнали?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такое штандарт президента РФ?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Это специальный флаг президента Российской Федерации, он повторяет цвета государственного флага, отличие в том, что в центре расположен герб нашей страны без геральдического щита, полотнище огранено золотистой бахромой, на древке крепится серебряная скоба, на которой выгравировано имя, отчество фамилия президента и датами его пребывания на том посту.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Как надо относиться к государственным символам?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Назовите День государственного флага.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4. Физкультминутка.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Отдых наш - физкультминутка,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Занимай свои места: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- присели, два - привстали.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Руки кверху все подняли.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Сели, встали, сели, встали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Ванькой-встанькой словно стали.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потом пустились вскачь,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Будто мой упругий мяч.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Гимнастика для глаз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«Флаг у нас прекрасный (рисуем глазами прямоугольник)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Белый, синий, красный. (рисуем глазами зигзаг)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Белый – мир и чистота, (рисуем глазами овал на потолке)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Синий – верность, небеса, (рисуем глазами овал по флагу)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Красный – мужество, отвага (рисуем глазами овал по полу)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Вот цвета родного флага!» (поморгать глазами)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 Продолжение работы по теме урока.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- Какие слова-синонимы автор использует для названия России?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Держава, Отечество, </w:t>
      </w:r>
      <w:proofErr w:type="gramStart"/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Наша</w:t>
      </w:r>
      <w:proofErr w:type="gramEnd"/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 xml:space="preserve"> родная земля, Братских народов союз вековой, Отчизна.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 каких чертах характера россиян говорят строки «Могучая воля, великая слава – твое достояние на все времена»?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Упорство, верность родному краю, готовность защищать свой дом, смелость.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вы понимаете строки: «Широкий простор для мечты и для жизни грядущие нам открывают года»?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Наша родина дает возможность каждому реализовать себя на ее благо, сделать жизнь нашего народа еще лучше.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Какие автор испытывает чувства к Родине? Какими словами он это передает?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 Гордость за Отчизну, уважение и любовь к ней, о безграничной верности, которая является залогом процветания страны.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Как вы понимаете слова: «Отечество наше свободное, братских народов союз вековой»?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 </w:t>
      </w: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Наша Родина - это Федерация, союз многих народностей, которые решили жить в одной стране в мире и согласии.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В. Степанов «Российская семья»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Живут в России разные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Народы с давних пор.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Одним тайга по нраву,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Другим — степной простор.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каждого народа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Язык свой и наряд.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Один черкеску носит,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Другой надел халат.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Один — рыбак с рожденья,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Другой — оленевод.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Один кумыс готовит,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Другой готовит мёд.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Одним милее осень,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Другим милей весна.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Родина Россия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 нас у всех одна.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Четвертая группа нам расскажет, что знает о традициях и культуре народов России.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Рассмотрите иллюстрации на с. 8-9, прочитаем комментарии к рисункам.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1. На Руси считалось неприличным ходить "распоясанным", поэтому пояс был атрибутом на всю жизнь. Особо непристойным считалось молиться без пояса. Считалось, что пояс обладает магическими свойствами. Мужчины снимали пояса только в бане и в кровати. Пояса украшались, следуя народным традициям. Это был предмет гордости.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Девушки на Руси носили повязки с лентами. Это один из самых древних головных уборов. Поначалу это была просто полоска ткани, закрывающая лоб или темя. Затем ленты стали делать из шелковой и парчовой ткани и украшать вышивкой, стеклярусом, бисером.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2. Сабантуй – это древний праздник, знаменующий торжества, посвященные весенне-полевым работам. На празднике выступали чтецы, певцы и танцоры, проходили праздничные состязания – скачки, бега, борьба на кушаках. Последнее состязание было самым популярным, оно называлось "национальная борьба </w:t>
      </w:r>
      <w:proofErr w:type="spell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куреш</w:t>
      </w:r>
      <w:proofErr w:type="spell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". Ее суть заключалась в том, что двое участников пытались повалить друг друга на землю с помощью полотенца или широкого кушака. Победитель получал ценный приз, </w:t>
      </w:r>
      <w:proofErr w:type="gram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например</w:t>
      </w:r>
      <w:proofErr w:type="gram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живого барана.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Во время Сабантуя также поднимали гири и штанги, перетягивали канат и палки, балансировали на подвешенном в воздухе бревне, взбирались на высокий гладкий столб. Были и шуточные соревнования, </w:t>
      </w:r>
      <w:proofErr w:type="gram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например</w:t>
      </w:r>
      <w:proofErr w:type="gram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гонки с полными ведрами на коромыслах, скачки в мешках, бег с яйцом на ложке, которую надо удержать зубами.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 вечером проводились игрища для молодежи: юноши и девушки пели песни, водили хороводы и танцевали. По старинной примете, первая встреча на Сабантуе сулила паре долгую и счастливую семейную жизнь.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3. Резьба по дереву одно из традиционных занятий у народа чуваши. Это самое любимое занятие женщин и девушек. В своих красивых изделиях они хранили свои украшения. Так же делали ложки, </w:t>
      </w:r>
      <w:proofErr w:type="gram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чашки ,подносы</w:t>
      </w:r>
      <w:proofErr w:type="gramEnd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многое другое. Так же изготавливалась мебель. Сам узор был глубоко вырезан и его мало чем украшали, что придавало простоту и </w:t>
      </w:r>
      <w:proofErr w:type="gramStart"/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красоту .</w:t>
      </w:r>
      <w:proofErr w:type="gramEnd"/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4. Изготовление деревянной ремесленной продукции было мужским занятием. В Чувашии резьбу по дереву называют «мужской вышивкой». Технологии этого искусства складывались на протяжении столетий. От отца к сыну передавалось умение резки по дереву.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5. Чукчи запрягали оленей в нарты. Использовали несколько видов нарт: легковые, грузовые, для перевозки посуды, кибитку, крытую оленьими шкурами, для перевозки детей, нарты для перевозки жердей остова яранги. Легкие свои санки, они изящно вырезывают из березового дерева, весной разбирают их, а к зиме снова собирают, причем к зиме всегда выскабливают их добела и обивают полозья китовым усом.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6. Конские скачки – одно из любимых состязаний башкир во время народных праздников.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Народы России объединяет история нашей страны. Какие яркие страницы истории вы знаете, доказывающие единство разных народов нашей родины?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Каждый человек, живущий на планете, испытывает чувство гордости за свою Родину, свой народ, свою землю и её историю. Россия объединила людей разных национальностей, и все они любят её и гордятся своей страной, желают её процветания.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Давайте и мы с вами объединимся и будем одной дружной семьёй. Всегда будем помогать друг другу и защищать.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историей не спорят,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 историей живут,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Она объединяет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На подвиг и на труд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Едино государство,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един народ,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Когда великой силой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Он движется вперед.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 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Символом единства является рукопожатие. Пожмите руку друг другу. Запомните это чувство единения и пронесите его через всю свою жизнь.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VI Рефлексия.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Оцените свои достижения на уроке. Обоснуйте свои ответы.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VII Подведение итогов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Все ли учебные задачи урока мы выполнили?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Что на уроке было интересным?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Где могут пригодиться полученные знания?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Домашнее задание.</w:t>
      </w:r>
    </w:p>
    <w:p w:rsidR="00D235B4" w:rsidRPr="00D235B4" w:rsidRDefault="00D235B4" w:rsidP="00D235B4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Задание по выбору.</w:t>
      </w:r>
    </w:p>
    <w:p w:rsidR="00D235B4" w:rsidRPr="00D235B4" w:rsidRDefault="00D235B4" w:rsidP="00D2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Учебник с. 6-9, подготовить ответы на вопросы.</w:t>
      </w:r>
    </w:p>
    <w:p w:rsidR="00D235B4" w:rsidRPr="00D235B4" w:rsidRDefault="00D235B4" w:rsidP="00D235B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235B4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Ответить на вопросы в тетради с.3- 4</w:t>
      </w:r>
      <w:bookmarkStart w:id="0" w:name="_GoBack"/>
      <w:bookmarkEnd w:id="0"/>
    </w:p>
    <w:sectPr w:rsidR="00D235B4" w:rsidRPr="00D23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0691"/>
    <w:multiLevelType w:val="multilevel"/>
    <w:tmpl w:val="1428C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5C507A"/>
    <w:multiLevelType w:val="multilevel"/>
    <w:tmpl w:val="3F2CE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DA1F0C"/>
    <w:multiLevelType w:val="multilevel"/>
    <w:tmpl w:val="8DC07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C1B"/>
    <w:rsid w:val="006B45E1"/>
    <w:rsid w:val="00D17C1B"/>
    <w:rsid w:val="00D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A0FB4-6941-425B-8A54-DC50964B2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2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2024-12-18T14:52:00Z</dcterms:created>
  <dcterms:modified xsi:type="dcterms:W3CDTF">2024-12-18T14:53:00Z</dcterms:modified>
</cp:coreProperties>
</file>