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4F5F0" w14:textId="77777777" w:rsidR="00FB4D2B" w:rsidRDefault="00AA4532" w:rsidP="00AA4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родителей: Роль отца в семье «Поиграй со мною, папа!» </w:t>
      </w:r>
    </w:p>
    <w:p w14:paraId="4E6BCBF5" w14:textId="77777777" w:rsidR="00AA4532" w:rsidRDefault="00AA4532" w:rsidP="00AA4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семья стала крепкой опорой и надежным тылом, следует обратить внимание на досуг малыша с папой.</w:t>
      </w:r>
    </w:p>
    <w:p w14:paraId="187C52B1" w14:textId="77777777" w:rsidR="00AA4532" w:rsidRDefault="00AA4532" w:rsidP="00AA4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между супругами становятся более гармоничными, когда отец уделяет достаточно времени играм с ребёнком, а мама берёт на себя основной уход за малышом (кормление, купание, гигиена и т.д.). Но занятие отца с ребёнком не должны быть навязаны, тем более не стоит заставлять и принуждать папу поиграть с ребёнком – ничего хорошего из этого не выйдет! Следует постепенно привлекать супруга к совместным играм втроем. Через месяц отец сам «втянется» и Вы сможете заняться приготовлением каши или стиркой белья, а муж вволю насладиться играми и общением с ребёнком.</w:t>
      </w:r>
    </w:p>
    <w:p w14:paraId="747D1E39" w14:textId="77777777" w:rsidR="00AA4532" w:rsidRDefault="00AA4532" w:rsidP="00AA4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проводит большое количество времени с ребёнком, но папы могут сравниться в качестве. Активное участие отца в воспитании повышает интеллектуальные способности ребёнка, таким детям легче владеть собой и адаптироваться в обществе. По мнению психологов, малыши осознанно тянуться к отцам от 2х-до 3х лет. А по-нашему мнению нужно приступать к занятиям с самого рождения.</w:t>
      </w:r>
    </w:p>
    <w:p w14:paraId="7EFD6D4F" w14:textId="77777777" w:rsidR="00AA4532" w:rsidRDefault="006D6290" w:rsidP="00AA4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семьях отец играет с малышом не меньше, а то и больше, чем мать, и этим удаётся весьма серьёзно компенсировать отсутствие отца в течение многих часов. Наблюдение показывают, что дети, отцы которых на первом году жизни хоть немного учувствуют в повседневном уходе за ними, меньше боятся незнакомых людей, с большой готовностью вступают в контакт с другими детьми. П мнению многих авторитетных учёных сама структура мышления мужчины и женщины несколько различна. Мужчины, как правило, имеют более высокие математические способности, более развитые способности к пространственной ориентации, более склонны «раскладывать всё по полочкам», и вообще их ум больше направленна вещи, чем на людей. Женщины, в свою очередь, часто превосходят мужчин в том, что касается владение речью, богатства быстрому, интеллектуальному схватыванию ситуации в целом.</w:t>
      </w:r>
    </w:p>
    <w:p w14:paraId="5B577299" w14:textId="77777777" w:rsidR="006D6290" w:rsidRDefault="006D6290" w:rsidP="00AA4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интеллекта ребёнка необходимо, чтобы в его окружении были оба типа, мышление и мужской, и женский. Неизвестно</w:t>
      </w:r>
      <w:r w:rsidR="00055F4A">
        <w:rPr>
          <w:rFonts w:ascii="Times New Roman" w:hAnsi="Times New Roman" w:cs="Times New Roman"/>
          <w:sz w:val="28"/>
          <w:szCs w:val="28"/>
        </w:rPr>
        <w:t>, как действует на детей отсутствие «женского ума»: детей, выросших с рождения в исключительно мужской семье так мало, что их просто не успели изучить.</w:t>
      </w:r>
    </w:p>
    <w:p w14:paraId="44D43E02" w14:textId="77777777" w:rsidR="00055F4A" w:rsidRDefault="00055F4A" w:rsidP="00AA4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недостаток общения с мужчиной сказывается. Отсутствие отца в семье наиболее сильно сказывается на математических способностях, как мальчиков, так и девочек. Совсем не обязательно, чтобы отец или другой близкий мужчина специально занимался с ребёнком математикой. Заниматься </w:t>
      </w:r>
      <w:r>
        <w:rPr>
          <w:rFonts w:ascii="Times New Roman" w:hAnsi="Times New Roman" w:cs="Times New Roman"/>
          <w:sz w:val="28"/>
          <w:szCs w:val="28"/>
        </w:rPr>
        <w:lastRenderedPageBreak/>
        <w:t>можно чем угодно, но сам специфический тип мужского мышления делает при этом своё дело. Многие женщины отмечают, что, когда ребёнок находится в «возрасте вопросов», их мужья проявляют себя с самой лучшей стороны. И ответы бывают необычными, построенными не на формальной логике, а на своеобразии взглядов, и это неизменно вызывает у детей радость и удовольствие.</w:t>
      </w:r>
    </w:p>
    <w:p w14:paraId="1D5BB82F" w14:textId="77777777" w:rsidR="006D6290" w:rsidRDefault="00055F4A" w:rsidP="00AA4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отца и его положение в семье влияют не только на способности ребёнка, но и на интерес к учению и образованию. По зарубежным данным, чем чаще мальчик бывает с отцом, тем лучше он учится. Прочное, уверенное положение мужчины в семье чрезвычайно</w:t>
      </w:r>
      <w:r w:rsidR="00A12BDD">
        <w:rPr>
          <w:rFonts w:ascii="Times New Roman" w:hAnsi="Times New Roman" w:cs="Times New Roman"/>
          <w:sz w:val="28"/>
          <w:szCs w:val="28"/>
        </w:rPr>
        <w:t xml:space="preserve"> благоприятно влияют на школьные успехи сына, заставляя его подражать отцу, стремиться стать таким же уверенным, сильным и знающим. А вот грубость, авторитарность, жестокость отца играют противоположную роль, вызывая у мальчика чувство неуверенности и тревоги.</w:t>
      </w:r>
    </w:p>
    <w:p w14:paraId="62B5944D" w14:textId="77777777" w:rsidR="00A12BDD" w:rsidRDefault="00A12BDD" w:rsidP="00AA4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пик игровой активности происходят, когда ребёнку пора спать. Досуг малыша с папой должен быть своевременным, а бурные игры – недолгими и добродушными.</w:t>
      </w:r>
    </w:p>
    <w:p w14:paraId="6B0734C6" w14:textId="77777777" w:rsidR="00A12BDD" w:rsidRDefault="00A12BDD" w:rsidP="00AA4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не воспринимает маму как отрицательного человека, а папа для него — это часть большого другого мира, в котором налаживание контакта и поддержание отношения является обязательным. Мужской тембр голоса действует на малыша успокаивающе не только после рождения, но и внутри утробы. Поэтому помогите преодолеть мужу неуверенность</w:t>
      </w:r>
      <w:r w:rsidR="00C44E10">
        <w:rPr>
          <w:rFonts w:ascii="Times New Roman" w:hAnsi="Times New Roman" w:cs="Times New Roman"/>
          <w:sz w:val="28"/>
          <w:szCs w:val="28"/>
        </w:rPr>
        <w:t xml:space="preserve"> и подключайте его к уходу за малышом, и общению с ним. Мужчине после работы необходимо какое – то время отдохнуть, пощелкать пультом от телевизора или кнопкой мыши компьютера. После чего мамы нередко сравнивают своего малыша с другими, в то время как папы более однозначны в передаче своего опыта для будущего успеха ребёнка.</w:t>
      </w:r>
    </w:p>
    <w:p w14:paraId="0E8071DD" w14:textId="77777777" w:rsidR="00A12BDD" w:rsidRDefault="00C44E10" w:rsidP="00AA4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Осознавая свое несовершенство, он не состязается с другими отцами. Мама у ребёнка ассоциируется с делами (мыть руки, не пачкаться), а папа с играми. В играх все легче осваивается: «умоем личико, как киска», «покажи, как строители надевают перчатки»</w:t>
      </w:r>
      <w:r w:rsidR="009E0BD3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709CEE58" w14:textId="77777777" w:rsidR="009E0BD3" w:rsidRDefault="009E0BD3" w:rsidP="00AA4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Авторитет папы помогает детям в достижении успеха. Общение и игры с папой развивает креативность. Но это совсем не значит, что надо кормить малыша суши или вести к незнакомым дядям (своими руками), или рисовать майонезом или кетчупом на столе.</w:t>
      </w:r>
    </w:p>
    <w:p w14:paraId="4F70959C" w14:textId="77777777" w:rsidR="009E0BD3" w:rsidRDefault="009E0BD3" w:rsidP="00AA4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Изобразительность нужна в поиске решения выхода из кризиса. А малышу смена впечатлений и действий является серьезной нагрузкой.</w:t>
      </w:r>
      <w:bookmarkStart w:id="0" w:name="_GoBack"/>
      <w:bookmarkEnd w:id="0"/>
    </w:p>
    <w:p w14:paraId="2D287463" w14:textId="77777777" w:rsidR="00AA4532" w:rsidRPr="00AA4532" w:rsidRDefault="00AA4532" w:rsidP="00AA45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4532" w:rsidRPr="00AA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32"/>
    <w:rsid w:val="00055F4A"/>
    <w:rsid w:val="006D6290"/>
    <w:rsid w:val="009E0BD3"/>
    <w:rsid w:val="00A12BDD"/>
    <w:rsid w:val="00AA4532"/>
    <w:rsid w:val="00C44E10"/>
    <w:rsid w:val="00F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D6AC"/>
  <w15:chartTrackingRefBased/>
  <w15:docId w15:val="{10F7C57B-99F8-4A6B-8FD2-01FF9D48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Мелькер</dc:creator>
  <cp:keywords/>
  <dc:description/>
  <cp:lastModifiedBy>Наталья Мелькер</cp:lastModifiedBy>
  <cp:revision>1</cp:revision>
  <dcterms:created xsi:type="dcterms:W3CDTF">2024-01-28T14:31:00Z</dcterms:created>
  <dcterms:modified xsi:type="dcterms:W3CDTF">2024-01-28T15:26:00Z</dcterms:modified>
</cp:coreProperties>
</file>