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EE" w:rsidRPr="00D012EE" w:rsidRDefault="00D012EE" w:rsidP="002B2537">
      <w:pPr>
        <w:pStyle w:val="a4"/>
        <w:ind w:firstLine="708"/>
        <w:rPr>
          <w:sz w:val="23"/>
          <w:szCs w:val="23"/>
        </w:rPr>
      </w:pPr>
      <w:r w:rsidRPr="00D012EE">
        <w:t>Коммуникативная компетентность является одним из ключевых навыков, необходимых в современном обществе. Она означает спо</w:t>
      </w:r>
      <w:r>
        <w:t xml:space="preserve">собность эффективно общаться, </w:t>
      </w:r>
      <w:r w:rsidRPr="00D012EE">
        <w:t>пони</w:t>
      </w:r>
      <w:r>
        <w:t xml:space="preserve">мать и передавать информацию. </w:t>
      </w:r>
      <w:r w:rsidRPr="00D012EE">
        <w:t>Умение правильно использовать язык и грамматику, а также эмоциональную и социальную интеллектуальность, являются основой коммуникативной компетентности.</w:t>
      </w:r>
    </w:p>
    <w:p w:rsidR="00D012EE" w:rsidRPr="00D012EE" w:rsidRDefault="00D012EE" w:rsidP="002B2537">
      <w:pPr>
        <w:pStyle w:val="a4"/>
        <w:ind w:firstLine="708"/>
        <w:rPr>
          <w:sz w:val="23"/>
          <w:szCs w:val="23"/>
        </w:rPr>
      </w:pPr>
      <w:r w:rsidRPr="00D012EE">
        <w:t>Коммуникативная компетентность младшего школьного возраста - это способность ребенка использовать язык и другие коммуникативные навыки для эффективного общения с окру</w:t>
      </w:r>
      <w:r>
        <w:t xml:space="preserve">жающими людьми, </w:t>
      </w:r>
      <w:r w:rsidRPr="00D012EE">
        <w:t>умение выражать свои мысли и чувства, понимать и интерпрет</w:t>
      </w:r>
      <w:r>
        <w:t xml:space="preserve">ировать информацию, </w:t>
      </w:r>
      <w:r w:rsidRPr="00D012EE">
        <w:t>умение сотрудничать с другими людьми</w:t>
      </w:r>
      <w:r>
        <w:t>.</w:t>
      </w:r>
    </w:p>
    <w:p w:rsidR="00D012EE" w:rsidRPr="00D012EE" w:rsidRDefault="00D012EE" w:rsidP="002B2537">
      <w:pPr>
        <w:pStyle w:val="a4"/>
        <w:ind w:firstLine="708"/>
        <w:rPr>
          <w:sz w:val="23"/>
          <w:szCs w:val="23"/>
        </w:rPr>
      </w:pPr>
      <w:r w:rsidRPr="00D012EE">
        <w:t xml:space="preserve">Развитие коммуникативной компетентности в младшем школьном возрасте имеет важное значение для обучения и социальной адаптации </w:t>
      </w:r>
      <w:r>
        <w:t xml:space="preserve">ребенка. Дети, обладающие </w:t>
      </w:r>
      <w:r w:rsidRPr="00D012EE">
        <w:t>хорошо развитой коммуникативной компетентностью, имеют больше шансов на успех в учебе, более уверенно и эффективно справляются со своими задачами, легче находят друзей и устанавливают контакты с людьми.</w:t>
      </w:r>
    </w:p>
    <w:p w:rsidR="00D012EE" w:rsidRPr="00D012EE" w:rsidRDefault="00D012EE" w:rsidP="002B2537">
      <w:pPr>
        <w:pStyle w:val="a4"/>
        <w:ind w:firstLine="708"/>
        <w:rPr>
          <w:sz w:val="23"/>
          <w:szCs w:val="23"/>
        </w:rPr>
      </w:pPr>
      <w:r>
        <w:t>Н</w:t>
      </w:r>
      <w:r w:rsidRPr="00D012EE">
        <w:t>е все дети младшего школь</w:t>
      </w:r>
      <w:r>
        <w:t xml:space="preserve">ного возраста имеют достаточно сформированную </w:t>
      </w:r>
      <w:r w:rsidRPr="00D012EE">
        <w:t>коммуникат</w:t>
      </w:r>
      <w:r w:rsidR="00A80A46">
        <w:t xml:space="preserve">ивную компетентность. Рассмотрим причины, </w:t>
      </w:r>
      <w:r w:rsidRPr="00D012EE">
        <w:t>последствия</w:t>
      </w:r>
      <w:r w:rsidR="00A80A46">
        <w:t xml:space="preserve"> и способы </w:t>
      </w:r>
      <w:proofErr w:type="gramStart"/>
      <w:r w:rsidR="00A80A46">
        <w:t>устранения</w:t>
      </w:r>
      <w:r w:rsidRPr="00D012EE">
        <w:t xml:space="preserve"> пр</w:t>
      </w:r>
      <w:r w:rsidR="002B2537">
        <w:t xml:space="preserve">облемы развития коммуникативной </w:t>
      </w:r>
      <w:r w:rsidRPr="00D012EE">
        <w:t xml:space="preserve">компетентности </w:t>
      </w:r>
      <w:r w:rsidR="00A80A46">
        <w:t xml:space="preserve">детей </w:t>
      </w:r>
      <w:r w:rsidRPr="00D012EE">
        <w:t>младшего школьного возраст</w:t>
      </w:r>
      <w:r w:rsidR="00A80A46">
        <w:t>а</w:t>
      </w:r>
      <w:proofErr w:type="gramEnd"/>
      <w:r w:rsidR="00A80A46">
        <w:t>.</w:t>
      </w:r>
    </w:p>
    <w:p w:rsidR="00D012EE" w:rsidRPr="00D012EE" w:rsidRDefault="00A80A46" w:rsidP="002B2537">
      <w:pPr>
        <w:pStyle w:val="a4"/>
        <w:ind w:firstLine="708"/>
        <w:rPr>
          <w:sz w:val="23"/>
          <w:szCs w:val="23"/>
        </w:rPr>
      </w:pPr>
      <w:r>
        <w:t xml:space="preserve">Проблемы </w:t>
      </w:r>
      <w:r w:rsidR="00D012EE" w:rsidRPr="00D012EE">
        <w:t>развития коммуникативной компетентности младшего школьного возраст</w:t>
      </w:r>
      <w:r>
        <w:t>а:</w:t>
      </w:r>
    </w:p>
    <w:p w:rsidR="00A80A46" w:rsidRDefault="00A80A46" w:rsidP="002B2537">
      <w:pPr>
        <w:pStyle w:val="a4"/>
      </w:pPr>
      <w:r>
        <w:t xml:space="preserve">- </w:t>
      </w:r>
      <w:r w:rsidR="00D012EE" w:rsidRPr="00D012EE">
        <w:t xml:space="preserve">отсутствие подходящих условий для развития этих навыков. </w:t>
      </w:r>
      <w:proofErr w:type="gramStart"/>
      <w:r w:rsidR="00D012EE" w:rsidRPr="00D012EE">
        <w:t>Дети, живущие в семьях, где родители не общаются достаточно с ними или не говорят с ними на языке, которым они будут использовать в школе</w:t>
      </w:r>
      <w:r>
        <w:t>;</w:t>
      </w:r>
      <w:proofErr w:type="gramEnd"/>
    </w:p>
    <w:p w:rsidR="00D012EE" w:rsidRPr="00D012EE" w:rsidRDefault="00A80A46" w:rsidP="002B2537">
      <w:pPr>
        <w:pStyle w:val="a4"/>
        <w:rPr>
          <w:sz w:val="23"/>
          <w:szCs w:val="23"/>
        </w:rPr>
      </w:pPr>
      <w:r>
        <w:t xml:space="preserve">- </w:t>
      </w:r>
      <w:r w:rsidR="00D012EE" w:rsidRPr="00D012EE">
        <w:t>отсутствие возможности для общения с детьми сверстниками может привести к тому, что дети не научатся правильно взаи</w:t>
      </w:r>
      <w:r>
        <w:t>модействовать, не смогут приспособиться</w:t>
      </w:r>
      <w:r w:rsidR="00D012EE" w:rsidRPr="00D012EE">
        <w:t xml:space="preserve"> к разным обстоятельствам, будут иметь трудности в установлении социальных связей и общении</w:t>
      </w:r>
      <w:r>
        <w:t>;</w:t>
      </w:r>
    </w:p>
    <w:p w:rsidR="00D012EE" w:rsidRPr="00D012EE" w:rsidRDefault="00A80A46" w:rsidP="002B2537">
      <w:pPr>
        <w:pStyle w:val="a4"/>
        <w:rPr>
          <w:sz w:val="23"/>
          <w:szCs w:val="23"/>
        </w:rPr>
      </w:pPr>
      <w:r>
        <w:t>- нарушения</w:t>
      </w:r>
      <w:r w:rsidR="00D012EE" w:rsidRPr="00D012EE">
        <w:t xml:space="preserve"> в развитии речи или умственных способностей.</w:t>
      </w:r>
    </w:p>
    <w:p w:rsidR="00D012EE" w:rsidRPr="00D012EE" w:rsidRDefault="00D012EE" w:rsidP="002B2537">
      <w:pPr>
        <w:pStyle w:val="a4"/>
        <w:ind w:firstLine="708"/>
        <w:rPr>
          <w:sz w:val="23"/>
          <w:szCs w:val="23"/>
        </w:rPr>
      </w:pPr>
      <w:r w:rsidRPr="00D012EE">
        <w:t>Последствия проблемы развития коммуникативной компетентности младшего школьного возраста</w:t>
      </w:r>
      <w:r w:rsidR="00A80A46">
        <w:t>:</w:t>
      </w:r>
    </w:p>
    <w:p w:rsidR="00D012EE" w:rsidRPr="00D012EE" w:rsidRDefault="00A80A46" w:rsidP="002B2537">
      <w:pPr>
        <w:pStyle w:val="a4"/>
        <w:rPr>
          <w:sz w:val="23"/>
          <w:szCs w:val="23"/>
        </w:rPr>
      </w:pPr>
      <w:r>
        <w:t xml:space="preserve">- </w:t>
      </w:r>
      <w:r w:rsidR="00D012EE" w:rsidRPr="00D012EE">
        <w:t xml:space="preserve">трудности в учебе, так как </w:t>
      </w:r>
      <w:r>
        <w:t xml:space="preserve">дети </w:t>
      </w:r>
      <w:r w:rsidR="00D012EE" w:rsidRPr="00D012EE">
        <w:t xml:space="preserve">не могут понять задания или объяснения учителей, а также не могут выразить свои мысли </w:t>
      </w:r>
      <w:r>
        <w:t xml:space="preserve">при ответе устно или письменно, а это приведёт </w:t>
      </w:r>
      <w:r w:rsidR="00D012EE" w:rsidRPr="00D012EE">
        <w:t>к снижению успеваемости</w:t>
      </w:r>
      <w:r>
        <w:t>;</w:t>
      </w:r>
    </w:p>
    <w:p w:rsidR="00D012EE" w:rsidRPr="00D012EE" w:rsidRDefault="00A80A46" w:rsidP="002B2537">
      <w:pPr>
        <w:pStyle w:val="a4"/>
        <w:rPr>
          <w:sz w:val="23"/>
          <w:szCs w:val="23"/>
        </w:rPr>
      </w:pPr>
      <w:r>
        <w:t xml:space="preserve">- </w:t>
      </w:r>
      <w:r w:rsidR="00D012EE" w:rsidRPr="00D012EE">
        <w:t>трудности в общении со сверстниками и в</w:t>
      </w:r>
      <w:r>
        <w:t xml:space="preserve">зрослыми, что ведёт </w:t>
      </w:r>
      <w:r w:rsidR="00D012EE" w:rsidRPr="00D012EE">
        <w:t>к социальной изоляции и низк</w:t>
      </w:r>
      <w:r>
        <w:t xml:space="preserve">ой самооценке. А в будущем и к </w:t>
      </w:r>
      <w:r w:rsidR="00D012EE" w:rsidRPr="00D012EE">
        <w:t>проблемам в личной жизни, карьере и общественной жизни.</w:t>
      </w:r>
    </w:p>
    <w:p w:rsidR="00D012EE" w:rsidRDefault="00A80A46" w:rsidP="002B2537">
      <w:pPr>
        <w:pStyle w:val="a4"/>
        <w:ind w:firstLine="708"/>
      </w:pPr>
      <w:r>
        <w:t xml:space="preserve">Существует несколько способов развития </w:t>
      </w:r>
      <w:r w:rsidR="00D012EE" w:rsidRPr="00D012EE">
        <w:t>коммуникативную компетентность</w:t>
      </w:r>
      <w:r>
        <w:t xml:space="preserve"> детей младшего школьного возраста:</w:t>
      </w:r>
    </w:p>
    <w:p w:rsidR="002B2537" w:rsidRDefault="00D012EE" w:rsidP="002B2537">
      <w:pPr>
        <w:pStyle w:val="a4"/>
      </w:pPr>
      <w:r>
        <w:t xml:space="preserve">- </w:t>
      </w:r>
      <w:r w:rsidRPr="00D012EE">
        <w:t>создание подходящих условий для р</w:t>
      </w:r>
      <w:r w:rsidR="00A80A46">
        <w:t xml:space="preserve">азвития коммуникативных навыков: важно обеспечить доступную среду для общения </w:t>
      </w:r>
      <w:r w:rsidR="002B2537">
        <w:t xml:space="preserve">детей </w:t>
      </w:r>
      <w:r w:rsidRPr="00D012EE">
        <w:t>со сверстниками и взрослыми,</w:t>
      </w:r>
      <w:r w:rsidR="002B2537">
        <w:t xml:space="preserve"> чтение книг, просмотр мультфильмов и фильмов, обсуждение прочитанного и просмотренного;</w:t>
      </w:r>
    </w:p>
    <w:p w:rsidR="00D012EE" w:rsidRPr="00D012EE" w:rsidRDefault="00D012EE" w:rsidP="002B2537">
      <w:pPr>
        <w:pStyle w:val="a4"/>
        <w:rPr>
          <w:sz w:val="23"/>
          <w:szCs w:val="23"/>
        </w:rPr>
      </w:pPr>
      <w:r>
        <w:t xml:space="preserve">- </w:t>
      </w:r>
      <w:r w:rsidR="002B2537">
        <w:t>важно развивать речи и умственные способности детей с помощью различных упражнений, игр. Необходимо соблюдать режим дня ребёнка для поддержания физического и психического здоровья ребёнка;</w:t>
      </w:r>
    </w:p>
    <w:p w:rsidR="00D012EE" w:rsidRPr="00D012EE" w:rsidRDefault="00D012EE" w:rsidP="002B2537">
      <w:pPr>
        <w:pStyle w:val="a4"/>
        <w:rPr>
          <w:sz w:val="23"/>
          <w:szCs w:val="23"/>
        </w:rPr>
      </w:pPr>
      <w:r>
        <w:t xml:space="preserve">- </w:t>
      </w:r>
      <w:r w:rsidR="002B2537">
        <w:t>учителям необходимо владеть различными игровыми методиками, проводить речевые тренинги, при наличии у ребёнка речевых проблем вовремя отправлять к узким специалистам (логопедам, психологам);</w:t>
      </w:r>
    </w:p>
    <w:p w:rsidR="00D012EE" w:rsidRPr="00D012EE" w:rsidRDefault="002B2537" w:rsidP="002B2537">
      <w:pPr>
        <w:pStyle w:val="a4"/>
        <w:rPr>
          <w:sz w:val="23"/>
          <w:szCs w:val="23"/>
        </w:rPr>
      </w:pPr>
      <w:r>
        <w:t xml:space="preserve">- и учителю, и родителям </w:t>
      </w:r>
      <w:r w:rsidR="00D012EE" w:rsidRPr="00D012EE">
        <w:t xml:space="preserve">важно обеспечить </w:t>
      </w:r>
      <w:r>
        <w:t xml:space="preserve">благоприятную среду в классном коллективе, в семье для </w:t>
      </w:r>
      <w:proofErr w:type="gramStart"/>
      <w:r>
        <w:t>приятного</w:t>
      </w:r>
      <w:proofErr w:type="gramEnd"/>
      <w:r>
        <w:t xml:space="preserve"> общении.</w:t>
      </w:r>
    </w:p>
    <w:p w:rsidR="00D012EE" w:rsidRPr="00D012EE" w:rsidRDefault="00D012EE" w:rsidP="002B2537">
      <w:pPr>
        <w:pStyle w:val="a4"/>
        <w:ind w:firstLine="708"/>
        <w:rPr>
          <w:sz w:val="23"/>
          <w:szCs w:val="23"/>
        </w:rPr>
      </w:pPr>
      <w:r>
        <w:t xml:space="preserve">Таким образом, </w:t>
      </w:r>
      <w:r w:rsidRPr="00D012EE">
        <w:t>проблема развития коммуникативной компетентности младшего школь</w:t>
      </w:r>
      <w:r w:rsidR="002B2537">
        <w:t>ного возраста является</w:t>
      </w:r>
      <w:r w:rsidRPr="00D012EE">
        <w:t xml:space="preserve"> проблемой, которая может повлиять на различные аспекты жизни ребе</w:t>
      </w:r>
      <w:r>
        <w:t>нка в дальнейшем. Очень важно</w:t>
      </w:r>
      <w:r w:rsidRPr="00D012EE">
        <w:t>, чтобы родители и учителя</w:t>
      </w:r>
      <w:r>
        <w:t xml:space="preserve"> оказывали существенное влияние на </w:t>
      </w:r>
      <w:r w:rsidRPr="00D012EE">
        <w:t>развитии коммуникативных навыков детей</w:t>
      </w:r>
      <w:r>
        <w:t>.</w:t>
      </w:r>
    </w:p>
    <w:p w:rsidR="00D012EE" w:rsidRDefault="00D012EE" w:rsidP="002B2537">
      <w:pPr>
        <w:pStyle w:val="a4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8B3503" w:rsidRDefault="008B3503"/>
    <w:sectPr w:rsidR="008B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12EE"/>
    <w:rsid w:val="002B2537"/>
    <w:rsid w:val="008B3503"/>
    <w:rsid w:val="00A80A46"/>
    <w:rsid w:val="00D0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B25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2024-12-12T11:57:00Z</dcterms:created>
  <dcterms:modified xsi:type="dcterms:W3CDTF">2024-12-12T12:28:00Z</dcterms:modified>
</cp:coreProperties>
</file>