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81" w:rsidRPr="00F15204" w:rsidRDefault="00D02981" w:rsidP="00D02981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комбинированного вида»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F15204">
        <w:rPr>
          <w:rFonts w:ascii="Times New Roman" w:hAnsi="Times New Roman" w:cs="Times New Roman"/>
          <w:b/>
          <w:sz w:val="28"/>
          <w:szCs w:val="28"/>
        </w:rPr>
        <w:t xml:space="preserve"> по художественно-эстетическому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 с использованием ИКТ в подготовительной</w:t>
      </w:r>
      <w:r w:rsidRPr="00F15204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D02981" w:rsidRPr="00F15204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204">
        <w:rPr>
          <w:rFonts w:ascii="Times New Roman" w:hAnsi="Times New Roman" w:cs="Times New Roman"/>
          <w:b/>
          <w:sz w:val="36"/>
          <w:szCs w:val="36"/>
        </w:rPr>
        <w:t>Тема: «</w:t>
      </w:r>
      <w:r w:rsidRPr="00F15204">
        <w:rPr>
          <w:rFonts w:ascii="Times New Roman" w:hAnsi="Times New Roman" w:cs="Times New Roman"/>
          <w:b/>
          <w:i/>
          <w:sz w:val="36"/>
          <w:szCs w:val="36"/>
        </w:rPr>
        <w:t>Народные промыслы России</w:t>
      </w:r>
      <w:r w:rsidRPr="00F15204">
        <w:rPr>
          <w:rFonts w:ascii="Times New Roman" w:hAnsi="Times New Roman" w:cs="Times New Roman"/>
          <w:b/>
          <w:sz w:val="36"/>
          <w:szCs w:val="36"/>
        </w:rPr>
        <w:t>»</w:t>
      </w:r>
    </w:p>
    <w:p w:rsidR="00D02981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F15204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02981" w:rsidRPr="00F15204" w:rsidRDefault="00D02981" w:rsidP="00D02981">
      <w:pPr>
        <w:tabs>
          <w:tab w:val="left" w:pos="6840"/>
        </w:tabs>
        <w:ind w:left="5760" w:hanging="360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F15204">
        <w:rPr>
          <w:rFonts w:ascii="Times New Roman" w:hAnsi="Times New Roman" w:cs="Times New Roman"/>
          <w:sz w:val="28"/>
          <w:szCs w:val="28"/>
        </w:rPr>
        <w:t>Куропаткина Л.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02981" w:rsidRPr="00F15204" w:rsidRDefault="00D02981" w:rsidP="00D02981">
      <w:pPr>
        <w:tabs>
          <w:tab w:val="left" w:pos="6840"/>
        </w:tabs>
        <w:ind w:left="5760" w:hanging="360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ind w:left="5760" w:hanging="360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ind w:left="5760" w:hanging="360"/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02981" w:rsidRPr="00F15204" w:rsidRDefault="00D02981" w:rsidP="00D02981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Исилькуль 2024</w:t>
      </w:r>
      <w:r w:rsidRPr="00F15204">
        <w:rPr>
          <w:rFonts w:ascii="Times New Roman" w:hAnsi="Times New Roman" w:cs="Times New Roman"/>
          <w:sz w:val="28"/>
          <w:szCs w:val="28"/>
        </w:rPr>
        <w:t>г.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Расширение знаний народно-прикладного искусства: гжельской, хохломской, городецкой  росписи.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F15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>, социально-коммуникативное.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  <w:r w:rsidRPr="00F15204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народно-прикладным искусством: гжельской, хохломской, городецкой росписью, уметь находить сходства и различия.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Речевые:</w:t>
      </w:r>
      <w:r w:rsidRPr="00F15204">
        <w:rPr>
          <w:rFonts w:ascii="Times New Roman" w:hAnsi="Times New Roman" w:cs="Times New Roman"/>
          <w:sz w:val="28"/>
          <w:szCs w:val="28"/>
        </w:rPr>
        <w:t xml:space="preserve"> Совершенствовать выразительность речи, знания о пословицах. Активизировать словарь детей: мастера, роспись, композиция, искусство, классическая, фольклор.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15204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 xml:space="preserve"> внимательно слушать классическую музыку и уметь определять к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 xml:space="preserve"> виду росписи подходит мелодия. Закрепить умение составлять композиции из элементов росписи. </w:t>
      </w:r>
      <w:r w:rsidRPr="00F15204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F15204">
        <w:rPr>
          <w:rFonts w:ascii="Times New Roman" w:hAnsi="Times New Roman" w:cs="Times New Roman"/>
          <w:sz w:val="28"/>
          <w:szCs w:val="28"/>
        </w:rPr>
        <w:t>Воспитывать чувство любви к прекрасному, народно-прикладному искусству.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15204">
        <w:rPr>
          <w:rFonts w:ascii="Times New Roman" w:hAnsi="Times New Roman" w:cs="Times New Roman"/>
          <w:sz w:val="28"/>
          <w:szCs w:val="28"/>
        </w:rPr>
        <w:t xml:space="preserve"> костюмы с элементами хохломской росписи, изделия хохломы, костюмы с элементами городецкой росписи, изделия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городца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 xml:space="preserve">, костюмы с элементами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гжельскиой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росписьи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>, изделия гжели, плоскостные элементы росписей, скамейка, ИКТ.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15204">
        <w:rPr>
          <w:rFonts w:ascii="Times New Roman" w:hAnsi="Times New Roman" w:cs="Times New Roman"/>
          <w:sz w:val="28"/>
          <w:szCs w:val="28"/>
        </w:rPr>
        <w:t>просмотр видеороликов о ярмарках в России, рассматривание городецких, хохломских, гжельских изделий. Рисование простейших элементов росписи, составление композиций. Заучивание стихов, пословиц, прибауток, песен, связанных с народным творчеством.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Ход занятия</w:t>
      </w:r>
      <w:r w:rsidRPr="00F15204">
        <w:rPr>
          <w:rFonts w:ascii="Times New Roman" w:hAnsi="Times New Roman" w:cs="Times New Roman"/>
          <w:b/>
          <w:sz w:val="28"/>
          <w:szCs w:val="28"/>
        </w:rPr>
        <w:t>: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15204">
        <w:rPr>
          <w:rFonts w:ascii="Times New Roman" w:hAnsi="Times New Roman" w:cs="Times New Roman"/>
          <w:i/>
          <w:sz w:val="28"/>
          <w:szCs w:val="28"/>
        </w:rPr>
        <w:t>Воспитатель в костюме хохломы: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«Народ собирается, ярмарка открывается. Мы ждем гостей со всех волостей, да со своими расписными изделиями (входят дети в костюмах хохломской росписью с изделиями хохломы и исполняют песню «Золотая хохлома»).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«Да, откуда же вы приехали наши гости дорогие?» (Показ ролика о мастерах Хохломы, их изделий, обычаев ит.д.)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Дети: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«Наше село Хохлома находится в нижегородском Заволжье. Свои изделия делаем из дерева - это посуда и расписываем ее хохломской росписью: травкой, ягодками, листьями, цветами, усиками, веткой смородины. Недаром наши изделия называют  «золотая хохлома».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«Да, действительно, ваши изделия можно назвать «золотая хохлома». Выставляйте свой товар на прилавок (дети ставят свои изделия на стол и садятся рядом на скамью).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 xml:space="preserve">-Вот еще пожаловали к нам на ярмарку народные умельцы со своими изделиями». Входят дети в городецких костюмах с городецкими изделиями. Дети исполняют хоровод «Городец, наш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>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«А где же находится Городец?» (Показ ролика о мастерах Городца, их изделий, обычаев ит.д.)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Дети: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«Наш Городец раскинулся на высоком берегу реки Волга. Он хоть и маленький, да знаменит на весь белый свет своей росписью и живут в нем городецкие мастера. Мы делаем свои изделия из дерева и расписываем их своими городецкими узорами: бутонами, розанами, купавками, листьями, животными, птицами, завитками. А оживляем свои росписи «оживкой» и изделия становятся как живые. Недаром нашу роспись называют «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«Красивые вы привезли городецкие изделия на ярмарку, а теперь покажите свой товар народу» (дети выставляют изделия на стол и садятся).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- А вот еще приехали народные мастера к нам на ярмарку (входят дети в гжельских костюмах с изделиями гжели и исполняют песню «Незабудковая  Гжель»). Спрашиваю: «А где же ваша Родина, гжельские мастера?» (Показ ролика о мастерах Гжели, их изделий, обычаев и т.д.)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 xml:space="preserve"> Дети: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«В некотором царстве, в российском государстве недалеко от Москвы средь лесов и полей  стоит городок Гжель. Жили-были там смелые и умелые мастера. Стали они думу думать, как свое мастерство показать, да край свой прославить. Нашли в родной сторонушке глину белую – пребелую и решили лепить из нее посуду разную и расписывать ее синей краской. Рисовали на посуде различные узоры из сеточек, полосок, цветов. Изображали сказочных животных и птиц. Полюбилась людям красивая посуда и стали называть ее «нежно-голубое чудо».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«Да, красивая ваша гжельская посуда. Выставляйте свой товар на продажу (дети выставляют на стол изделия и садятся). 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 xml:space="preserve"> много труда вложили народные умельцы в сои изделия. А вы пословицы знаете о труде?»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 xml:space="preserve"> Дети читают пословицы о труде: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«Труд человека кормит, а лень портит».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«Поспешишь, людей насмешишь»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«Долог день до вечера, коли делать нечего»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 Кончил дело – гуляй смело»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«Землю красит солнце, а человека труд»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«Умелые руки не знают скуки»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F15204">
        <w:rPr>
          <w:rFonts w:ascii="Times New Roman" w:hAnsi="Times New Roman" w:cs="Times New Roman"/>
          <w:sz w:val="28"/>
          <w:szCs w:val="28"/>
        </w:rPr>
        <w:t>«Видно, что вы хорошо освоили свое мастерство. А можете ли вы узнать свою роспись в музыке и составить свою композицию из элементов росписи? (звучит отрывок из симфонической пьесы).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 xml:space="preserve"> Дети из Городца: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«Эта музыка подходит к нашей городской росписи. Она теплая, как будто под летним солнцем качаются цветы. Это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 xml:space="preserve">, «солнечный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>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15204">
        <w:rPr>
          <w:rFonts w:ascii="Times New Roman" w:hAnsi="Times New Roman" w:cs="Times New Roman"/>
          <w:sz w:val="28"/>
          <w:szCs w:val="28"/>
        </w:rPr>
        <w:t xml:space="preserve">«Правильно вы сравнили. А теперь приступайте к составлению узора вашего «солнечного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городца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 xml:space="preserve">», творите красоту (дети подходят к столу и составляют из элементов свою композицию). А мы слушаем музыку дальше - (звучит отрывок музыки).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Дети из Гжели: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«Это наша музыка звенящая, легкая, похожая на звон голубых колокольчиков. Это наша гжельская роспись».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F15204">
        <w:rPr>
          <w:rFonts w:ascii="Times New Roman" w:hAnsi="Times New Roman" w:cs="Times New Roman"/>
          <w:i/>
          <w:sz w:val="28"/>
          <w:szCs w:val="28"/>
        </w:rPr>
        <w:t>:</w:t>
      </w:r>
      <w:r w:rsidRPr="00F1520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>Верно, вы определили. А теперь приступайте к составлению своей гжельской композиции. Слушаем следующую музыку (звучит отрывок симфонической пьесы «Восход солнца» Брамса).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Дети: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«Я слышу в этой музыке, как просыпается солнце от темной ночи и сверкает алая заря. Это наша золотая хохлома».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«А теперь вы приступайте к составлению своей хохломской композиции» (дети составляют композицию из элементов хохломы). После предлагаю  показать свои расписные изделия-композиции.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Дети с городецкими композициями показывают свои изделия и читают стихи: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«Если взглянешь на дощечки, ты увидишь чудеса!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Городецкие узоры тонко вывела рука.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Городецкий конь бежит вся земля вокруг дрожит,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lastRenderedPageBreak/>
        <w:t>Птицы яркие летают и кувшинки расцветают»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«А теперь гжельские мастера,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 xml:space="preserve"> вы своей композицией». Дети показывают свои композиции и читают стихи: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«Синие птицы по белому небу! Море цветов голубых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Кувшины и кружки - быль или небыль? Изделия рук золотых.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 xml:space="preserve">Синяя </w:t>
      </w:r>
      <w:proofErr w:type="spellStart"/>
      <w:proofErr w:type="gramStart"/>
      <w:r w:rsidRPr="00F15204">
        <w:rPr>
          <w:rFonts w:ascii="Times New Roman" w:hAnsi="Times New Roman" w:cs="Times New Roman"/>
          <w:i/>
          <w:sz w:val="28"/>
          <w:szCs w:val="28"/>
        </w:rPr>
        <w:t>сказка-глазам</w:t>
      </w:r>
      <w:proofErr w:type="spellEnd"/>
      <w:proofErr w:type="gramEnd"/>
      <w:r w:rsidRPr="00F15204">
        <w:rPr>
          <w:rFonts w:ascii="Times New Roman" w:hAnsi="Times New Roman" w:cs="Times New Roman"/>
          <w:i/>
          <w:sz w:val="28"/>
          <w:szCs w:val="28"/>
        </w:rPr>
        <w:t xml:space="preserve"> загляденье, словно весною капель.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Ласка, забота, тепло и терпенье русская звонкая гжель!»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Хохломские мастера показывают свои композиции и читают стихи: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«Как волшебница жар-птица не выходит из ума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Чародейка-мастерица золотая хохлома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Солнце яркое встает, спешит на ярмарку народ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 xml:space="preserve">А на ярмарке товары: </w:t>
      </w:r>
      <w:proofErr w:type="spellStart"/>
      <w:r w:rsidRPr="00F15204">
        <w:rPr>
          <w:rFonts w:ascii="Times New Roman" w:hAnsi="Times New Roman" w:cs="Times New Roman"/>
          <w:i/>
          <w:sz w:val="28"/>
          <w:szCs w:val="28"/>
        </w:rPr>
        <w:t>бочата</w:t>
      </w:r>
      <w:proofErr w:type="spellEnd"/>
      <w:r w:rsidRPr="00F15204">
        <w:rPr>
          <w:rFonts w:ascii="Times New Roman" w:hAnsi="Times New Roman" w:cs="Times New Roman"/>
          <w:i/>
          <w:sz w:val="28"/>
          <w:szCs w:val="28"/>
        </w:rPr>
        <w:t>, ложки, самовары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Кружки золоченые, узоры крученые.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Налетайте, покупайте, нет изделий краше хохломы нашей!»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«А какая же ярмарка без шума, смеха, веселья и карусели. Садитесь на карусель будем веселиться. Дети исполняют хороводный танец  «Карусель».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 xml:space="preserve">А теперь нужно и товар продать, а как его продашь без рекламы? И сейчас городецкие мастера представят свою городецкую 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прялицу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>. (дети исполняют песню «</w:t>
      </w:r>
      <w:proofErr w:type="spellStart"/>
      <w:r w:rsidRPr="00F15204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F15204">
        <w:rPr>
          <w:rFonts w:ascii="Times New Roman" w:hAnsi="Times New Roman" w:cs="Times New Roman"/>
          <w:sz w:val="28"/>
          <w:szCs w:val="28"/>
        </w:rPr>
        <w:t>»).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А сейчас мастера из Хохломы представят свои балалайки (дети играют на балалайках).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Гжельские мастера вам слово.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F15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«Наша гжельская посуда всем известна и повсюду, будем чай все пить, будем мастеров хвалить (дети исполняют танец «Чаепитие».</w:t>
      </w:r>
      <w:proofErr w:type="gramEnd"/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Рефлексия: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Дети, кому трудно было составлять свою композицию? А какие элементы вам больше всего понравились и чем? А кто в будущем хотел бы стать такими мастерами, как </w:t>
      </w:r>
      <w:proofErr w:type="gramStart"/>
      <w:r w:rsidRPr="00F15204">
        <w:rPr>
          <w:rFonts w:ascii="Times New Roman" w:hAnsi="Times New Roman" w:cs="Times New Roman"/>
          <w:sz w:val="28"/>
          <w:szCs w:val="28"/>
        </w:rPr>
        <w:t>гжельские</w:t>
      </w:r>
      <w:proofErr w:type="gramEnd"/>
      <w:r w:rsidRPr="00F15204">
        <w:rPr>
          <w:rFonts w:ascii="Times New Roman" w:hAnsi="Times New Roman" w:cs="Times New Roman"/>
          <w:sz w:val="28"/>
          <w:szCs w:val="28"/>
        </w:rPr>
        <w:t>, городецкие и хохломские?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15204">
        <w:rPr>
          <w:rFonts w:ascii="Times New Roman" w:hAnsi="Times New Roman" w:cs="Times New Roman"/>
          <w:sz w:val="28"/>
          <w:szCs w:val="28"/>
        </w:rPr>
        <w:t xml:space="preserve"> «Все мастера хорошо потрудились, показали свой товар. Вот и закрывается наша ярмарка. Приглашаю вас чай пить из самовара! 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5204">
        <w:rPr>
          <w:rFonts w:ascii="Times New Roman" w:hAnsi="Times New Roman" w:cs="Times New Roman"/>
          <w:i/>
          <w:sz w:val="28"/>
          <w:szCs w:val="28"/>
        </w:rPr>
        <w:t>Тары-бары</w:t>
      </w:r>
      <w:proofErr w:type="gramEnd"/>
      <w:r w:rsidRPr="00F15204">
        <w:rPr>
          <w:rFonts w:ascii="Times New Roman" w:hAnsi="Times New Roman" w:cs="Times New Roman"/>
          <w:i/>
          <w:sz w:val="28"/>
          <w:szCs w:val="28"/>
        </w:rPr>
        <w:t>, растабары! Выпьем чай из самовара!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С сухарями, с кренделями! С бубликами вкусными!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С сушками, с ватрушками, с пирогами русскими!»</w:t>
      </w:r>
    </w:p>
    <w:p w:rsidR="00D02981" w:rsidRPr="00F15204" w:rsidRDefault="00D02981" w:rsidP="00D02981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204">
        <w:rPr>
          <w:rFonts w:ascii="Times New Roman" w:hAnsi="Times New Roman" w:cs="Times New Roman"/>
          <w:i/>
          <w:sz w:val="28"/>
          <w:szCs w:val="28"/>
        </w:rPr>
        <w:t>Дети проходят в горницу на чаепитие.</w:t>
      </w:r>
    </w:p>
    <w:p w:rsidR="00D02981" w:rsidRPr="00F15204" w:rsidRDefault="00D02981" w:rsidP="00D02981">
      <w:pPr>
        <w:rPr>
          <w:rFonts w:ascii="Times New Roman" w:hAnsi="Times New Roman" w:cs="Times New Roman"/>
          <w:sz w:val="28"/>
          <w:szCs w:val="28"/>
        </w:rPr>
      </w:pPr>
    </w:p>
    <w:p w:rsidR="00D02981" w:rsidRPr="00F15204" w:rsidRDefault="00D02981" w:rsidP="00D02981">
      <w:pPr>
        <w:rPr>
          <w:rFonts w:ascii="Times New Roman" w:hAnsi="Times New Roman" w:cs="Times New Roman"/>
          <w:sz w:val="28"/>
          <w:szCs w:val="28"/>
        </w:rPr>
      </w:pPr>
    </w:p>
    <w:p w:rsidR="00235343" w:rsidRDefault="00235343"/>
    <w:sectPr w:rsidR="00235343" w:rsidSect="00E7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D02981"/>
    <w:rsid w:val="00235343"/>
    <w:rsid w:val="00D0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2024-12-11T14:01:00Z</dcterms:created>
  <dcterms:modified xsi:type="dcterms:W3CDTF">2024-12-11T14:01:00Z</dcterms:modified>
</cp:coreProperties>
</file>